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116D1" w14:textId="77777777" w:rsidR="00F7504E" w:rsidRDefault="00D07ABB" w:rsidP="00D07ABB">
      <w:pPr>
        <w:jc w:val="center"/>
        <w:rPr>
          <w:rFonts w:ascii="Courier New" w:hAnsi="Courier New" w:cs="Courier New"/>
          <w:b/>
          <w:sz w:val="52"/>
          <w:szCs w:val="52"/>
        </w:rPr>
      </w:pPr>
      <w:r w:rsidRPr="00D07ABB">
        <w:rPr>
          <w:rFonts w:ascii="Courier New" w:hAnsi="Courier New" w:cs="Courier New"/>
          <w:b/>
          <w:sz w:val="52"/>
          <w:szCs w:val="52"/>
        </w:rPr>
        <w:t xml:space="preserve">DRB </w:t>
      </w:r>
      <w:r w:rsidR="00F7504E">
        <w:rPr>
          <w:rFonts w:ascii="Courier New" w:hAnsi="Courier New" w:cs="Courier New"/>
          <w:b/>
          <w:sz w:val="52"/>
          <w:szCs w:val="52"/>
        </w:rPr>
        <w:t>Recommendation</w:t>
      </w:r>
    </w:p>
    <w:p w14:paraId="1E453887" w14:textId="5FFCAE88" w:rsidR="00C90534" w:rsidRPr="00C31D55" w:rsidRDefault="009E19F1" w:rsidP="00D07ABB">
      <w:pPr>
        <w:jc w:val="center"/>
        <w:rPr>
          <w:rFonts w:ascii="Courier New" w:hAnsi="Courier New" w:cs="Courier New"/>
          <w:b/>
          <w:sz w:val="24"/>
          <w:szCs w:val="24"/>
        </w:rPr>
      </w:pPr>
      <w:r>
        <w:rPr>
          <w:rFonts w:ascii="Courier New" w:hAnsi="Courier New" w:cs="Courier New"/>
          <w:b/>
          <w:sz w:val="24"/>
          <w:szCs w:val="24"/>
        </w:rPr>
        <w:t xml:space="preserve">May </w:t>
      </w:r>
      <w:r w:rsidR="000C5ABB">
        <w:rPr>
          <w:rFonts w:ascii="Courier New" w:hAnsi="Courier New" w:cs="Courier New"/>
          <w:b/>
          <w:sz w:val="24"/>
          <w:szCs w:val="24"/>
        </w:rPr>
        <w:t>1</w:t>
      </w:r>
      <w:r w:rsidR="004B37A0">
        <w:rPr>
          <w:rFonts w:ascii="Courier New" w:hAnsi="Courier New" w:cs="Courier New"/>
          <w:b/>
          <w:sz w:val="24"/>
          <w:szCs w:val="24"/>
        </w:rPr>
        <w:t>3</w:t>
      </w:r>
      <w:r w:rsidR="00C31D55" w:rsidRPr="00C31D55">
        <w:rPr>
          <w:rFonts w:ascii="Courier New" w:hAnsi="Courier New" w:cs="Courier New"/>
          <w:b/>
          <w:sz w:val="24"/>
          <w:szCs w:val="24"/>
        </w:rPr>
        <w:t>, 201</w:t>
      </w:r>
      <w:r>
        <w:rPr>
          <w:rFonts w:ascii="Courier New" w:hAnsi="Courier New" w:cs="Courier New"/>
          <w:b/>
          <w:sz w:val="24"/>
          <w:szCs w:val="24"/>
        </w:rPr>
        <w:t>8</w:t>
      </w:r>
    </w:p>
    <w:p w14:paraId="60965C65" w14:textId="77777777" w:rsidR="00D07ABB" w:rsidRPr="00F7504E" w:rsidRDefault="00F7504E" w:rsidP="00D07ABB">
      <w:pPr>
        <w:jc w:val="center"/>
        <w:rPr>
          <w:rFonts w:ascii="Courier New" w:hAnsi="Courier New" w:cs="Courier New"/>
          <w:b/>
          <w:sz w:val="52"/>
          <w:szCs w:val="52"/>
        </w:rPr>
      </w:pPr>
      <w:r>
        <w:rPr>
          <w:rFonts w:ascii="Courier New" w:hAnsi="Courier New" w:cs="Courier New"/>
          <w:b/>
          <w:sz w:val="24"/>
          <w:szCs w:val="24"/>
        </w:rPr>
        <w:t>Ran</w:t>
      </w:r>
      <w:r w:rsidR="00F21266">
        <w:rPr>
          <w:rFonts w:ascii="Courier New" w:hAnsi="Courier New" w:cs="Courier New"/>
          <w:b/>
          <w:sz w:val="24"/>
          <w:szCs w:val="24"/>
        </w:rPr>
        <w:t>ger Construction Industries,</w:t>
      </w:r>
      <w:r w:rsidR="002E387E">
        <w:rPr>
          <w:rFonts w:ascii="Courier New" w:hAnsi="Courier New" w:cs="Courier New"/>
          <w:b/>
          <w:sz w:val="24"/>
          <w:szCs w:val="24"/>
        </w:rPr>
        <w:t xml:space="preserve"> </w:t>
      </w:r>
      <w:r w:rsidR="00D07ABB" w:rsidRPr="00D07ABB">
        <w:rPr>
          <w:rFonts w:ascii="Courier New" w:hAnsi="Courier New" w:cs="Courier New"/>
          <w:b/>
          <w:sz w:val="24"/>
          <w:szCs w:val="24"/>
        </w:rPr>
        <w:t xml:space="preserve">Inc. </w:t>
      </w:r>
      <w:r w:rsidR="0082499A">
        <w:rPr>
          <w:rFonts w:ascii="Courier New" w:hAnsi="Courier New" w:cs="Courier New"/>
          <w:b/>
          <w:sz w:val="24"/>
          <w:szCs w:val="24"/>
        </w:rPr>
        <w:t>&amp;</w:t>
      </w:r>
      <w:r w:rsidR="00D07ABB" w:rsidRPr="00D07ABB">
        <w:rPr>
          <w:rFonts w:ascii="Courier New" w:hAnsi="Courier New" w:cs="Courier New"/>
          <w:b/>
          <w:sz w:val="24"/>
          <w:szCs w:val="24"/>
        </w:rPr>
        <w:t xml:space="preserve"> FDOT District Four</w:t>
      </w:r>
    </w:p>
    <w:p w14:paraId="0363883B" w14:textId="77777777" w:rsidR="00D07ABB" w:rsidRPr="00A55CA8" w:rsidRDefault="0076596E" w:rsidP="0076596E">
      <w:pPr>
        <w:jc w:val="center"/>
        <w:rPr>
          <w:rFonts w:ascii="Courier New" w:hAnsi="Courier New" w:cs="Courier New"/>
          <w:b/>
        </w:rPr>
      </w:pPr>
      <w:r w:rsidRPr="00A55CA8">
        <w:rPr>
          <w:rFonts w:ascii="Courier New" w:hAnsi="Courier New" w:cs="Courier New"/>
          <w:b/>
        </w:rPr>
        <w:t>For Project</w:t>
      </w:r>
    </w:p>
    <w:p w14:paraId="1C6DE460" w14:textId="77777777" w:rsidR="003F49F3" w:rsidRDefault="003F49F3" w:rsidP="00D07ABB">
      <w:pPr>
        <w:jc w:val="center"/>
        <w:rPr>
          <w:rFonts w:ascii="Courier New" w:hAnsi="Courier New" w:cs="Courier New"/>
          <w:b/>
          <w:sz w:val="24"/>
          <w:szCs w:val="24"/>
        </w:rPr>
      </w:pPr>
      <w:r>
        <w:rPr>
          <w:rFonts w:ascii="Courier New" w:hAnsi="Courier New" w:cs="Courier New"/>
          <w:b/>
          <w:sz w:val="24"/>
          <w:szCs w:val="24"/>
        </w:rPr>
        <w:t>I-75 Express Lanes Project Segment "C"</w:t>
      </w:r>
    </w:p>
    <w:p w14:paraId="3EDEFF68" w14:textId="77777777" w:rsidR="00993C0A" w:rsidRDefault="00D07ABB" w:rsidP="00D07ABB">
      <w:pPr>
        <w:jc w:val="center"/>
        <w:rPr>
          <w:rFonts w:ascii="Courier New" w:hAnsi="Courier New" w:cs="Courier New"/>
        </w:rPr>
      </w:pPr>
      <w:r w:rsidRPr="00E52787">
        <w:rPr>
          <w:rFonts w:ascii="Courier New" w:hAnsi="Courier New" w:cs="Courier New"/>
        </w:rPr>
        <w:t xml:space="preserve">FPID: </w:t>
      </w:r>
      <w:r w:rsidR="003F49F3">
        <w:rPr>
          <w:rFonts w:ascii="Courier New" w:hAnsi="Courier New" w:cs="Courier New"/>
        </w:rPr>
        <w:t>421707-4-52-01,</w:t>
      </w:r>
      <w:r w:rsidR="00993C0A">
        <w:rPr>
          <w:rFonts w:ascii="Courier New" w:hAnsi="Courier New" w:cs="Courier New"/>
        </w:rPr>
        <w:t xml:space="preserve"> </w:t>
      </w:r>
      <w:r w:rsidR="003F49F3">
        <w:rPr>
          <w:rFonts w:ascii="Courier New" w:hAnsi="Courier New" w:cs="Courier New"/>
        </w:rPr>
        <w:t>421707-4-52-02</w:t>
      </w:r>
    </w:p>
    <w:p w14:paraId="0BF90C08" w14:textId="77777777" w:rsidR="00D07ABB" w:rsidRPr="00E52787" w:rsidRDefault="00993C0A" w:rsidP="00D07ABB">
      <w:pPr>
        <w:jc w:val="center"/>
        <w:rPr>
          <w:rFonts w:ascii="Courier New" w:hAnsi="Courier New" w:cs="Courier New"/>
        </w:rPr>
      </w:pPr>
      <w:r>
        <w:rPr>
          <w:rFonts w:ascii="Courier New" w:hAnsi="Courier New" w:cs="Courier New"/>
        </w:rPr>
        <w:t>Feder</w:t>
      </w:r>
      <w:r w:rsidR="00D07ABB" w:rsidRPr="00E52787">
        <w:rPr>
          <w:rFonts w:ascii="Courier New" w:hAnsi="Courier New" w:cs="Courier New"/>
        </w:rPr>
        <w:t xml:space="preserve">al Aid Project Number: </w:t>
      </w:r>
      <w:r w:rsidR="003F49F3">
        <w:rPr>
          <w:rFonts w:ascii="Courier New" w:hAnsi="Courier New" w:cs="Courier New"/>
        </w:rPr>
        <w:t>0754-175-1</w:t>
      </w:r>
    </w:p>
    <w:p w14:paraId="6C4F3AD0" w14:textId="77777777" w:rsidR="00D07ABB" w:rsidRPr="00E52787" w:rsidRDefault="00D07ABB" w:rsidP="00D07ABB">
      <w:pPr>
        <w:jc w:val="center"/>
        <w:rPr>
          <w:rFonts w:ascii="Courier New" w:hAnsi="Courier New" w:cs="Courier New"/>
        </w:rPr>
      </w:pPr>
      <w:r w:rsidRPr="00E52787">
        <w:rPr>
          <w:rFonts w:ascii="Courier New" w:hAnsi="Courier New" w:cs="Courier New"/>
        </w:rPr>
        <w:t xml:space="preserve">Contract No. </w:t>
      </w:r>
      <w:r w:rsidR="00993C0A">
        <w:rPr>
          <w:rFonts w:ascii="Courier New" w:hAnsi="Courier New" w:cs="Courier New"/>
        </w:rPr>
        <w:t>E</w:t>
      </w:r>
      <w:r w:rsidRPr="00E52787">
        <w:rPr>
          <w:rFonts w:ascii="Courier New" w:hAnsi="Courier New" w:cs="Courier New"/>
        </w:rPr>
        <w:t>-4</w:t>
      </w:r>
      <w:r w:rsidR="003F49F3">
        <w:rPr>
          <w:rFonts w:ascii="Courier New" w:hAnsi="Courier New" w:cs="Courier New"/>
        </w:rPr>
        <w:t>N98</w:t>
      </w:r>
    </w:p>
    <w:p w14:paraId="36902856" w14:textId="77777777" w:rsidR="00616532" w:rsidRDefault="00D07ABB" w:rsidP="00500037">
      <w:pPr>
        <w:jc w:val="center"/>
        <w:rPr>
          <w:rFonts w:ascii="Courier New" w:hAnsi="Courier New" w:cs="Courier New"/>
        </w:rPr>
      </w:pPr>
      <w:r w:rsidRPr="00E52787">
        <w:rPr>
          <w:rFonts w:ascii="Courier New" w:hAnsi="Courier New" w:cs="Courier New"/>
        </w:rPr>
        <w:t xml:space="preserve">County: </w:t>
      </w:r>
      <w:r w:rsidR="003F49F3">
        <w:rPr>
          <w:rFonts w:ascii="Courier New" w:hAnsi="Courier New" w:cs="Courier New"/>
        </w:rPr>
        <w:t>Broward</w:t>
      </w:r>
    </w:p>
    <w:p w14:paraId="53683EF0" w14:textId="77777777" w:rsidR="00F914D0" w:rsidRDefault="00F914D0" w:rsidP="00C90534">
      <w:pPr>
        <w:rPr>
          <w:rFonts w:ascii="Courier New" w:hAnsi="Courier New" w:cs="Courier New"/>
          <w:b/>
        </w:rPr>
      </w:pPr>
    </w:p>
    <w:p w14:paraId="614352E7" w14:textId="77777777" w:rsidR="00616532" w:rsidRDefault="000C14F0" w:rsidP="00500037">
      <w:pPr>
        <w:jc w:val="center"/>
        <w:rPr>
          <w:rFonts w:ascii="Courier New" w:hAnsi="Courier New" w:cs="Courier New"/>
          <w:b/>
        </w:rPr>
      </w:pPr>
      <w:r>
        <w:rPr>
          <w:rFonts w:ascii="Courier New" w:hAnsi="Courier New" w:cs="Courier New"/>
          <w:b/>
        </w:rPr>
        <w:t>I</w:t>
      </w:r>
      <w:r w:rsidR="00F914D0">
        <w:rPr>
          <w:rFonts w:ascii="Courier New" w:hAnsi="Courier New" w:cs="Courier New"/>
          <w:b/>
        </w:rPr>
        <w:t>ssue</w:t>
      </w:r>
      <w:r>
        <w:rPr>
          <w:rFonts w:ascii="Courier New" w:hAnsi="Courier New" w:cs="Courier New"/>
          <w:b/>
        </w:rPr>
        <w:t xml:space="preserve"> Statement</w:t>
      </w:r>
      <w:r w:rsidR="007E67AB">
        <w:rPr>
          <w:rFonts w:ascii="Courier New" w:hAnsi="Courier New" w:cs="Courier New"/>
          <w:b/>
        </w:rPr>
        <w:t xml:space="preserve"> NOI-30</w:t>
      </w:r>
    </w:p>
    <w:p w14:paraId="6ED06053" w14:textId="77777777" w:rsidR="000C14F0" w:rsidRDefault="000C14F0" w:rsidP="000C14F0">
      <w:pPr>
        <w:pStyle w:val="Default"/>
      </w:pPr>
    </w:p>
    <w:p w14:paraId="4B0C4C62" w14:textId="77777777" w:rsidR="007E67AB" w:rsidRPr="0054213E" w:rsidRDefault="007E67AB" w:rsidP="0040088C">
      <w:pPr>
        <w:spacing w:after="0" w:line="240" w:lineRule="auto"/>
        <w:rPr>
          <w:rFonts w:ascii="Courier New" w:eastAsia="Times New Roman" w:hAnsi="Courier New" w:cs="Courier New"/>
          <w:sz w:val="24"/>
          <w:szCs w:val="24"/>
        </w:rPr>
      </w:pPr>
      <w:r w:rsidRPr="0054213E">
        <w:rPr>
          <w:rFonts w:ascii="Courier New" w:eastAsia="Times New Roman" w:hAnsi="Courier New" w:cs="Courier New"/>
          <w:sz w:val="24"/>
          <w:szCs w:val="24"/>
        </w:rPr>
        <w:t>The RCI Team (RCI/WGI/PDE) is seeking entitlement for additional compensation for the design and construction of Mast Arm A at the NW corner of the W intersection at Miramar Pkwy.</w:t>
      </w:r>
    </w:p>
    <w:p w14:paraId="31DB2BBC" w14:textId="77777777" w:rsidR="007E67AB" w:rsidRPr="0054213E" w:rsidRDefault="007E67AB" w:rsidP="0040088C">
      <w:pPr>
        <w:spacing w:after="0" w:line="240" w:lineRule="auto"/>
        <w:rPr>
          <w:rFonts w:ascii="Courier New" w:eastAsia="Times New Roman" w:hAnsi="Courier New" w:cs="Courier New"/>
          <w:sz w:val="24"/>
          <w:szCs w:val="24"/>
        </w:rPr>
      </w:pPr>
      <w:r w:rsidRPr="0054213E">
        <w:rPr>
          <w:rFonts w:ascii="Courier New" w:eastAsia="Times New Roman" w:hAnsi="Courier New" w:cs="Courier New"/>
          <w:sz w:val="24"/>
          <w:szCs w:val="24"/>
        </w:rPr>
        <w:t> </w:t>
      </w:r>
    </w:p>
    <w:p w14:paraId="4029A6DC" w14:textId="77777777" w:rsidR="007E67AB" w:rsidRPr="0054213E" w:rsidRDefault="007E67AB" w:rsidP="0040088C">
      <w:pPr>
        <w:spacing w:after="0" w:line="240" w:lineRule="auto"/>
        <w:rPr>
          <w:rFonts w:ascii="Courier New" w:eastAsia="Times New Roman" w:hAnsi="Courier New" w:cs="Courier New"/>
          <w:sz w:val="24"/>
          <w:szCs w:val="24"/>
        </w:rPr>
      </w:pPr>
      <w:r w:rsidRPr="0054213E">
        <w:rPr>
          <w:rFonts w:ascii="Courier New" w:eastAsia="Times New Roman" w:hAnsi="Courier New" w:cs="Courier New"/>
          <w:sz w:val="24"/>
          <w:szCs w:val="24"/>
        </w:rPr>
        <w:t>ATC #7 was approved in order to allow the design of the bridge at Miramar Pkwy to accommodate maintenance of traffic.  The original RFP did not account for this.</w:t>
      </w:r>
    </w:p>
    <w:p w14:paraId="18F31E6A" w14:textId="77777777" w:rsidR="007E67AB" w:rsidRPr="0054213E" w:rsidRDefault="007E67AB" w:rsidP="0040088C">
      <w:pPr>
        <w:spacing w:after="0" w:line="240" w:lineRule="auto"/>
        <w:rPr>
          <w:rFonts w:ascii="Courier New" w:eastAsia="Times New Roman" w:hAnsi="Courier New" w:cs="Courier New"/>
          <w:sz w:val="24"/>
          <w:szCs w:val="24"/>
        </w:rPr>
      </w:pPr>
      <w:r w:rsidRPr="0054213E">
        <w:rPr>
          <w:rFonts w:ascii="Courier New" w:eastAsia="Times New Roman" w:hAnsi="Courier New" w:cs="Courier New"/>
          <w:sz w:val="24"/>
          <w:szCs w:val="24"/>
        </w:rPr>
        <w:t> </w:t>
      </w:r>
    </w:p>
    <w:p w14:paraId="41E28FD7" w14:textId="77777777" w:rsidR="007E67AB" w:rsidRPr="0054213E" w:rsidRDefault="007E67AB" w:rsidP="0040088C">
      <w:pPr>
        <w:spacing w:after="0" w:line="240" w:lineRule="auto"/>
        <w:rPr>
          <w:rFonts w:ascii="Courier New" w:eastAsia="Times New Roman" w:hAnsi="Courier New" w:cs="Courier New"/>
          <w:sz w:val="24"/>
          <w:szCs w:val="24"/>
        </w:rPr>
      </w:pPr>
      <w:r w:rsidRPr="0054213E">
        <w:rPr>
          <w:rFonts w:ascii="Courier New" w:eastAsia="Times New Roman" w:hAnsi="Courier New" w:cs="Courier New"/>
          <w:sz w:val="24"/>
          <w:szCs w:val="24"/>
        </w:rPr>
        <w:t>ATC #7 therefore shifted the alignment of Miramar Pkwy south, and eliminated construction conflicts with mast arms on the N side of Miramar Pkwy.  ATC #7 changed the requirements of the original RFP for the bridge, roadway and signalization.</w:t>
      </w:r>
    </w:p>
    <w:p w14:paraId="2BB501F3" w14:textId="77777777" w:rsidR="007E67AB" w:rsidRPr="0054213E" w:rsidRDefault="007E67AB" w:rsidP="0040088C">
      <w:pPr>
        <w:spacing w:after="0" w:line="240" w:lineRule="auto"/>
        <w:rPr>
          <w:rFonts w:ascii="Courier New" w:eastAsia="Times New Roman" w:hAnsi="Courier New" w:cs="Courier New"/>
          <w:sz w:val="24"/>
          <w:szCs w:val="24"/>
        </w:rPr>
      </w:pPr>
      <w:r w:rsidRPr="0054213E">
        <w:rPr>
          <w:rFonts w:ascii="Courier New" w:eastAsia="Times New Roman" w:hAnsi="Courier New" w:cs="Courier New"/>
          <w:sz w:val="24"/>
          <w:szCs w:val="24"/>
        </w:rPr>
        <w:t> </w:t>
      </w:r>
    </w:p>
    <w:p w14:paraId="5A188EC2" w14:textId="315818D1" w:rsidR="007E67AB" w:rsidRPr="0054213E" w:rsidRDefault="007E67AB" w:rsidP="0040088C">
      <w:pPr>
        <w:spacing w:after="0" w:line="240" w:lineRule="auto"/>
        <w:rPr>
          <w:rFonts w:ascii="Courier New" w:eastAsia="Times New Roman" w:hAnsi="Courier New" w:cs="Courier New"/>
          <w:sz w:val="24"/>
          <w:szCs w:val="24"/>
        </w:rPr>
      </w:pPr>
      <w:r w:rsidRPr="0054213E">
        <w:rPr>
          <w:rFonts w:ascii="Courier New" w:eastAsia="Times New Roman" w:hAnsi="Courier New" w:cs="Courier New"/>
          <w:sz w:val="24"/>
          <w:szCs w:val="24"/>
        </w:rPr>
        <w:t xml:space="preserve">Mast Arm A was determined to not have an engineering reason for replacement, and its replacement was </w:t>
      </w:r>
      <w:r w:rsidR="00DD18D2">
        <w:rPr>
          <w:rFonts w:ascii="Courier New" w:eastAsia="Times New Roman" w:hAnsi="Courier New" w:cs="Courier New"/>
          <w:sz w:val="24"/>
          <w:szCs w:val="24"/>
        </w:rPr>
        <w:t xml:space="preserve">allegedly </w:t>
      </w:r>
      <w:r w:rsidRPr="0054213E">
        <w:rPr>
          <w:rFonts w:ascii="Courier New" w:eastAsia="Times New Roman" w:hAnsi="Courier New" w:cs="Courier New"/>
          <w:sz w:val="24"/>
          <w:szCs w:val="24"/>
        </w:rPr>
        <w:t xml:space="preserve">not included in Bid.  The written technical proposal also </w:t>
      </w:r>
      <w:r w:rsidR="00297DD3">
        <w:rPr>
          <w:rFonts w:ascii="Courier New" w:eastAsia="Times New Roman" w:hAnsi="Courier New" w:cs="Courier New"/>
          <w:sz w:val="24"/>
          <w:szCs w:val="24"/>
        </w:rPr>
        <w:t xml:space="preserve">allegedly </w:t>
      </w:r>
      <w:r w:rsidRPr="0054213E">
        <w:rPr>
          <w:rFonts w:ascii="Courier New" w:eastAsia="Times New Roman" w:hAnsi="Courier New" w:cs="Courier New"/>
          <w:sz w:val="24"/>
          <w:szCs w:val="24"/>
        </w:rPr>
        <w:t xml:space="preserve">informed the Department of </w:t>
      </w:r>
      <w:r w:rsidR="00297DD3">
        <w:rPr>
          <w:rFonts w:ascii="Courier New" w:eastAsia="Times New Roman" w:hAnsi="Courier New" w:cs="Courier New"/>
          <w:sz w:val="24"/>
          <w:szCs w:val="24"/>
        </w:rPr>
        <w:t>the</w:t>
      </w:r>
      <w:r w:rsidR="00297DD3" w:rsidRPr="0054213E">
        <w:rPr>
          <w:rFonts w:ascii="Courier New" w:eastAsia="Times New Roman" w:hAnsi="Courier New" w:cs="Courier New"/>
          <w:sz w:val="24"/>
          <w:szCs w:val="24"/>
        </w:rPr>
        <w:t xml:space="preserve"> </w:t>
      </w:r>
      <w:r w:rsidRPr="0054213E">
        <w:rPr>
          <w:rFonts w:ascii="Courier New" w:eastAsia="Times New Roman" w:hAnsi="Courier New" w:cs="Courier New"/>
          <w:sz w:val="24"/>
          <w:szCs w:val="24"/>
        </w:rPr>
        <w:t xml:space="preserve">intention to salvage mast arms that are not in conflict with roadway improvements. </w:t>
      </w:r>
    </w:p>
    <w:p w14:paraId="7B298D40" w14:textId="77777777" w:rsidR="007E67AB" w:rsidRDefault="007E67AB" w:rsidP="00C531DE">
      <w:pPr>
        <w:jc w:val="center"/>
        <w:rPr>
          <w:rFonts w:ascii="Courier New" w:hAnsi="Courier New" w:cs="Courier New"/>
          <w:b/>
        </w:rPr>
      </w:pPr>
    </w:p>
    <w:p w14:paraId="041CDC38" w14:textId="77777777" w:rsidR="00C531DE" w:rsidRPr="00E52787" w:rsidRDefault="00C531DE" w:rsidP="00C531DE">
      <w:pPr>
        <w:jc w:val="center"/>
        <w:rPr>
          <w:rFonts w:ascii="Courier New" w:hAnsi="Courier New" w:cs="Courier New"/>
          <w:b/>
        </w:rPr>
      </w:pPr>
      <w:r w:rsidRPr="00E52787">
        <w:rPr>
          <w:rFonts w:ascii="Courier New" w:hAnsi="Courier New" w:cs="Courier New"/>
          <w:b/>
        </w:rPr>
        <w:t>Project Information</w:t>
      </w:r>
    </w:p>
    <w:p w14:paraId="62390F82" w14:textId="77777777" w:rsidR="007F63B8" w:rsidRDefault="007F63B8" w:rsidP="00C531DE">
      <w:pPr>
        <w:jc w:val="center"/>
        <w:rPr>
          <w:rFonts w:ascii="Courier New" w:hAnsi="Courier New" w:cs="Courier New"/>
          <w:b/>
          <w:u w:val="single"/>
        </w:rPr>
      </w:pPr>
    </w:p>
    <w:p w14:paraId="4214CCC9" w14:textId="77777777" w:rsidR="00C531DE" w:rsidRDefault="00C531DE" w:rsidP="00C531DE">
      <w:pPr>
        <w:rPr>
          <w:rFonts w:ascii="Courier New" w:hAnsi="Courier New" w:cs="Courier New"/>
          <w:b/>
        </w:rPr>
      </w:pPr>
      <w:r w:rsidRPr="00E52787">
        <w:rPr>
          <w:rFonts w:ascii="Courier New" w:hAnsi="Courier New" w:cs="Courier New"/>
          <w:b/>
        </w:rPr>
        <w:t>Type:</w:t>
      </w:r>
      <w:r>
        <w:rPr>
          <w:rFonts w:ascii="Courier New" w:hAnsi="Courier New" w:cs="Courier New"/>
          <w:b/>
        </w:rPr>
        <w:t xml:space="preserve"> </w:t>
      </w:r>
      <w:r w:rsidR="00993C0A" w:rsidRPr="00993C0A">
        <w:rPr>
          <w:rFonts w:ascii="Courier New" w:hAnsi="Courier New" w:cs="Courier New"/>
        </w:rPr>
        <w:t>Design</w:t>
      </w:r>
      <w:r w:rsidRPr="00E52787">
        <w:rPr>
          <w:rFonts w:ascii="Courier New" w:hAnsi="Courier New" w:cs="Courier New"/>
        </w:rPr>
        <w:t xml:space="preserve"> Build</w:t>
      </w:r>
      <w:r w:rsidR="00DB17E4">
        <w:rPr>
          <w:rFonts w:ascii="Courier New" w:hAnsi="Courier New" w:cs="Courier New"/>
        </w:rPr>
        <w:t xml:space="preserve"> </w:t>
      </w:r>
      <w:r w:rsidR="00EA1CAF" w:rsidRPr="00EA1CAF">
        <w:rPr>
          <w:rFonts w:ascii="Courier New" w:hAnsi="Courier New" w:cs="Courier New"/>
          <w:b/>
        </w:rPr>
        <w:t>C</w:t>
      </w:r>
      <w:r w:rsidRPr="00EA1CAF">
        <w:rPr>
          <w:rFonts w:ascii="Courier New" w:hAnsi="Courier New" w:cs="Courier New"/>
          <w:b/>
        </w:rPr>
        <w:t>o</w:t>
      </w:r>
      <w:r w:rsidRPr="00E52787">
        <w:rPr>
          <w:rFonts w:ascii="Courier New" w:hAnsi="Courier New" w:cs="Courier New"/>
          <w:b/>
        </w:rPr>
        <w:t>ntractor:</w:t>
      </w:r>
      <w:r>
        <w:rPr>
          <w:rFonts w:ascii="Courier New" w:hAnsi="Courier New" w:cs="Courier New"/>
          <w:b/>
        </w:rPr>
        <w:t xml:space="preserve"> </w:t>
      </w:r>
      <w:r w:rsidRPr="00E52787">
        <w:rPr>
          <w:rFonts w:ascii="Courier New" w:hAnsi="Courier New" w:cs="Courier New"/>
        </w:rPr>
        <w:t>Ranger Construction Ind</w:t>
      </w:r>
      <w:r w:rsidR="007E67AB">
        <w:rPr>
          <w:rFonts w:ascii="Courier New" w:hAnsi="Courier New" w:cs="Courier New"/>
        </w:rPr>
        <w:t xml:space="preserve">., </w:t>
      </w:r>
      <w:r w:rsidRPr="00E52787">
        <w:rPr>
          <w:rFonts w:ascii="Courier New" w:hAnsi="Courier New" w:cs="Courier New"/>
        </w:rPr>
        <w:t>Inc</w:t>
      </w:r>
      <w:r w:rsidR="00EA1CAF">
        <w:rPr>
          <w:rFonts w:ascii="Courier New" w:hAnsi="Courier New" w:cs="Courier New"/>
        </w:rPr>
        <w:t>.</w:t>
      </w:r>
      <w:r w:rsidR="007E67AB">
        <w:rPr>
          <w:rFonts w:ascii="Courier New" w:hAnsi="Courier New" w:cs="Courier New"/>
        </w:rPr>
        <w:t xml:space="preserve"> </w:t>
      </w:r>
      <w:r w:rsidR="00DB17E4">
        <w:rPr>
          <w:rFonts w:ascii="Courier New" w:hAnsi="Courier New" w:cs="Courier New"/>
        </w:rPr>
        <w:t>(</w:t>
      </w:r>
      <w:r w:rsidRPr="00E52787">
        <w:rPr>
          <w:rFonts w:ascii="Courier New" w:hAnsi="Courier New" w:cs="Courier New"/>
        </w:rPr>
        <w:t>Ranger)</w:t>
      </w:r>
    </w:p>
    <w:p w14:paraId="33011DB4" w14:textId="77777777" w:rsidR="00C531DE" w:rsidRDefault="007F63B8" w:rsidP="00C531DE">
      <w:pPr>
        <w:rPr>
          <w:rFonts w:ascii="Courier New" w:hAnsi="Courier New" w:cs="Courier New"/>
          <w:b/>
        </w:rPr>
      </w:pPr>
      <w:r w:rsidRPr="00E52787">
        <w:rPr>
          <w:rFonts w:ascii="Courier New" w:hAnsi="Courier New" w:cs="Courier New"/>
          <w:b/>
        </w:rPr>
        <w:t>Original Duration:</w:t>
      </w:r>
      <w:r>
        <w:rPr>
          <w:rFonts w:ascii="Courier New" w:hAnsi="Courier New" w:cs="Courier New"/>
          <w:b/>
        </w:rPr>
        <w:t xml:space="preserve"> </w:t>
      </w:r>
      <w:r w:rsidR="005C3AE2" w:rsidRPr="005C3AE2">
        <w:rPr>
          <w:rFonts w:ascii="Courier New" w:hAnsi="Courier New" w:cs="Courier New"/>
        </w:rPr>
        <w:t xml:space="preserve">1385 </w:t>
      </w:r>
      <w:r w:rsidR="00C84505">
        <w:rPr>
          <w:rFonts w:ascii="Courier New" w:hAnsi="Courier New" w:cs="Courier New"/>
        </w:rPr>
        <w:t>d</w:t>
      </w:r>
      <w:r w:rsidRPr="005C3AE2">
        <w:rPr>
          <w:rFonts w:ascii="Courier New" w:hAnsi="Courier New" w:cs="Courier New"/>
        </w:rPr>
        <w:t>ays</w:t>
      </w:r>
      <w:r w:rsidR="005C3AE2">
        <w:rPr>
          <w:rFonts w:ascii="Courier New" w:hAnsi="Courier New" w:cs="Courier New"/>
        </w:rPr>
        <w:t xml:space="preserve"> </w:t>
      </w:r>
      <w:r w:rsidRPr="00E52787">
        <w:rPr>
          <w:rFonts w:ascii="Courier New" w:hAnsi="Courier New" w:cs="Courier New"/>
          <w:b/>
        </w:rPr>
        <w:t>Original Contract amount:</w:t>
      </w:r>
      <w:r>
        <w:rPr>
          <w:rFonts w:ascii="Courier New" w:hAnsi="Courier New" w:cs="Courier New"/>
          <w:b/>
        </w:rPr>
        <w:t xml:space="preserve"> </w:t>
      </w:r>
      <w:r w:rsidR="005C3AE2" w:rsidRPr="005C3AE2">
        <w:rPr>
          <w:rFonts w:ascii="Courier New" w:hAnsi="Courier New" w:cs="Courier New"/>
        </w:rPr>
        <w:t>$85,270,000.00</w:t>
      </w:r>
    </w:p>
    <w:p w14:paraId="4CDD3E55" w14:textId="38B33602" w:rsidR="00C86E3B" w:rsidRDefault="00C86E3B" w:rsidP="00C86E3B">
      <w:pPr>
        <w:autoSpaceDE w:val="0"/>
        <w:autoSpaceDN w:val="0"/>
        <w:adjustRightInd w:val="0"/>
        <w:spacing w:after="0" w:line="240" w:lineRule="auto"/>
        <w:rPr>
          <w:rFonts w:ascii="Courier New" w:hAnsi="Courier New" w:cs="Courier New"/>
          <w:b/>
        </w:rPr>
      </w:pPr>
    </w:p>
    <w:p w14:paraId="5EAD28B4" w14:textId="20610579" w:rsidR="006F3B94" w:rsidRPr="0040088C" w:rsidRDefault="006F3B94" w:rsidP="00BC1803">
      <w:pPr>
        <w:autoSpaceDE w:val="0"/>
        <w:autoSpaceDN w:val="0"/>
        <w:adjustRightInd w:val="0"/>
        <w:spacing w:after="0" w:line="240" w:lineRule="auto"/>
        <w:jc w:val="center"/>
        <w:rPr>
          <w:rFonts w:ascii="Courier New" w:hAnsi="Courier New" w:cs="Courier New"/>
          <w:b/>
        </w:rPr>
      </w:pPr>
      <w:r w:rsidRPr="0040088C">
        <w:rPr>
          <w:rFonts w:ascii="Courier New" w:hAnsi="Courier New" w:cs="Courier New"/>
          <w:b/>
        </w:rPr>
        <w:lastRenderedPageBreak/>
        <w:t xml:space="preserve">Project </w:t>
      </w:r>
      <w:r w:rsidR="000C5ABB">
        <w:rPr>
          <w:rFonts w:ascii="Courier New" w:hAnsi="Courier New" w:cs="Courier New"/>
          <w:b/>
        </w:rPr>
        <w:t>S</w:t>
      </w:r>
      <w:r w:rsidRPr="0040088C">
        <w:rPr>
          <w:rFonts w:ascii="Courier New" w:hAnsi="Courier New" w:cs="Courier New"/>
          <w:b/>
        </w:rPr>
        <w:t>cope</w:t>
      </w:r>
    </w:p>
    <w:p w14:paraId="33FF7BD3" w14:textId="77777777" w:rsidR="00C86E3B" w:rsidRPr="0040088C" w:rsidRDefault="006F3B94" w:rsidP="00C86E3B">
      <w:pPr>
        <w:autoSpaceDE w:val="0"/>
        <w:autoSpaceDN w:val="0"/>
        <w:adjustRightInd w:val="0"/>
        <w:spacing w:after="0" w:line="240" w:lineRule="auto"/>
        <w:rPr>
          <w:rFonts w:ascii="Courier New" w:hAnsi="Courier New" w:cs="Courier New"/>
          <w:b/>
        </w:rPr>
      </w:pPr>
      <w:r w:rsidRPr="0040088C">
        <w:rPr>
          <w:rFonts w:ascii="Courier New" w:hAnsi="Courier New" w:cs="Courier New"/>
          <w:b/>
        </w:rPr>
        <w:t xml:space="preserve"> </w:t>
      </w:r>
    </w:p>
    <w:p w14:paraId="6B3E1FD9" w14:textId="77777777" w:rsidR="006F3B94" w:rsidRPr="0040088C" w:rsidRDefault="006F3B94" w:rsidP="006F3B94">
      <w:pPr>
        <w:autoSpaceDE w:val="0"/>
        <w:autoSpaceDN w:val="0"/>
        <w:adjustRightInd w:val="0"/>
        <w:spacing w:after="0" w:line="240" w:lineRule="auto"/>
        <w:rPr>
          <w:rFonts w:ascii="Courier New" w:hAnsi="Courier New" w:cs="Courier New"/>
          <w:sz w:val="24"/>
          <w:szCs w:val="24"/>
        </w:rPr>
      </w:pPr>
      <w:r w:rsidRPr="0040088C">
        <w:rPr>
          <w:rFonts w:ascii="Courier New" w:hAnsi="Courier New" w:cs="Courier New"/>
          <w:sz w:val="24"/>
          <w:szCs w:val="24"/>
        </w:rPr>
        <w:t>This contract was for the design and construction of I-75 Express Lane improvements</w:t>
      </w:r>
      <w:r w:rsidR="0040088C">
        <w:rPr>
          <w:rFonts w:ascii="Courier New" w:hAnsi="Courier New" w:cs="Courier New"/>
          <w:sz w:val="24"/>
          <w:szCs w:val="24"/>
        </w:rPr>
        <w:t xml:space="preserve"> </w:t>
      </w:r>
      <w:r w:rsidRPr="0040088C">
        <w:rPr>
          <w:rFonts w:ascii="Courier New" w:hAnsi="Courier New" w:cs="Courier New"/>
          <w:sz w:val="24"/>
          <w:szCs w:val="24"/>
        </w:rPr>
        <w:t>to be constructed within the existing 166-foot wide median which generally consists of a barrier wall,  a divided 4-lane tolled roadway (two 12-foot travel lanes in each direction), 6-foot paved inside shoulders, and a 12-foot (10 feet paved) outside shoulders. The Segment C Project also includes construction of the Pembroke Road Overpass Bridge and reconstruction of the Miramar Parkway Interchange, including the Miramar Parkway Bridge over I-75. Other improvements include new I-75 Express Lanes over the C-4 Canal bridged with twin-96” concrete culverts; replacement of the existing SB and NB I-75 bridges over the C-4 Canal bridged with twin-96” concrete culverts; milling and resurfacing of the I-75 General Purpose Lanes adjacent to the proposed ingress/egress lanes connecting to the Express Lanes; temporary and permanent retaining walls; drainage; sound barrier walls; permanent traffic</w:t>
      </w:r>
    </w:p>
    <w:p w14:paraId="4958ABA3" w14:textId="77777777" w:rsidR="001B6ABB" w:rsidRPr="0040088C" w:rsidRDefault="006F3B94" w:rsidP="006F3B94">
      <w:pPr>
        <w:autoSpaceDE w:val="0"/>
        <w:autoSpaceDN w:val="0"/>
        <w:adjustRightInd w:val="0"/>
        <w:spacing w:after="0" w:line="240" w:lineRule="auto"/>
        <w:rPr>
          <w:rFonts w:ascii="Courier New" w:hAnsi="Courier New" w:cs="Courier New"/>
        </w:rPr>
      </w:pPr>
      <w:r w:rsidRPr="0040088C">
        <w:rPr>
          <w:rFonts w:ascii="Courier New" w:hAnsi="Courier New" w:cs="Courier New"/>
          <w:sz w:val="24"/>
          <w:szCs w:val="24"/>
        </w:rPr>
        <w:t>monitoring sites; two (2) tolling gantries and associated infrastructure including buildings; Intelligent Transportation System (ITS); signing and pavement markings; signalization; lighting; and landscaping.</w:t>
      </w:r>
      <w:r w:rsidR="00DB17E4" w:rsidRPr="0040088C">
        <w:rPr>
          <w:rFonts w:ascii="Courier New" w:hAnsi="Courier New" w:cs="Courier New"/>
        </w:rPr>
        <w:t xml:space="preserve">  </w:t>
      </w:r>
    </w:p>
    <w:p w14:paraId="69BD63F4" w14:textId="77777777" w:rsidR="00E52787" w:rsidRPr="0040088C" w:rsidRDefault="00305428" w:rsidP="00C531DE">
      <w:pPr>
        <w:rPr>
          <w:rFonts w:ascii="Courier New" w:hAnsi="Courier New" w:cs="Courier New"/>
          <w:b/>
        </w:rPr>
      </w:pPr>
      <w:r w:rsidRPr="0040088C">
        <w:rPr>
          <w:rFonts w:ascii="Courier New" w:hAnsi="Courier New" w:cs="Courier New"/>
        </w:rPr>
        <w:t xml:space="preserve"> </w:t>
      </w:r>
    </w:p>
    <w:p w14:paraId="21B07C62" w14:textId="77777777" w:rsidR="007F63B8" w:rsidRPr="00E52787" w:rsidRDefault="007F63B8" w:rsidP="00C531DE">
      <w:pPr>
        <w:rPr>
          <w:rFonts w:ascii="Courier New" w:hAnsi="Courier New" w:cs="Courier New"/>
          <w:b/>
        </w:rPr>
      </w:pPr>
      <w:r w:rsidRPr="00E52787">
        <w:rPr>
          <w:rFonts w:ascii="Courier New" w:hAnsi="Courier New" w:cs="Courier New"/>
          <w:b/>
        </w:rPr>
        <w:t>Memb</w:t>
      </w:r>
      <w:r w:rsidR="00F914D0">
        <w:rPr>
          <w:rFonts w:ascii="Courier New" w:hAnsi="Courier New" w:cs="Courier New"/>
          <w:b/>
        </w:rPr>
        <w:t>ers of the Dispute Review Board</w:t>
      </w:r>
    </w:p>
    <w:p w14:paraId="0AA06EEE" w14:textId="77777777" w:rsidR="007F63B8" w:rsidRPr="00E52787" w:rsidRDefault="00F33CD3" w:rsidP="00C531DE">
      <w:pPr>
        <w:rPr>
          <w:rFonts w:ascii="Courier New" w:hAnsi="Courier New" w:cs="Courier New"/>
        </w:rPr>
      </w:pPr>
      <w:r>
        <w:rPr>
          <w:rFonts w:ascii="Courier New" w:hAnsi="Courier New" w:cs="Courier New"/>
        </w:rPr>
        <w:t>Robert Cedeno</w:t>
      </w:r>
      <w:r w:rsidR="00F21266">
        <w:rPr>
          <w:rFonts w:ascii="Courier New" w:hAnsi="Courier New" w:cs="Courier New"/>
        </w:rPr>
        <w:t>,</w:t>
      </w:r>
      <w:r w:rsidR="007F63B8" w:rsidRPr="00E52787">
        <w:rPr>
          <w:rFonts w:ascii="Courier New" w:hAnsi="Courier New" w:cs="Courier New"/>
        </w:rPr>
        <w:t xml:space="preserve"> Member</w:t>
      </w:r>
    </w:p>
    <w:p w14:paraId="47CC6432" w14:textId="77777777" w:rsidR="007F63B8" w:rsidRPr="00E52787" w:rsidRDefault="00F33CD3" w:rsidP="00C531DE">
      <w:pPr>
        <w:rPr>
          <w:rFonts w:ascii="Courier New" w:hAnsi="Courier New" w:cs="Courier New"/>
        </w:rPr>
      </w:pPr>
      <w:r>
        <w:rPr>
          <w:rFonts w:ascii="Courier New" w:hAnsi="Courier New" w:cs="Courier New"/>
        </w:rPr>
        <w:t>David Donofrio</w:t>
      </w:r>
      <w:r w:rsidR="006519AF">
        <w:rPr>
          <w:rFonts w:ascii="Courier New" w:hAnsi="Courier New" w:cs="Courier New"/>
        </w:rPr>
        <w:t>,</w:t>
      </w:r>
      <w:r w:rsidR="007F63B8" w:rsidRPr="00E52787">
        <w:rPr>
          <w:rFonts w:ascii="Courier New" w:hAnsi="Courier New" w:cs="Courier New"/>
        </w:rPr>
        <w:t xml:space="preserve"> Member </w:t>
      </w:r>
    </w:p>
    <w:p w14:paraId="072CB3CD" w14:textId="77777777" w:rsidR="007F63B8" w:rsidRDefault="007F63B8" w:rsidP="00C531DE">
      <w:pPr>
        <w:rPr>
          <w:rFonts w:ascii="Courier New" w:hAnsi="Courier New" w:cs="Courier New"/>
        </w:rPr>
      </w:pPr>
      <w:r w:rsidRPr="00E52787">
        <w:rPr>
          <w:rFonts w:ascii="Courier New" w:hAnsi="Courier New" w:cs="Courier New"/>
        </w:rPr>
        <w:t>Ronnie Klein, Chairman</w:t>
      </w:r>
    </w:p>
    <w:p w14:paraId="58FA6696" w14:textId="77777777" w:rsidR="001B6ABB" w:rsidRDefault="001B6ABB" w:rsidP="00C531DE">
      <w:pPr>
        <w:rPr>
          <w:rFonts w:ascii="Courier New" w:hAnsi="Courier New" w:cs="Courier New"/>
        </w:rPr>
      </w:pPr>
    </w:p>
    <w:p w14:paraId="193E5B4A" w14:textId="77777777" w:rsidR="00D13491" w:rsidRDefault="00D13491" w:rsidP="00C531DE">
      <w:pPr>
        <w:rPr>
          <w:rFonts w:ascii="Courier New" w:hAnsi="Courier New" w:cs="Courier New"/>
          <w:b/>
          <w:sz w:val="24"/>
          <w:szCs w:val="24"/>
          <w:u w:val="single"/>
        </w:rPr>
      </w:pPr>
      <w:r w:rsidRPr="00D13491">
        <w:rPr>
          <w:rFonts w:ascii="Courier New" w:hAnsi="Courier New" w:cs="Courier New"/>
          <w:b/>
          <w:sz w:val="24"/>
          <w:szCs w:val="24"/>
          <w:u w:val="single"/>
        </w:rPr>
        <w:t>Table of Contents</w:t>
      </w:r>
    </w:p>
    <w:p w14:paraId="3EF8A0E4" w14:textId="77777777" w:rsidR="00D13491" w:rsidRDefault="00D13491" w:rsidP="00D13491">
      <w:pPr>
        <w:rPr>
          <w:rFonts w:ascii="Courier New" w:hAnsi="Courier New" w:cs="Courier New"/>
          <w:b/>
        </w:rPr>
      </w:pPr>
      <w:r>
        <w:rPr>
          <w:rFonts w:ascii="Courier New" w:hAnsi="Courier New" w:cs="Courier New"/>
          <w:b/>
        </w:rPr>
        <w:t>1.0</w:t>
      </w:r>
      <w:r>
        <w:rPr>
          <w:rFonts w:ascii="Courier New" w:hAnsi="Courier New" w:cs="Courier New"/>
          <w:b/>
        </w:rPr>
        <w:tab/>
      </w:r>
      <w:r w:rsidRPr="00EB760B">
        <w:rPr>
          <w:rFonts w:ascii="Courier New" w:hAnsi="Courier New" w:cs="Courier New"/>
          <w:b/>
        </w:rPr>
        <w:t xml:space="preserve">Summary of the </w:t>
      </w:r>
      <w:r w:rsidR="00982177">
        <w:rPr>
          <w:rFonts w:ascii="Courier New" w:hAnsi="Courier New" w:cs="Courier New"/>
          <w:b/>
        </w:rPr>
        <w:t>Issue</w:t>
      </w:r>
    </w:p>
    <w:p w14:paraId="63411C33" w14:textId="77777777" w:rsidR="00D13491" w:rsidRDefault="00286B47" w:rsidP="00D13491">
      <w:pPr>
        <w:rPr>
          <w:rFonts w:ascii="Courier New" w:hAnsi="Courier New" w:cs="Courier New"/>
          <w:b/>
        </w:rPr>
      </w:pPr>
      <w:r>
        <w:rPr>
          <w:rFonts w:ascii="Courier New" w:hAnsi="Courier New" w:cs="Courier New"/>
          <w:b/>
        </w:rPr>
        <w:t>1.1</w:t>
      </w:r>
      <w:r>
        <w:rPr>
          <w:rFonts w:ascii="Courier New" w:hAnsi="Courier New" w:cs="Courier New"/>
          <w:b/>
        </w:rPr>
        <w:tab/>
        <w:t>Summary of the Contractors Position</w:t>
      </w:r>
    </w:p>
    <w:p w14:paraId="53E3B468" w14:textId="77777777" w:rsidR="00D13491" w:rsidRDefault="00982177" w:rsidP="00D13491">
      <w:pPr>
        <w:rPr>
          <w:rFonts w:ascii="Courier New" w:hAnsi="Courier New" w:cs="Courier New"/>
          <w:b/>
        </w:rPr>
      </w:pPr>
      <w:r>
        <w:rPr>
          <w:rFonts w:ascii="Courier New" w:hAnsi="Courier New" w:cs="Courier New"/>
          <w:b/>
        </w:rPr>
        <w:t>1.2</w:t>
      </w:r>
      <w:r>
        <w:rPr>
          <w:rFonts w:ascii="Courier New" w:hAnsi="Courier New" w:cs="Courier New"/>
          <w:b/>
        </w:rPr>
        <w:tab/>
        <w:t>Summary of the Departments Position</w:t>
      </w:r>
      <w:r w:rsidR="00D13491">
        <w:rPr>
          <w:rFonts w:ascii="Courier New" w:hAnsi="Courier New" w:cs="Courier New"/>
          <w:b/>
        </w:rPr>
        <w:tab/>
      </w:r>
    </w:p>
    <w:p w14:paraId="618CD87D" w14:textId="77777777" w:rsidR="00D13491" w:rsidRDefault="00982177" w:rsidP="00D13491">
      <w:pPr>
        <w:rPr>
          <w:rFonts w:ascii="Courier New" w:hAnsi="Courier New" w:cs="Courier New"/>
          <w:b/>
        </w:rPr>
      </w:pPr>
      <w:r>
        <w:rPr>
          <w:rFonts w:ascii="Courier New" w:hAnsi="Courier New" w:cs="Courier New"/>
          <w:b/>
        </w:rPr>
        <w:t>1.3</w:t>
      </w:r>
      <w:r>
        <w:rPr>
          <w:rFonts w:ascii="Courier New" w:hAnsi="Courier New" w:cs="Courier New"/>
          <w:b/>
        </w:rPr>
        <w:tab/>
        <w:t>Summary of the Contractors Rebuttal</w:t>
      </w:r>
    </w:p>
    <w:p w14:paraId="735A2406" w14:textId="77777777" w:rsidR="00D13491" w:rsidRDefault="00982177" w:rsidP="00D13491">
      <w:pPr>
        <w:rPr>
          <w:rFonts w:ascii="Courier New" w:hAnsi="Courier New" w:cs="Courier New"/>
          <w:b/>
        </w:rPr>
      </w:pPr>
      <w:r>
        <w:rPr>
          <w:rFonts w:ascii="Courier New" w:hAnsi="Courier New" w:cs="Courier New"/>
          <w:b/>
        </w:rPr>
        <w:t xml:space="preserve">1.4 </w:t>
      </w:r>
      <w:r>
        <w:rPr>
          <w:rFonts w:ascii="Courier New" w:hAnsi="Courier New" w:cs="Courier New"/>
          <w:b/>
        </w:rPr>
        <w:tab/>
        <w:t>Summary of the Departments Rebuttal</w:t>
      </w:r>
    </w:p>
    <w:p w14:paraId="6424FA9B" w14:textId="0AE4923B" w:rsidR="00D13491" w:rsidRDefault="00982177" w:rsidP="00C531DE">
      <w:pPr>
        <w:rPr>
          <w:rFonts w:ascii="Courier New" w:hAnsi="Courier New" w:cs="Courier New"/>
          <w:b/>
          <w:sz w:val="24"/>
          <w:szCs w:val="24"/>
        </w:rPr>
      </w:pPr>
      <w:r>
        <w:rPr>
          <w:rFonts w:ascii="Courier New" w:hAnsi="Courier New" w:cs="Courier New"/>
          <w:b/>
          <w:sz w:val="24"/>
          <w:szCs w:val="24"/>
        </w:rPr>
        <w:t>2.0</w:t>
      </w:r>
      <w:r>
        <w:rPr>
          <w:rFonts w:ascii="Courier New" w:hAnsi="Courier New" w:cs="Courier New"/>
          <w:b/>
          <w:sz w:val="24"/>
          <w:szCs w:val="24"/>
        </w:rPr>
        <w:tab/>
      </w:r>
      <w:r w:rsidR="002C1B51" w:rsidRPr="00497DBA">
        <w:rPr>
          <w:rFonts w:ascii="Courier New" w:hAnsi="Courier New" w:cs="Courier New"/>
          <w:b/>
          <w:sz w:val="24"/>
          <w:szCs w:val="24"/>
        </w:rPr>
        <w:t xml:space="preserve">Key findings of </w:t>
      </w:r>
      <w:r w:rsidR="002C1B51">
        <w:rPr>
          <w:rFonts w:ascii="Courier New" w:hAnsi="Courier New" w:cs="Courier New"/>
          <w:b/>
          <w:sz w:val="24"/>
          <w:szCs w:val="24"/>
        </w:rPr>
        <w:t>F</w:t>
      </w:r>
      <w:r w:rsidR="002C1B51" w:rsidRPr="00497DBA">
        <w:rPr>
          <w:rFonts w:ascii="Courier New" w:hAnsi="Courier New" w:cs="Courier New"/>
          <w:b/>
          <w:sz w:val="24"/>
          <w:szCs w:val="24"/>
        </w:rPr>
        <w:t>act</w:t>
      </w:r>
      <w:r w:rsidR="002C1B51">
        <w:rPr>
          <w:rFonts w:ascii="Courier New" w:hAnsi="Courier New" w:cs="Courier New"/>
          <w:b/>
          <w:sz w:val="24"/>
          <w:szCs w:val="24"/>
        </w:rPr>
        <w:t xml:space="preserve"> Material to the Issue</w:t>
      </w:r>
      <w:r w:rsidR="002C1B51" w:rsidRPr="00497DBA">
        <w:rPr>
          <w:rFonts w:ascii="Courier New" w:hAnsi="Courier New" w:cs="Courier New"/>
          <w:b/>
          <w:sz w:val="24"/>
          <w:szCs w:val="24"/>
        </w:rPr>
        <w:t xml:space="preserve"> </w:t>
      </w:r>
    </w:p>
    <w:p w14:paraId="79AEF308" w14:textId="60768840" w:rsidR="00982177" w:rsidRDefault="00982177" w:rsidP="00C531DE">
      <w:pPr>
        <w:rPr>
          <w:rFonts w:ascii="Courier New" w:hAnsi="Courier New" w:cs="Courier New"/>
          <w:b/>
          <w:sz w:val="24"/>
          <w:szCs w:val="24"/>
        </w:rPr>
      </w:pPr>
      <w:r>
        <w:rPr>
          <w:rFonts w:ascii="Courier New" w:hAnsi="Courier New" w:cs="Courier New"/>
          <w:b/>
          <w:sz w:val="24"/>
          <w:szCs w:val="24"/>
        </w:rPr>
        <w:t>3.0</w:t>
      </w:r>
      <w:r>
        <w:rPr>
          <w:rFonts w:ascii="Courier New" w:hAnsi="Courier New" w:cs="Courier New"/>
          <w:b/>
          <w:sz w:val="24"/>
          <w:szCs w:val="24"/>
        </w:rPr>
        <w:tab/>
      </w:r>
      <w:r w:rsidR="00AF1089" w:rsidRPr="00982177">
        <w:rPr>
          <w:rFonts w:ascii="Courier New" w:hAnsi="Courier New" w:cs="Courier New"/>
          <w:b/>
          <w:sz w:val="24"/>
          <w:szCs w:val="24"/>
        </w:rPr>
        <w:t>Findings from the Hearing</w:t>
      </w:r>
      <w:r w:rsidR="00AF1089">
        <w:rPr>
          <w:rFonts w:ascii="Courier New" w:hAnsi="Courier New" w:cs="Courier New"/>
          <w:b/>
          <w:sz w:val="24"/>
          <w:szCs w:val="24"/>
        </w:rPr>
        <w:t xml:space="preserve"> Material to the Issue</w:t>
      </w:r>
      <w:r w:rsidR="00AF1089" w:rsidDel="00AF1089">
        <w:rPr>
          <w:rFonts w:ascii="Courier New" w:hAnsi="Courier New" w:cs="Courier New"/>
          <w:b/>
          <w:sz w:val="24"/>
          <w:szCs w:val="24"/>
        </w:rPr>
        <w:t xml:space="preserve"> </w:t>
      </w:r>
      <w:r>
        <w:rPr>
          <w:rFonts w:ascii="Courier New" w:hAnsi="Courier New" w:cs="Courier New"/>
          <w:b/>
          <w:sz w:val="24"/>
          <w:szCs w:val="24"/>
        </w:rPr>
        <w:t xml:space="preserve"> </w:t>
      </w:r>
    </w:p>
    <w:p w14:paraId="306AE896" w14:textId="77777777" w:rsidR="002C1B51" w:rsidRDefault="00982177" w:rsidP="00C531DE">
      <w:pPr>
        <w:rPr>
          <w:rFonts w:ascii="Courier New" w:hAnsi="Courier New" w:cs="Courier New"/>
          <w:b/>
          <w:sz w:val="24"/>
          <w:szCs w:val="24"/>
        </w:rPr>
      </w:pPr>
      <w:r>
        <w:rPr>
          <w:rFonts w:ascii="Courier New" w:hAnsi="Courier New" w:cs="Courier New"/>
          <w:b/>
          <w:sz w:val="24"/>
          <w:szCs w:val="24"/>
        </w:rPr>
        <w:t>4.0</w:t>
      </w:r>
      <w:r>
        <w:rPr>
          <w:rFonts w:ascii="Courier New" w:hAnsi="Courier New" w:cs="Courier New"/>
          <w:b/>
          <w:sz w:val="24"/>
          <w:szCs w:val="24"/>
        </w:rPr>
        <w:tab/>
      </w:r>
      <w:r w:rsidR="002C1B51" w:rsidRPr="00497DBA">
        <w:rPr>
          <w:rFonts w:ascii="Courier New" w:hAnsi="Courier New" w:cs="Courier New"/>
          <w:b/>
          <w:sz w:val="24"/>
          <w:szCs w:val="24"/>
        </w:rPr>
        <w:t xml:space="preserve">DRB </w:t>
      </w:r>
      <w:r w:rsidR="002C1B51">
        <w:rPr>
          <w:rFonts w:ascii="Courier New" w:hAnsi="Courier New" w:cs="Courier New"/>
          <w:b/>
          <w:sz w:val="24"/>
          <w:szCs w:val="24"/>
        </w:rPr>
        <w:t>Understandings</w:t>
      </w:r>
      <w:r w:rsidR="002C1B51" w:rsidDel="002C1B51">
        <w:rPr>
          <w:rFonts w:ascii="Courier New" w:hAnsi="Courier New" w:cs="Courier New"/>
          <w:b/>
          <w:sz w:val="24"/>
          <w:szCs w:val="24"/>
        </w:rPr>
        <w:t xml:space="preserve"> </w:t>
      </w:r>
    </w:p>
    <w:p w14:paraId="47AE7B3B" w14:textId="23C3B047" w:rsidR="00982177" w:rsidRDefault="002C1B51" w:rsidP="00C531DE">
      <w:pPr>
        <w:rPr>
          <w:rFonts w:ascii="Courier New" w:hAnsi="Courier New" w:cs="Courier New"/>
          <w:b/>
          <w:sz w:val="24"/>
          <w:szCs w:val="24"/>
        </w:rPr>
      </w:pPr>
      <w:r>
        <w:rPr>
          <w:rFonts w:ascii="Courier New" w:hAnsi="Courier New" w:cs="Courier New"/>
          <w:b/>
          <w:sz w:val="24"/>
          <w:szCs w:val="24"/>
        </w:rPr>
        <w:t>5.0</w:t>
      </w:r>
      <w:r>
        <w:rPr>
          <w:rFonts w:ascii="Courier New" w:hAnsi="Courier New" w:cs="Courier New"/>
          <w:b/>
          <w:sz w:val="24"/>
          <w:szCs w:val="24"/>
        </w:rPr>
        <w:tab/>
        <w:t xml:space="preserve">DRB </w:t>
      </w:r>
      <w:r w:rsidR="00F9744D">
        <w:rPr>
          <w:rFonts w:ascii="Courier New" w:hAnsi="Courier New" w:cs="Courier New"/>
          <w:b/>
          <w:sz w:val="24"/>
          <w:szCs w:val="24"/>
        </w:rPr>
        <w:t>Recommendation</w:t>
      </w:r>
    </w:p>
    <w:p w14:paraId="0BBA740F" w14:textId="77777777" w:rsidR="0080413D" w:rsidRDefault="00AB0E86" w:rsidP="0080413D">
      <w:pPr>
        <w:rPr>
          <w:rFonts w:ascii="Courier New" w:hAnsi="Courier New" w:cs="Courier New"/>
          <w:b/>
        </w:rPr>
      </w:pPr>
      <w:r w:rsidRPr="00EB760B">
        <w:rPr>
          <w:rFonts w:ascii="Courier New" w:hAnsi="Courier New" w:cs="Courier New"/>
          <w:b/>
        </w:rPr>
        <w:lastRenderedPageBreak/>
        <w:t>1.</w:t>
      </w:r>
      <w:r w:rsidRPr="00EB760B">
        <w:rPr>
          <w:rFonts w:ascii="Courier New" w:hAnsi="Courier New" w:cs="Courier New"/>
          <w:b/>
        </w:rPr>
        <w:tab/>
        <w:t>Summary of the Parties Positions</w:t>
      </w:r>
    </w:p>
    <w:p w14:paraId="0B030CF7" w14:textId="77777777" w:rsidR="007229F9" w:rsidRDefault="007229F9" w:rsidP="0080413D">
      <w:pPr>
        <w:rPr>
          <w:rFonts w:ascii="Courier New" w:hAnsi="Courier New" w:cs="Courier New"/>
          <w:b/>
        </w:rPr>
      </w:pPr>
    </w:p>
    <w:p w14:paraId="0F1504F9" w14:textId="77777777" w:rsidR="00A90814" w:rsidRDefault="00A90814" w:rsidP="00E0340B">
      <w:pPr>
        <w:spacing w:after="0" w:line="240" w:lineRule="auto"/>
        <w:rPr>
          <w:rFonts w:ascii="Courier New" w:eastAsia="Times New Roman" w:hAnsi="Courier New" w:cs="Courier New"/>
          <w:sz w:val="24"/>
          <w:szCs w:val="24"/>
        </w:rPr>
      </w:pPr>
      <w:r w:rsidRPr="0054213E">
        <w:rPr>
          <w:rFonts w:ascii="Courier New" w:eastAsia="Times New Roman" w:hAnsi="Courier New" w:cs="Courier New"/>
          <w:sz w:val="24"/>
          <w:szCs w:val="24"/>
        </w:rPr>
        <w:t xml:space="preserve">The </w:t>
      </w:r>
      <w:r w:rsidR="00D13491">
        <w:rPr>
          <w:rFonts w:ascii="Courier New" w:eastAsia="Times New Roman" w:hAnsi="Courier New" w:cs="Courier New"/>
          <w:sz w:val="24"/>
          <w:szCs w:val="24"/>
        </w:rPr>
        <w:t xml:space="preserve">DBF </w:t>
      </w:r>
      <w:r w:rsidRPr="0054213E">
        <w:rPr>
          <w:rFonts w:ascii="Courier New" w:eastAsia="Times New Roman" w:hAnsi="Courier New" w:cs="Courier New"/>
          <w:sz w:val="24"/>
          <w:szCs w:val="24"/>
        </w:rPr>
        <w:t>(RCI/</w:t>
      </w:r>
      <w:r w:rsidR="00297DD3">
        <w:rPr>
          <w:rFonts w:ascii="Courier New" w:eastAsia="Times New Roman" w:hAnsi="Courier New" w:cs="Courier New"/>
          <w:sz w:val="24"/>
          <w:szCs w:val="24"/>
        </w:rPr>
        <w:t>CGI/</w:t>
      </w:r>
      <w:r w:rsidRPr="0054213E">
        <w:rPr>
          <w:rFonts w:ascii="Courier New" w:eastAsia="Times New Roman" w:hAnsi="Courier New" w:cs="Courier New"/>
          <w:sz w:val="24"/>
          <w:szCs w:val="24"/>
        </w:rPr>
        <w:t>WGI/PDE) is seeking entitlement for additional compensation for the design and construction of Mast Arm A at the NW corner of the W</w:t>
      </w:r>
      <w:r w:rsidR="00D13491">
        <w:rPr>
          <w:rFonts w:ascii="Courier New" w:eastAsia="Times New Roman" w:hAnsi="Courier New" w:cs="Courier New"/>
          <w:sz w:val="24"/>
          <w:szCs w:val="24"/>
        </w:rPr>
        <w:t>est</w:t>
      </w:r>
      <w:r w:rsidRPr="0054213E">
        <w:rPr>
          <w:rFonts w:ascii="Courier New" w:eastAsia="Times New Roman" w:hAnsi="Courier New" w:cs="Courier New"/>
          <w:sz w:val="24"/>
          <w:szCs w:val="24"/>
        </w:rPr>
        <w:t xml:space="preserve"> intersection at Miramar Pkwy.</w:t>
      </w:r>
    </w:p>
    <w:p w14:paraId="346C8280" w14:textId="77777777" w:rsidR="00A90814" w:rsidRPr="0054213E" w:rsidRDefault="00A90814" w:rsidP="00E0340B">
      <w:pPr>
        <w:spacing w:after="0" w:line="240" w:lineRule="auto"/>
        <w:rPr>
          <w:rFonts w:ascii="Courier New" w:eastAsia="Times New Roman" w:hAnsi="Courier New" w:cs="Courier New"/>
          <w:sz w:val="24"/>
          <w:szCs w:val="24"/>
        </w:rPr>
      </w:pPr>
    </w:p>
    <w:p w14:paraId="41D72B43" w14:textId="77777777" w:rsidR="00A90814" w:rsidRPr="0054213E" w:rsidRDefault="00286B47" w:rsidP="00286B47">
      <w:pPr>
        <w:spacing w:after="0" w:line="240" w:lineRule="auto"/>
        <w:rPr>
          <w:rFonts w:ascii="Courier New" w:eastAsia="Times New Roman" w:hAnsi="Courier New" w:cs="Courier New"/>
          <w:sz w:val="24"/>
          <w:szCs w:val="24"/>
        </w:rPr>
      </w:pPr>
      <w:r>
        <w:rPr>
          <w:rFonts w:ascii="Courier New" w:hAnsi="Courier New" w:cs="Courier New"/>
          <w:sz w:val="24"/>
          <w:szCs w:val="24"/>
        </w:rPr>
        <w:t>The DBF stated their intent to salvage the two mast arms was clearly spelled on page three of their Technical Proposal under Signalization. Also, that ATC No. 7 allowed for the adjustment of the horizontal alignment of Miramar Parkway which would provide the geometry required to salvage the mast arms.</w:t>
      </w:r>
    </w:p>
    <w:p w14:paraId="76A37D1B" w14:textId="77777777" w:rsidR="00A90814" w:rsidRPr="0054213E" w:rsidRDefault="00A90814" w:rsidP="00E0340B">
      <w:pPr>
        <w:spacing w:after="0" w:line="240" w:lineRule="auto"/>
        <w:rPr>
          <w:rFonts w:ascii="Courier New" w:eastAsia="Times New Roman" w:hAnsi="Courier New" w:cs="Courier New"/>
          <w:sz w:val="24"/>
          <w:szCs w:val="24"/>
        </w:rPr>
      </w:pPr>
      <w:r w:rsidRPr="0054213E">
        <w:rPr>
          <w:rFonts w:ascii="Courier New" w:eastAsia="Times New Roman" w:hAnsi="Courier New" w:cs="Courier New"/>
          <w:sz w:val="24"/>
          <w:szCs w:val="24"/>
        </w:rPr>
        <w:t> </w:t>
      </w:r>
    </w:p>
    <w:p w14:paraId="790377DB" w14:textId="77777777" w:rsidR="00830587" w:rsidRDefault="00C9048B" w:rsidP="00C9048B">
      <w:pPr>
        <w:rPr>
          <w:rFonts w:ascii="Courier New" w:eastAsia="Calibri" w:hAnsi="Courier New" w:cs="Courier New"/>
          <w:sz w:val="24"/>
          <w:szCs w:val="24"/>
        </w:rPr>
      </w:pPr>
      <w:r>
        <w:rPr>
          <w:rFonts w:ascii="Courier New" w:eastAsia="Calibri" w:hAnsi="Courier New" w:cs="Courier New"/>
          <w:sz w:val="24"/>
          <w:szCs w:val="24"/>
        </w:rPr>
        <w:t>The Department disagrees</w:t>
      </w:r>
      <w:r w:rsidR="0080413D">
        <w:rPr>
          <w:rFonts w:ascii="Courier New" w:eastAsia="Calibri" w:hAnsi="Courier New" w:cs="Courier New"/>
          <w:sz w:val="24"/>
          <w:szCs w:val="24"/>
        </w:rPr>
        <w:t>,</w:t>
      </w:r>
      <w:r>
        <w:rPr>
          <w:rFonts w:ascii="Courier New" w:eastAsia="Calibri" w:hAnsi="Courier New" w:cs="Courier New"/>
          <w:sz w:val="24"/>
          <w:szCs w:val="24"/>
        </w:rPr>
        <w:t xml:space="preserve"> noting that the RFP requires </w:t>
      </w:r>
    </w:p>
    <w:p w14:paraId="151A00ED" w14:textId="77777777" w:rsidR="00C9048B" w:rsidRDefault="00830587" w:rsidP="00C9048B">
      <w:pPr>
        <w:rPr>
          <w:rFonts w:ascii="Courier New" w:eastAsia="Calibri" w:hAnsi="Courier New" w:cs="Courier New"/>
          <w:sz w:val="24"/>
          <w:szCs w:val="24"/>
        </w:rPr>
      </w:pPr>
      <w:r>
        <w:rPr>
          <w:rFonts w:ascii="Courier New" w:eastAsia="Calibri" w:hAnsi="Courier New" w:cs="Courier New"/>
          <w:sz w:val="24"/>
          <w:szCs w:val="24"/>
        </w:rPr>
        <w:t>"</w:t>
      </w:r>
      <w:r w:rsidR="00E84D31">
        <w:rPr>
          <w:rFonts w:ascii="Courier New" w:eastAsia="Calibri" w:hAnsi="Courier New" w:cs="Courier New"/>
          <w:sz w:val="24"/>
          <w:szCs w:val="24"/>
        </w:rPr>
        <w:t xml:space="preserve">The Design Build Firm </w:t>
      </w:r>
      <w:r>
        <w:rPr>
          <w:rFonts w:ascii="Courier New" w:eastAsia="Calibri" w:hAnsi="Courier New" w:cs="Courier New"/>
          <w:sz w:val="24"/>
          <w:szCs w:val="24"/>
        </w:rPr>
        <w:t xml:space="preserve">shall </w:t>
      </w:r>
      <w:r w:rsidR="00E84D31">
        <w:rPr>
          <w:rFonts w:ascii="Courier New" w:eastAsia="Calibri" w:hAnsi="Courier New" w:cs="Courier New"/>
          <w:sz w:val="24"/>
          <w:szCs w:val="24"/>
        </w:rPr>
        <w:t>prepare signalization plans in accordance with Department criteria. The Design Build Firm shall reconstruct existing mast arm signals at the I-75/Miramar Parkway Interchange (both east and west of I-75) with all new mast arms, controller cabinets, video detection</w:t>
      </w:r>
      <w:r>
        <w:rPr>
          <w:rFonts w:ascii="Courier New" w:eastAsia="Calibri" w:hAnsi="Courier New" w:cs="Courier New"/>
          <w:sz w:val="24"/>
          <w:szCs w:val="24"/>
        </w:rPr>
        <w:t>, signal head per lane</w:t>
      </w:r>
      <w:r w:rsidR="00773D4F">
        <w:rPr>
          <w:rFonts w:ascii="Courier New" w:eastAsia="Calibri" w:hAnsi="Courier New" w:cs="Courier New"/>
          <w:sz w:val="24"/>
          <w:szCs w:val="24"/>
        </w:rPr>
        <w:t xml:space="preserve"> </w:t>
      </w:r>
      <w:r>
        <w:rPr>
          <w:rFonts w:ascii="Courier New" w:eastAsia="Calibri" w:hAnsi="Courier New" w:cs="Courier New"/>
          <w:sz w:val="24"/>
          <w:szCs w:val="24"/>
        </w:rPr>
        <w:t>(centered on each intended lane physically as possible), back plates with yellow reflective borders for all signal heads, LED countdown type pedestrian signals and associated pedestrian signal signs"</w:t>
      </w:r>
      <w:r w:rsidR="00E84D31">
        <w:rPr>
          <w:rFonts w:ascii="Courier New" w:eastAsia="Calibri" w:hAnsi="Courier New" w:cs="Courier New"/>
          <w:sz w:val="24"/>
          <w:szCs w:val="24"/>
        </w:rPr>
        <w:t xml:space="preserve">   </w:t>
      </w:r>
    </w:p>
    <w:p w14:paraId="21A23B06" w14:textId="77777777" w:rsidR="00773D4F" w:rsidRPr="00BE391D" w:rsidRDefault="00423A00" w:rsidP="00BD78F7">
      <w:pPr>
        <w:autoSpaceDE w:val="0"/>
        <w:autoSpaceDN w:val="0"/>
        <w:adjustRightInd w:val="0"/>
        <w:spacing w:after="0" w:line="240" w:lineRule="auto"/>
        <w:rPr>
          <w:rFonts w:ascii="Courier New" w:eastAsia="Calibri" w:hAnsi="Courier New" w:cs="Courier New"/>
          <w:sz w:val="24"/>
          <w:szCs w:val="24"/>
        </w:rPr>
      </w:pPr>
      <w:r>
        <w:rPr>
          <w:rFonts w:ascii="Courier New" w:hAnsi="Courier New" w:cs="Courier New"/>
          <w:sz w:val="24"/>
          <w:szCs w:val="24"/>
        </w:rPr>
        <w:t xml:space="preserve">The Department contends </w:t>
      </w:r>
      <w:r w:rsidR="00BE391D" w:rsidRPr="00BE391D">
        <w:rPr>
          <w:rFonts w:ascii="Courier New" w:hAnsi="Courier New" w:cs="Courier New"/>
          <w:sz w:val="24"/>
          <w:szCs w:val="24"/>
        </w:rPr>
        <w:t>ATC #7 as submitted by the DBF was to address minimizing traffic control phasing and traffic impacts. This</w:t>
      </w:r>
      <w:r>
        <w:rPr>
          <w:rFonts w:ascii="Courier New" w:hAnsi="Courier New" w:cs="Courier New"/>
          <w:sz w:val="24"/>
          <w:szCs w:val="24"/>
        </w:rPr>
        <w:t xml:space="preserve"> </w:t>
      </w:r>
      <w:r w:rsidR="00BE391D" w:rsidRPr="00BE391D">
        <w:rPr>
          <w:rFonts w:ascii="Courier New" w:hAnsi="Courier New" w:cs="Courier New"/>
          <w:sz w:val="24"/>
          <w:szCs w:val="24"/>
        </w:rPr>
        <w:t>ATC, and all supporting documentation, did not include or made any reference to eliminate the installation</w:t>
      </w:r>
      <w:r>
        <w:rPr>
          <w:rFonts w:ascii="Courier New" w:hAnsi="Courier New" w:cs="Courier New"/>
          <w:sz w:val="24"/>
          <w:szCs w:val="24"/>
        </w:rPr>
        <w:t xml:space="preserve"> </w:t>
      </w:r>
      <w:r w:rsidR="00BE391D" w:rsidRPr="00BE391D">
        <w:rPr>
          <w:rFonts w:ascii="Courier New" w:hAnsi="Courier New" w:cs="Courier New"/>
          <w:sz w:val="24"/>
          <w:szCs w:val="24"/>
        </w:rPr>
        <w:t>of a new mast arm at the location in question. When the Contractor submitted the ATC #7 proposal, the</w:t>
      </w:r>
      <w:r>
        <w:rPr>
          <w:rFonts w:ascii="Courier New" w:hAnsi="Courier New" w:cs="Courier New"/>
          <w:sz w:val="24"/>
          <w:szCs w:val="24"/>
        </w:rPr>
        <w:t xml:space="preserve"> </w:t>
      </w:r>
      <w:r w:rsidR="00BE391D" w:rsidRPr="00BE391D">
        <w:rPr>
          <w:rFonts w:ascii="Courier New" w:hAnsi="Courier New" w:cs="Courier New"/>
          <w:sz w:val="24"/>
          <w:szCs w:val="24"/>
        </w:rPr>
        <w:t>RFP specifically requires that any deviations from the RFP be explained and an analysis provided justifying</w:t>
      </w:r>
      <w:r>
        <w:rPr>
          <w:rFonts w:ascii="Courier New" w:hAnsi="Courier New" w:cs="Courier New"/>
          <w:sz w:val="24"/>
          <w:szCs w:val="24"/>
        </w:rPr>
        <w:t xml:space="preserve"> </w:t>
      </w:r>
      <w:r w:rsidR="00BE391D" w:rsidRPr="00BE391D">
        <w:rPr>
          <w:rFonts w:ascii="Courier New" w:hAnsi="Courier New" w:cs="Courier New"/>
          <w:sz w:val="24"/>
          <w:szCs w:val="24"/>
        </w:rPr>
        <w:t>the deviation from the requirements of the RFP. Since this was not done, the Department had</w:t>
      </w:r>
      <w:r w:rsidR="00BD78F7">
        <w:rPr>
          <w:rFonts w:ascii="Courier New" w:hAnsi="Courier New" w:cs="Courier New"/>
          <w:sz w:val="24"/>
          <w:szCs w:val="24"/>
        </w:rPr>
        <w:t xml:space="preserve"> </w:t>
      </w:r>
      <w:r w:rsidR="00BE391D" w:rsidRPr="00BE391D">
        <w:rPr>
          <w:rFonts w:ascii="Courier New" w:hAnsi="Courier New" w:cs="Courier New"/>
          <w:sz w:val="24"/>
          <w:szCs w:val="24"/>
        </w:rPr>
        <w:t>no knowledge of any intent by the Design-Build Firm to salvage this mast arm</w:t>
      </w:r>
      <w:r>
        <w:rPr>
          <w:rFonts w:ascii="Courier New" w:hAnsi="Courier New" w:cs="Courier New"/>
          <w:sz w:val="24"/>
          <w:szCs w:val="24"/>
        </w:rPr>
        <w:t>.</w:t>
      </w:r>
    </w:p>
    <w:p w14:paraId="67BF0E20" w14:textId="77777777" w:rsidR="0040088C" w:rsidRDefault="0040088C" w:rsidP="00AB0E86">
      <w:pPr>
        <w:rPr>
          <w:rFonts w:ascii="Courier New" w:hAnsi="Courier New" w:cs="Courier New"/>
          <w:b/>
        </w:rPr>
      </w:pPr>
    </w:p>
    <w:p w14:paraId="278DBD44" w14:textId="77777777" w:rsidR="00AB0E86" w:rsidRDefault="00AB0E86" w:rsidP="00AB0E86">
      <w:pPr>
        <w:rPr>
          <w:rFonts w:ascii="Courier New" w:hAnsi="Courier New" w:cs="Courier New"/>
          <w:b/>
        </w:rPr>
      </w:pPr>
      <w:r w:rsidRPr="00AB0E86">
        <w:rPr>
          <w:rFonts w:ascii="Courier New" w:hAnsi="Courier New" w:cs="Courier New"/>
          <w:b/>
        </w:rPr>
        <w:t>1.1</w:t>
      </w:r>
      <w:r w:rsidRPr="00AB0E86">
        <w:rPr>
          <w:rFonts w:ascii="Courier New" w:hAnsi="Courier New" w:cs="Courier New"/>
          <w:b/>
        </w:rPr>
        <w:tab/>
        <w:t>Summary of the Contractors position</w:t>
      </w:r>
    </w:p>
    <w:p w14:paraId="03A292CD" w14:textId="77777777" w:rsidR="00E0340B" w:rsidRDefault="00E0340B" w:rsidP="0040088C">
      <w:pPr>
        <w:autoSpaceDE w:val="0"/>
        <w:autoSpaceDN w:val="0"/>
        <w:adjustRightInd w:val="0"/>
        <w:spacing w:after="0" w:line="240" w:lineRule="auto"/>
        <w:rPr>
          <w:rFonts w:ascii="Times New Roman" w:hAnsi="Times New Roman" w:cs="Times New Roman"/>
          <w:sz w:val="24"/>
          <w:szCs w:val="24"/>
        </w:rPr>
      </w:pPr>
    </w:p>
    <w:p w14:paraId="0EE685B0" w14:textId="77777777" w:rsidR="00E0340B" w:rsidRDefault="0040088C" w:rsidP="0040088C">
      <w:pPr>
        <w:autoSpaceDE w:val="0"/>
        <w:autoSpaceDN w:val="0"/>
        <w:adjustRightInd w:val="0"/>
        <w:spacing w:after="0" w:line="240" w:lineRule="auto"/>
        <w:rPr>
          <w:rFonts w:ascii="Courier New" w:hAnsi="Courier New" w:cs="Courier New"/>
          <w:sz w:val="24"/>
          <w:szCs w:val="24"/>
        </w:rPr>
      </w:pPr>
      <w:r w:rsidRPr="00E0340B">
        <w:rPr>
          <w:rFonts w:ascii="Courier New" w:hAnsi="Courier New" w:cs="Courier New"/>
          <w:sz w:val="24"/>
          <w:szCs w:val="24"/>
        </w:rPr>
        <w:t>The existing signal mast arm on the northwest corner of the intersection at Miramar Parkway and</w:t>
      </w:r>
      <w:r w:rsidR="00E0340B">
        <w:rPr>
          <w:rFonts w:ascii="Courier New" w:hAnsi="Courier New" w:cs="Courier New"/>
          <w:sz w:val="24"/>
          <w:szCs w:val="24"/>
        </w:rPr>
        <w:t xml:space="preserve"> </w:t>
      </w:r>
      <w:r w:rsidRPr="00E0340B">
        <w:rPr>
          <w:rFonts w:ascii="Courier New" w:hAnsi="Courier New" w:cs="Courier New"/>
          <w:sz w:val="24"/>
          <w:szCs w:val="24"/>
        </w:rPr>
        <w:t>the I-75 southbound exit ramp was constructed in May 2012 under FPID No. 414561-1-52-01. That</w:t>
      </w:r>
      <w:r w:rsidR="00E0340B" w:rsidRPr="00E0340B">
        <w:rPr>
          <w:rFonts w:ascii="Courier New" w:hAnsi="Courier New" w:cs="Courier New"/>
          <w:sz w:val="24"/>
          <w:szCs w:val="24"/>
        </w:rPr>
        <w:t xml:space="preserve"> </w:t>
      </w:r>
      <w:r w:rsidRPr="00E0340B">
        <w:rPr>
          <w:rFonts w:ascii="Courier New" w:hAnsi="Courier New" w:cs="Courier New"/>
          <w:sz w:val="24"/>
          <w:szCs w:val="24"/>
        </w:rPr>
        <w:t xml:space="preserve">project provided interim improvements for Miramar Parkway at I-75. </w:t>
      </w:r>
    </w:p>
    <w:p w14:paraId="3CA361CB" w14:textId="77777777" w:rsidR="00E0340B" w:rsidRDefault="00E0340B" w:rsidP="0040088C">
      <w:pPr>
        <w:autoSpaceDE w:val="0"/>
        <w:autoSpaceDN w:val="0"/>
        <w:adjustRightInd w:val="0"/>
        <w:spacing w:after="0" w:line="240" w:lineRule="auto"/>
        <w:rPr>
          <w:rFonts w:ascii="Courier New" w:hAnsi="Courier New" w:cs="Courier New"/>
          <w:sz w:val="24"/>
          <w:szCs w:val="24"/>
        </w:rPr>
      </w:pPr>
    </w:p>
    <w:p w14:paraId="62EB6CB4" w14:textId="77777777" w:rsidR="00E0340B" w:rsidRDefault="0040088C" w:rsidP="0040088C">
      <w:pPr>
        <w:autoSpaceDE w:val="0"/>
        <w:autoSpaceDN w:val="0"/>
        <w:adjustRightInd w:val="0"/>
        <w:spacing w:after="0" w:line="240" w:lineRule="auto"/>
        <w:rPr>
          <w:rFonts w:ascii="Courier New" w:hAnsi="Courier New" w:cs="Courier New"/>
          <w:sz w:val="24"/>
          <w:szCs w:val="24"/>
        </w:rPr>
      </w:pPr>
      <w:r w:rsidRPr="00E0340B">
        <w:rPr>
          <w:rFonts w:ascii="Courier New" w:hAnsi="Courier New" w:cs="Courier New"/>
          <w:sz w:val="24"/>
          <w:szCs w:val="24"/>
        </w:rPr>
        <w:t>The RCI Team</w:t>
      </w:r>
      <w:r w:rsidR="00E0340B">
        <w:rPr>
          <w:rFonts w:ascii="Courier New" w:hAnsi="Courier New" w:cs="Courier New"/>
          <w:sz w:val="24"/>
          <w:szCs w:val="24"/>
        </w:rPr>
        <w:t xml:space="preserve"> </w:t>
      </w:r>
      <w:r w:rsidRPr="00E0340B">
        <w:rPr>
          <w:rFonts w:ascii="Courier New" w:hAnsi="Courier New" w:cs="Courier New"/>
          <w:sz w:val="24"/>
          <w:szCs w:val="24"/>
        </w:rPr>
        <w:t>(RCI/WGI/PDE) did not include the replacement of this existing signal mast arm as part of our bid,</w:t>
      </w:r>
      <w:r w:rsidR="00E0340B" w:rsidRPr="00E0340B">
        <w:rPr>
          <w:rFonts w:ascii="Courier New" w:hAnsi="Courier New" w:cs="Courier New"/>
          <w:sz w:val="24"/>
          <w:szCs w:val="24"/>
        </w:rPr>
        <w:t xml:space="preserve"> </w:t>
      </w:r>
      <w:r w:rsidRPr="00E0340B">
        <w:rPr>
          <w:rFonts w:ascii="Courier New" w:hAnsi="Courier New" w:cs="Courier New"/>
          <w:sz w:val="24"/>
          <w:szCs w:val="24"/>
        </w:rPr>
        <w:t xml:space="preserve">which the </w:t>
      </w:r>
      <w:r w:rsidRPr="00E0340B">
        <w:rPr>
          <w:rFonts w:ascii="Courier New" w:hAnsi="Courier New" w:cs="Courier New"/>
          <w:sz w:val="24"/>
          <w:szCs w:val="24"/>
        </w:rPr>
        <w:lastRenderedPageBreak/>
        <w:t>Department had later directed the team to replace during construction. This is clearly</w:t>
      </w:r>
      <w:r w:rsidR="00E0340B" w:rsidRPr="00E0340B">
        <w:rPr>
          <w:rFonts w:ascii="Courier New" w:hAnsi="Courier New" w:cs="Courier New"/>
          <w:sz w:val="24"/>
          <w:szCs w:val="24"/>
        </w:rPr>
        <w:t xml:space="preserve"> </w:t>
      </w:r>
      <w:r w:rsidRPr="00E0340B">
        <w:rPr>
          <w:rFonts w:ascii="Courier New" w:hAnsi="Courier New" w:cs="Courier New"/>
          <w:sz w:val="24"/>
          <w:szCs w:val="24"/>
        </w:rPr>
        <w:t>evident in the team’s Technical Proposal.</w:t>
      </w:r>
      <w:r w:rsidR="00E0340B" w:rsidRPr="00E0340B">
        <w:rPr>
          <w:rFonts w:ascii="Courier New" w:hAnsi="Courier New" w:cs="Courier New"/>
          <w:sz w:val="24"/>
          <w:szCs w:val="24"/>
        </w:rPr>
        <w:t xml:space="preserve"> </w:t>
      </w:r>
      <w:r w:rsidRPr="00E0340B">
        <w:rPr>
          <w:rFonts w:ascii="Courier New" w:hAnsi="Courier New" w:cs="Courier New"/>
          <w:sz w:val="24"/>
          <w:szCs w:val="24"/>
        </w:rPr>
        <w:t>The existing signal mast arm was a dual-arm structure that provided signal control for westbound</w:t>
      </w:r>
      <w:r w:rsidR="00E0340B" w:rsidRPr="00E0340B">
        <w:rPr>
          <w:rFonts w:ascii="Courier New" w:hAnsi="Courier New" w:cs="Courier New"/>
          <w:sz w:val="24"/>
          <w:szCs w:val="24"/>
        </w:rPr>
        <w:t xml:space="preserve"> </w:t>
      </w:r>
      <w:r w:rsidRPr="00E0340B">
        <w:rPr>
          <w:rFonts w:ascii="Courier New" w:hAnsi="Courier New" w:cs="Courier New"/>
          <w:sz w:val="24"/>
          <w:szCs w:val="24"/>
        </w:rPr>
        <w:t>movement of Miramar Parkway and for the southbound-to-westbound movement of the ramp</w:t>
      </w:r>
      <w:r w:rsidR="00E0340B" w:rsidRPr="00E0340B">
        <w:rPr>
          <w:rFonts w:ascii="Courier New" w:hAnsi="Courier New" w:cs="Courier New"/>
          <w:sz w:val="24"/>
          <w:szCs w:val="24"/>
        </w:rPr>
        <w:t xml:space="preserve"> </w:t>
      </w:r>
      <w:r w:rsidRPr="00E0340B">
        <w:rPr>
          <w:rFonts w:ascii="Courier New" w:hAnsi="Courier New" w:cs="Courier New"/>
          <w:sz w:val="24"/>
          <w:szCs w:val="24"/>
        </w:rPr>
        <w:t xml:space="preserve">exiting southbound I-75. The </w:t>
      </w:r>
      <w:r w:rsidR="00E0340B" w:rsidRPr="00E0340B">
        <w:rPr>
          <w:rFonts w:ascii="Courier New" w:hAnsi="Courier New" w:cs="Courier New"/>
          <w:sz w:val="24"/>
          <w:szCs w:val="24"/>
        </w:rPr>
        <w:t>r</w:t>
      </w:r>
      <w:r w:rsidRPr="00E0340B">
        <w:rPr>
          <w:rFonts w:ascii="Courier New" w:hAnsi="Courier New" w:cs="Courier New"/>
          <w:sz w:val="24"/>
          <w:szCs w:val="24"/>
        </w:rPr>
        <w:t>econstruction of Miramar Parkway under FPID No. 421707-4-52-01</w:t>
      </w:r>
      <w:r w:rsidR="00E0340B" w:rsidRPr="00E0340B">
        <w:rPr>
          <w:rFonts w:ascii="Courier New" w:hAnsi="Courier New" w:cs="Courier New"/>
          <w:sz w:val="24"/>
          <w:szCs w:val="24"/>
        </w:rPr>
        <w:t xml:space="preserve"> </w:t>
      </w:r>
      <w:r w:rsidRPr="00E0340B">
        <w:rPr>
          <w:rFonts w:ascii="Courier New" w:hAnsi="Courier New" w:cs="Courier New"/>
          <w:sz w:val="24"/>
          <w:szCs w:val="24"/>
        </w:rPr>
        <w:t>(this project) under the RCI Team’s alternate technical concept at this location neither impacts the</w:t>
      </w:r>
      <w:r w:rsidR="00E0340B" w:rsidRPr="00E0340B">
        <w:rPr>
          <w:rFonts w:ascii="Courier New" w:hAnsi="Courier New" w:cs="Courier New"/>
          <w:sz w:val="24"/>
          <w:szCs w:val="24"/>
        </w:rPr>
        <w:t xml:space="preserve"> </w:t>
      </w:r>
      <w:r w:rsidRPr="00E0340B">
        <w:rPr>
          <w:rFonts w:ascii="Courier New" w:hAnsi="Courier New" w:cs="Courier New"/>
          <w:sz w:val="24"/>
          <w:szCs w:val="24"/>
        </w:rPr>
        <w:t>upright pole nor affects the ability for this structure to provide signal control as per FDOT’s Design</w:t>
      </w:r>
      <w:r w:rsidR="00E0340B">
        <w:rPr>
          <w:rFonts w:ascii="Courier New" w:hAnsi="Courier New" w:cs="Courier New"/>
          <w:sz w:val="24"/>
          <w:szCs w:val="24"/>
        </w:rPr>
        <w:t xml:space="preserve"> </w:t>
      </w:r>
      <w:r w:rsidRPr="00E0340B">
        <w:rPr>
          <w:rFonts w:ascii="Courier New" w:hAnsi="Courier New" w:cs="Courier New"/>
          <w:sz w:val="24"/>
          <w:szCs w:val="24"/>
        </w:rPr>
        <w:t>Standards, Standard Specifications, and Plans Preparation Manual.</w:t>
      </w:r>
      <w:r w:rsidR="00E0340B" w:rsidRPr="00E0340B">
        <w:rPr>
          <w:rFonts w:ascii="Courier New" w:hAnsi="Courier New" w:cs="Courier New"/>
          <w:sz w:val="24"/>
          <w:szCs w:val="24"/>
        </w:rPr>
        <w:t xml:space="preserve"> </w:t>
      </w:r>
    </w:p>
    <w:p w14:paraId="7CB62BEC" w14:textId="77777777" w:rsidR="00E0340B" w:rsidRDefault="00E0340B" w:rsidP="0040088C">
      <w:pPr>
        <w:autoSpaceDE w:val="0"/>
        <w:autoSpaceDN w:val="0"/>
        <w:adjustRightInd w:val="0"/>
        <w:spacing w:after="0" w:line="240" w:lineRule="auto"/>
        <w:rPr>
          <w:rFonts w:ascii="Courier New" w:hAnsi="Courier New" w:cs="Courier New"/>
          <w:sz w:val="24"/>
          <w:szCs w:val="24"/>
        </w:rPr>
      </w:pPr>
    </w:p>
    <w:p w14:paraId="73C00A92" w14:textId="77777777" w:rsidR="0040088C" w:rsidRPr="00E0340B" w:rsidRDefault="0040088C" w:rsidP="0040088C">
      <w:pPr>
        <w:autoSpaceDE w:val="0"/>
        <w:autoSpaceDN w:val="0"/>
        <w:adjustRightInd w:val="0"/>
        <w:spacing w:after="0" w:line="240" w:lineRule="auto"/>
        <w:rPr>
          <w:rFonts w:ascii="Courier New" w:hAnsi="Courier New" w:cs="Courier New"/>
          <w:sz w:val="24"/>
          <w:szCs w:val="24"/>
        </w:rPr>
      </w:pPr>
      <w:r w:rsidRPr="00E0340B">
        <w:rPr>
          <w:rFonts w:ascii="Courier New" w:hAnsi="Courier New" w:cs="Courier New"/>
          <w:sz w:val="24"/>
          <w:szCs w:val="24"/>
        </w:rPr>
        <w:t>The RFP requirement to replace the signals at I-75 and Miramar is directly attributable to impacts to</w:t>
      </w:r>
      <w:r w:rsidR="00E0340B" w:rsidRPr="00E0340B">
        <w:rPr>
          <w:rFonts w:ascii="Courier New" w:hAnsi="Courier New" w:cs="Courier New"/>
          <w:sz w:val="24"/>
          <w:szCs w:val="24"/>
        </w:rPr>
        <w:t xml:space="preserve"> </w:t>
      </w:r>
      <w:r w:rsidRPr="00E0340B">
        <w:rPr>
          <w:rFonts w:ascii="Courier New" w:hAnsi="Courier New" w:cs="Courier New"/>
          <w:sz w:val="24"/>
          <w:szCs w:val="24"/>
        </w:rPr>
        <w:t>these signals by the RFP concept roadway design. The RFP language that states to “reconstruct</w:t>
      </w:r>
      <w:r w:rsidR="00E0340B">
        <w:rPr>
          <w:rFonts w:ascii="Courier New" w:hAnsi="Courier New" w:cs="Courier New"/>
          <w:sz w:val="24"/>
          <w:szCs w:val="24"/>
        </w:rPr>
        <w:t xml:space="preserve"> </w:t>
      </w:r>
      <w:r w:rsidRPr="00E0340B">
        <w:rPr>
          <w:rFonts w:ascii="Courier New" w:hAnsi="Courier New" w:cs="Courier New"/>
          <w:sz w:val="24"/>
          <w:szCs w:val="24"/>
        </w:rPr>
        <w:t>existing mast arm signals… with all new mast arms, controller cabinets, video detection…” is not to</w:t>
      </w:r>
      <w:r w:rsidR="00E0340B" w:rsidRPr="00E0340B">
        <w:rPr>
          <w:rFonts w:ascii="Courier New" w:hAnsi="Courier New" w:cs="Courier New"/>
          <w:sz w:val="24"/>
          <w:szCs w:val="24"/>
        </w:rPr>
        <w:t xml:space="preserve"> </w:t>
      </w:r>
      <w:r w:rsidRPr="00E0340B">
        <w:rPr>
          <w:rFonts w:ascii="Courier New" w:hAnsi="Courier New" w:cs="Courier New"/>
          <w:sz w:val="24"/>
          <w:szCs w:val="24"/>
        </w:rPr>
        <w:t>require reconstruction, as reconstruction is inherent to the RFP roadway concept. Instead it is to</w:t>
      </w:r>
      <w:r w:rsidR="00E0340B" w:rsidRPr="00E0340B">
        <w:rPr>
          <w:rFonts w:ascii="Courier New" w:hAnsi="Courier New" w:cs="Courier New"/>
          <w:sz w:val="24"/>
          <w:szCs w:val="24"/>
        </w:rPr>
        <w:t xml:space="preserve"> </w:t>
      </w:r>
      <w:r w:rsidRPr="00E0340B">
        <w:rPr>
          <w:rFonts w:ascii="Courier New" w:hAnsi="Courier New" w:cs="Courier New"/>
          <w:sz w:val="24"/>
          <w:szCs w:val="24"/>
        </w:rPr>
        <w:t>ensure full system replacement when the existing signal structures are impacted by the roadway</w:t>
      </w:r>
      <w:r w:rsidR="00E0340B" w:rsidRPr="00E0340B">
        <w:rPr>
          <w:rFonts w:ascii="Courier New" w:hAnsi="Courier New" w:cs="Courier New"/>
          <w:sz w:val="24"/>
          <w:szCs w:val="24"/>
        </w:rPr>
        <w:t xml:space="preserve"> </w:t>
      </w:r>
      <w:r w:rsidRPr="00E0340B">
        <w:rPr>
          <w:rFonts w:ascii="Courier New" w:hAnsi="Courier New" w:cs="Courier New"/>
          <w:sz w:val="24"/>
          <w:szCs w:val="24"/>
        </w:rPr>
        <w:t>design instead of salvaging certain system components and to require the use of mast arms in lieu of</w:t>
      </w:r>
      <w:r w:rsidR="00E0340B" w:rsidRPr="00E0340B">
        <w:rPr>
          <w:rFonts w:ascii="Courier New" w:hAnsi="Courier New" w:cs="Courier New"/>
          <w:sz w:val="24"/>
          <w:szCs w:val="24"/>
        </w:rPr>
        <w:t xml:space="preserve"> </w:t>
      </w:r>
      <w:r w:rsidRPr="00E0340B">
        <w:rPr>
          <w:rFonts w:ascii="Courier New" w:hAnsi="Courier New" w:cs="Courier New"/>
          <w:sz w:val="24"/>
          <w:szCs w:val="24"/>
        </w:rPr>
        <w:t>span wire.</w:t>
      </w:r>
    </w:p>
    <w:p w14:paraId="29627D66" w14:textId="77777777" w:rsidR="00E0340B" w:rsidRPr="00E0340B" w:rsidRDefault="00E0340B" w:rsidP="0040088C">
      <w:pPr>
        <w:autoSpaceDE w:val="0"/>
        <w:autoSpaceDN w:val="0"/>
        <w:adjustRightInd w:val="0"/>
        <w:spacing w:after="0" w:line="240" w:lineRule="auto"/>
        <w:rPr>
          <w:rFonts w:ascii="Courier New" w:hAnsi="Courier New" w:cs="Courier New"/>
          <w:sz w:val="24"/>
          <w:szCs w:val="24"/>
        </w:rPr>
      </w:pPr>
    </w:p>
    <w:p w14:paraId="42717D5C" w14:textId="77777777" w:rsidR="0040088C" w:rsidRPr="00E0340B" w:rsidRDefault="0040088C" w:rsidP="0040088C">
      <w:pPr>
        <w:autoSpaceDE w:val="0"/>
        <w:autoSpaceDN w:val="0"/>
        <w:adjustRightInd w:val="0"/>
        <w:spacing w:after="0" w:line="240" w:lineRule="auto"/>
        <w:rPr>
          <w:rFonts w:ascii="Courier New" w:hAnsi="Courier New" w:cs="Courier New"/>
          <w:sz w:val="24"/>
          <w:szCs w:val="24"/>
        </w:rPr>
      </w:pPr>
      <w:r w:rsidRPr="00E0340B">
        <w:rPr>
          <w:rFonts w:ascii="Courier New" w:hAnsi="Courier New" w:cs="Courier New"/>
          <w:sz w:val="24"/>
          <w:szCs w:val="24"/>
        </w:rPr>
        <w:t>The RCI Team’s technical proposal specifically called out for these two mast arms to be salvaged</w:t>
      </w:r>
      <w:r w:rsidR="00E0340B" w:rsidRPr="00E0340B">
        <w:rPr>
          <w:rFonts w:ascii="Courier New" w:hAnsi="Courier New" w:cs="Courier New"/>
          <w:sz w:val="24"/>
          <w:szCs w:val="24"/>
        </w:rPr>
        <w:t xml:space="preserve"> </w:t>
      </w:r>
      <w:r w:rsidRPr="00E0340B">
        <w:rPr>
          <w:rFonts w:ascii="Courier New" w:hAnsi="Courier New" w:cs="Courier New"/>
          <w:sz w:val="24"/>
          <w:szCs w:val="24"/>
        </w:rPr>
        <w:t>(Pg. 3 of our technical proposal, Signalization section, see excerpt next page). This was made</w:t>
      </w:r>
      <w:r w:rsidR="00E0340B" w:rsidRPr="00E0340B">
        <w:rPr>
          <w:rFonts w:ascii="Courier New" w:hAnsi="Courier New" w:cs="Courier New"/>
          <w:sz w:val="24"/>
          <w:szCs w:val="24"/>
        </w:rPr>
        <w:t xml:space="preserve"> </w:t>
      </w:r>
      <w:r w:rsidRPr="00E0340B">
        <w:rPr>
          <w:rFonts w:ascii="Courier New" w:hAnsi="Courier New" w:cs="Courier New"/>
          <w:sz w:val="24"/>
          <w:szCs w:val="24"/>
        </w:rPr>
        <w:t>possible through our alternate technical concept (ATC #7) to shift the horizontal alignment of</w:t>
      </w:r>
      <w:r w:rsidR="00E0340B" w:rsidRPr="00E0340B">
        <w:rPr>
          <w:rFonts w:ascii="Courier New" w:hAnsi="Courier New" w:cs="Courier New"/>
          <w:sz w:val="24"/>
          <w:szCs w:val="24"/>
        </w:rPr>
        <w:t xml:space="preserve"> </w:t>
      </w:r>
      <w:r w:rsidRPr="00E0340B">
        <w:rPr>
          <w:rFonts w:ascii="Courier New" w:hAnsi="Courier New" w:cs="Courier New"/>
          <w:sz w:val="24"/>
          <w:szCs w:val="24"/>
        </w:rPr>
        <w:t>Miramar Parkway. With this shift, the existing signal mast arm was no longer impacted by</w:t>
      </w:r>
      <w:r w:rsidR="00E0340B" w:rsidRPr="00E0340B">
        <w:rPr>
          <w:rFonts w:ascii="Courier New" w:hAnsi="Courier New" w:cs="Courier New"/>
          <w:sz w:val="24"/>
          <w:szCs w:val="24"/>
        </w:rPr>
        <w:t xml:space="preserve"> </w:t>
      </w:r>
      <w:r w:rsidRPr="00E0340B">
        <w:rPr>
          <w:rFonts w:ascii="Courier New" w:hAnsi="Courier New" w:cs="Courier New"/>
          <w:sz w:val="24"/>
          <w:szCs w:val="24"/>
        </w:rPr>
        <w:t>construction, no longer requiring replacement. The statement in the team’s technical proposal has</w:t>
      </w:r>
      <w:r w:rsidR="00E0340B" w:rsidRPr="00E0340B">
        <w:rPr>
          <w:rFonts w:ascii="Courier New" w:hAnsi="Courier New" w:cs="Courier New"/>
          <w:sz w:val="24"/>
          <w:szCs w:val="24"/>
        </w:rPr>
        <w:t xml:space="preserve"> </w:t>
      </w:r>
      <w:r w:rsidRPr="00E0340B">
        <w:rPr>
          <w:rFonts w:ascii="Courier New" w:hAnsi="Courier New" w:cs="Courier New"/>
          <w:sz w:val="24"/>
          <w:szCs w:val="24"/>
        </w:rPr>
        <w:t>been misinterpreted by the Department in recent discussions pertaining to a zero-cost CSI. The</w:t>
      </w:r>
      <w:r w:rsidR="00E0340B" w:rsidRPr="00E0340B">
        <w:rPr>
          <w:rFonts w:ascii="Courier New" w:hAnsi="Courier New" w:cs="Courier New"/>
          <w:sz w:val="24"/>
          <w:szCs w:val="24"/>
        </w:rPr>
        <w:t xml:space="preserve"> </w:t>
      </w:r>
      <w:r w:rsidRPr="00E0340B">
        <w:rPr>
          <w:rFonts w:ascii="Courier New" w:hAnsi="Courier New" w:cs="Courier New"/>
          <w:sz w:val="24"/>
          <w:szCs w:val="24"/>
        </w:rPr>
        <w:t>Department contends that the technical proposal statement is intending to salvage existing signal</w:t>
      </w:r>
      <w:r w:rsidR="00E0340B" w:rsidRPr="00E0340B">
        <w:rPr>
          <w:rFonts w:ascii="Courier New" w:hAnsi="Courier New" w:cs="Courier New"/>
          <w:sz w:val="24"/>
          <w:szCs w:val="24"/>
        </w:rPr>
        <w:t xml:space="preserve"> </w:t>
      </w:r>
      <w:r w:rsidRPr="00E0340B">
        <w:rPr>
          <w:rFonts w:ascii="Courier New" w:hAnsi="Courier New" w:cs="Courier New"/>
          <w:sz w:val="24"/>
          <w:szCs w:val="24"/>
        </w:rPr>
        <w:t>mast arms at the intersections of SW 160th Avenue and SW 148th Avenue and not at the ramp</w:t>
      </w:r>
      <w:r w:rsidR="00E0340B" w:rsidRPr="00E0340B">
        <w:rPr>
          <w:rFonts w:ascii="Courier New" w:hAnsi="Courier New" w:cs="Courier New"/>
          <w:sz w:val="24"/>
          <w:szCs w:val="24"/>
        </w:rPr>
        <w:t xml:space="preserve"> </w:t>
      </w:r>
      <w:r w:rsidRPr="00E0340B">
        <w:rPr>
          <w:rFonts w:ascii="Courier New" w:hAnsi="Courier New" w:cs="Courier New"/>
          <w:sz w:val="24"/>
          <w:szCs w:val="24"/>
        </w:rPr>
        <w:t>intersection. However, this is not true due to the fact that the RFP was never impacting those</w:t>
      </w:r>
      <w:r w:rsidR="00E0340B" w:rsidRPr="00E0340B">
        <w:rPr>
          <w:rFonts w:ascii="Courier New" w:hAnsi="Courier New" w:cs="Courier New"/>
          <w:sz w:val="24"/>
          <w:szCs w:val="24"/>
        </w:rPr>
        <w:t xml:space="preserve"> </w:t>
      </w:r>
      <w:r w:rsidRPr="00E0340B">
        <w:rPr>
          <w:rFonts w:ascii="Courier New" w:hAnsi="Courier New" w:cs="Courier New"/>
          <w:sz w:val="24"/>
          <w:szCs w:val="24"/>
        </w:rPr>
        <w:t>intersections. All RFP documents show proposed improvements and project limits no closer than</w:t>
      </w:r>
      <w:r w:rsidR="00E0340B" w:rsidRPr="00E0340B">
        <w:rPr>
          <w:rFonts w:ascii="Courier New" w:hAnsi="Courier New" w:cs="Courier New"/>
          <w:sz w:val="24"/>
          <w:szCs w:val="24"/>
        </w:rPr>
        <w:t xml:space="preserve"> </w:t>
      </w:r>
      <w:r w:rsidRPr="00E0340B">
        <w:rPr>
          <w:rFonts w:ascii="Courier New" w:hAnsi="Courier New" w:cs="Courier New"/>
          <w:sz w:val="24"/>
          <w:szCs w:val="24"/>
        </w:rPr>
        <w:t>300 feet to either intersection. Therefore, within the context of the RFP requirements and technical</w:t>
      </w:r>
      <w:r w:rsidR="00E0340B" w:rsidRPr="00E0340B">
        <w:rPr>
          <w:rFonts w:ascii="Courier New" w:hAnsi="Courier New" w:cs="Courier New"/>
          <w:sz w:val="24"/>
          <w:szCs w:val="24"/>
        </w:rPr>
        <w:t xml:space="preserve"> </w:t>
      </w:r>
      <w:r w:rsidRPr="00E0340B">
        <w:rPr>
          <w:rFonts w:ascii="Courier New" w:hAnsi="Courier New" w:cs="Courier New"/>
          <w:sz w:val="24"/>
          <w:szCs w:val="24"/>
        </w:rPr>
        <w:t>proposal, discussions of salvaging existing signals do not apply to those intersections outside of the</w:t>
      </w:r>
      <w:r w:rsidR="00E0340B" w:rsidRPr="00E0340B">
        <w:rPr>
          <w:rFonts w:ascii="Courier New" w:hAnsi="Courier New" w:cs="Courier New"/>
          <w:sz w:val="24"/>
          <w:szCs w:val="24"/>
        </w:rPr>
        <w:t xml:space="preserve"> </w:t>
      </w:r>
      <w:r w:rsidRPr="00E0340B">
        <w:rPr>
          <w:rFonts w:ascii="Courier New" w:hAnsi="Courier New" w:cs="Courier New"/>
          <w:sz w:val="24"/>
          <w:szCs w:val="24"/>
        </w:rPr>
        <w:t>project limits.</w:t>
      </w:r>
    </w:p>
    <w:p w14:paraId="16E2FAF5" w14:textId="77777777" w:rsidR="00E0340B" w:rsidRPr="00E0340B" w:rsidRDefault="00E0340B" w:rsidP="0040088C">
      <w:pPr>
        <w:autoSpaceDE w:val="0"/>
        <w:autoSpaceDN w:val="0"/>
        <w:adjustRightInd w:val="0"/>
        <w:spacing w:after="0" w:line="240" w:lineRule="auto"/>
        <w:rPr>
          <w:rFonts w:ascii="Courier New" w:hAnsi="Courier New" w:cs="Courier New"/>
          <w:b/>
          <w:bCs/>
          <w:sz w:val="24"/>
          <w:szCs w:val="24"/>
        </w:rPr>
      </w:pPr>
    </w:p>
    <w:p w14:paraId="6D927562" w14:textId="77777777" w:rsidR="00F97236" w:rsidRDefault="00F97236" w:rsidP="0040088C">
      <w:pPr>
        <w:autoSpaceDE w:val="0"/>
        <w:autoSpaceDN w:val="0"/>
        <w:adjustRightInd w:val="0"/>
        <w:spacing w:after="0" w:line="240" w:lineRule="auto"/>
        <w:rPr>
          <w:rFonts w:ascii="Courier New" w:hAnsi="Courier New" w:cs="Courier New"/>
          <w:b/>
          <w:bCs/>
          <w:sz w:val="24"/>
          <w:szCs w:val="24"/>
        </w:rPr>
      </w:pPr>
    </w:p>
    <w:p w14:paraId="26AE29D6" w14:textId="77777777" w:rsidR="00F97236" w:rsidRDefault="00F97236" w:rsidP="0040088C">
      <w:pPr>
        <w:autoSpaceDE w:val="0"/>
        <w:autoSpaceDN w:val="0"/>
        <w:adjustRightInd w:val="0"/>
        <w:spacing w:after="0" w:line="240" w:lineRule="auto"/>
        <w:rPr>
          <w:rFonts w:ascii="Courier New" w:hAnsi="Courier New" w:cs="Courier New"/>
          <w:b/>
          <w:bCs/>
          <w:sz w:val="24"/>
          <w:szCs w:val="24"/>
        </w:rPr>
      </w:pPr>
    </w:p>
    <w:p w14:paraId="0287CCB0" w14:textId="77777777" w:rsidR="00F97236" w:rsidRDefault="00F97236" w:rsidP="0040088C">
      <w:pPr>
        <w:autoSpaceDE w:val="0"/>
        <w:autoSpaceDN w:val="0"/>
        <w:adjustRightInd w:val="0"/>
        <w:spacing w:after="0" w:line="240" w:lineRule="auto"/>
        <w:rPr>
          <w:rFonts w:ascii="Courier New" w:hAnsi="Courier New" w:cs="Courier New"/>
          <w:b/>
          <w:bCs/>
          <w:sz w:val="24"/>
          <w:szCs w:val="24"/>
        </w:rPr>
      </w:pPr>
    </w:p>
    <w:p w14:paraId="1CC235E3" w14:textId="77777777" w:rsidR="0040088C" w:rsidRDefault="0040088C" w:rsidP="0040088C">
      <w:pPr>
        <w:autoSpaceDE w:val="0"/>
        <w:autoSpaceDN w:val="0"/>
        <w:adjustRightInd w:val="0"/>
        <w:spacing w:after="0" w:line="240" w:lineRule="auto"/>
        <w:rPr>
          <w:rFonts w:ascii="Courier New" w:hAnsi="Courier New" w:cs="Courier New"/>
          <w:b/>
          <w:bCs/>
          <w:sz w:val="24"/>
          <w:szCs w:val="24"/>
        </w:rPr>
      </w:pPr>
      <w:r w:rsidRPr="00E0340B">
        <w:rPr>
          <w:rFonts w:ascii="Courier New" w:hAnsi="Courier New" w:cs="Courier New"/>
          <w:b/>
          <w:bCs/>
          <w:sz w:val="24"/>
          <w:szCs w:val="24"/>
        </w:rPr>
        <w:lastRenderedPageBreak/>
        <w:t>Basis for Entitlement:</w:t>
      </w:r>
    </w:p>
    <w:p w14:paraId="619A17BC" w14:textId="77777777" w:rsidR="00E0340B" w:rsidRPr="00E0340B" w:rsidRDefault="00E0340B" w:rsidP="0040088C">
      <w:pPr>
        <w:autoSpaceDE w:val="0"/>
        <w:autoSpaceDN w:val="0"/>
        <w:adjustRightInd w:val="0"/>
        <w:spacing w:after="0" w:line="240" w:lineRule="auto"/>
        <w:rPr>
          <w:rFonts w:ascii="Courier New" w:hAnsi="Courier New" w:cs="Courier New"/>
          <w:b/>
          <w:bCs/>
          <w:sz w:val="24"/>
          <w:szCs w:val="24"/>
        </w:rPr>
      </w:pPr>
    </w:p>
    <w:p w14:paraId="6F8D7211" w14:textId="77777777" w:rsidR="0040088C" w:rsidRPr="00E0340B" w:rsidRDefault="0040088C" w:rsidP="0040088C">
      <w:pPr>
        <w:autoSpaceDE w:val="0"/>
        <w:autoSpaceDN w:val="0"/>
        <w:adjustRightInd w:val="0"/>
        <w:spacing w:after="0" w:line="240" w:lineRule="auto"/>
        <w:rPr>
          <w:rFonts w:ascii="Courier New" w:hAnsi="Courier New" w:cs="Courier New"/>
          <w:sz w:val="24"/>
          <w:szCs w:val="24"/>
        </w:rPr>
      </w:pPr>
      <w:r w:rsidRPr="00E0340B">
        <w:rPr>
          <w:rFonts w:ascii="Courier New" w:hAnsi="Courier New" w:cs="Courier New"/>
          <w:sz w:val="24"/>
          <w:szCs w:val="24"/>
        </w:rPr>
        <w:t>The item of work relative to this dispute, resulted from direction by the Department to furnish and</w:t>
      </w:r>
      <w:r w:rsidR="00E0340B" w:rsidRPr="00E0340B">
        <w:rPr>
          <w:rFonts w:ascii="Courier New" w:hAnsi="Courier New" w:cs="Courier New"/>
          <w:sz w:val="24"/>
          <w:szCs w:val="24"/>
        </w:rPr>
        <w:t xml:space="preserve"> </w:t>
      </w:r>
      <w:r w:rsidRPr="00E0340B">
        <w:rPr>
          <w:rFonts w:ascii="Courier New" w:hAnsi="Courier New" w:cs="Courier New"/>
          <w:sz w:val="24"/>
          <w:szCs w:val="24"/>
        </w:rPr>
        <w:t>install a new mast arm at a location that was identified by the Design Build Firm (DBF) to remain in</w:t>
      </w:r>
      <w:r w:rsidR="00E0340B" w:rsidRPr="00E0340B">
        <w:rPr>
          <w:rFonts w:ascii="Courier New" w:hAnsi="Courier New" w:cs="Courier New"/>
          <w:sz w:val="24"/>
          <w:szCs w:val="24"/>
        </w:rPr>
        <w:t xml:space="preserve"> </w:t>
      </w:r>
      <w:r w:rsidRPr="00E0340B">
        <w:rPr>
          <w:rFonts w:ascii="Courier New" w:hAnsi="Courier New" w:cs="Courier New"/>
          <w:sz w:val="24"/>
          <w:szCs w:val="24"/>
        </w:rPr>
        <w:t>the Technical Proposal. The Department was not charged for a new mast arm at this location in the</w:t>
      </w:r>
      <w:r w:rsidR="00E0340B" w:rsidRPr="00E0340B">
        <w:rPr>
          <w:rFonts w:ascii="Courier New" w:hAnsi="Courier New" w:cs="Courier New"/>
          <w:sz w:val="24"/>
          <w:szCs w:val="24"/>
        </w:rPr>
        <w:t xml:space="preserve"> </w:t>
      </w:r>
      <w:r w:rsidRPr="00E0340B">
        <w:rPr>
          <w:rFonts w:ascii="Courier New" w:hAnsi="Courier New" w:cs="Courier New"/>
          <w:sz w:val="24"/>
          <w:szCs w:val="24"/>
        </w:rPr>
        <w:t>DBF bid; therefore, upon direction by the Department to furnish and install a new mast arm without</w:t>
      </w:r>
      <w:r w:rsidR="00E0340B" w:rsidRPr="00E0340B">
        <w:rPr>
          <w:rFonts w:ascii="Courier New" w:hAnsi="Courier New" w:cs="Courier New"/>
          <w:sz w:val="24"/>
          <w:szCs w:val="24"/>
        </w:rPr>
        <w:t xml:space="preserve"> </w:t>
      </w:r>
      <w:r w:rsidRPr="00E0340B">
        <w:rPr>
          <w:rFonts w:ascii="Courier New" w:hAnsi="Courier New" w:cs="Courier New"/>
          <w:sz w:val="24"/>
          <w:szCs w:val="24"/>
        </w:rPr>
        <w:t>compensation, the DBF was damaged.</w:t>
      </w:r>
    </w:p>
    <w:p w14:paraId="205DF029" w14:textId="77777777" w:rsidR="00E0340B" w:rsidRPr="00E0340B" w:rsidRDefault="00E0340B" w:rsidP="0040088C">
      <w:pPr>
        <w:autoSpaceDE w:val="0"/>
        <w:autoSpaceDN w:val="0"/>
        <w:adjustRightInd w:val="0"/>
        <w:spacing w:after="0" w:line="240" w:lineRule="auto"/>
        <w:rPr>
          <w:rFonts w:ascii="Courier New" w:hAnsi="Courier New" w:cs="Courier New"/>
          <w:b/>
          <w:bCs/>
          <w:sz w:val="24"/>
          <w:szCs w:val="24"/>
        </w:rPr>
      </w:pPr>
    </w:p>
    <w:p w14:paraId="4ED323A5" w14:textId="77777777" w:rsidR="0040088C" w:rsidRDefault="0040088C" w:rsidP="0040088C">
      <w:pPr>
        <w:autoSpaceDE w:val="0"/>
        <w:autoSpaceDN w:val="0"/>
        <w:adjustRightInd w:val="0"/>
        <w:spacing w:after="0" w:line="240" w:lineRule="auto"/>
        <w:rPr>
          <w:rFonts w:ascii="Courier New" w:hAnsi="Courier New" w:cs="Courier New"/>
          <w:b/>
          <w:bCs/>
          <w:sz w:val="24"/>
          <w:szCs w:val="24"/>
        </w:rPr>
      </w:pPr>
      <w:r w:rsidRPr="00E0340B">
        <w:rPr>
          <w:rFonts w:ascii="Courier New" w:hAnsi="Courier New" w:cs="Courier New"/>
          <w:b/>
          <w:bCs/>
          <w:sz w:val="24"/>
          <w:szCs w:val="24"/>
        </w:rPr>
        <w:t>Conclusion:</w:t>
      </w:r>
    </w:p>
    <w:p w14:paraId="150B471D" w14:textId="77777777" w:rsidR="00E0340B" w:rsidRPr="00E0340B" w:rsidRDefault="00E0340B" w:rsidP="0040088C">
      <w:pPr>
        <w:autoSpaceDE w:val="0"/>
        <w:autoSpaceDN w:val="0"/>
        <w:adjustRightInd w:val="0"/>
        <w:spacing w:after="0" w:line="240" w:lineRule="auto"/>
        <w:rPr>
          <w:rFonts w:ascii="Courier New" w:hAnsi="Courier New" w:cs="Courier New"/>
          <w:b/>
          <w:bCs/>
          <w:sz w:val="24"/>
          <w:szCs w:val="24"/>
        </w:rPr>
      </w:pPr>
    </w:p>
    <w:p w14:paraId="6CB3D2AA" w14:textId="77777777" w:rsidR="0040088C" w:rsidRPr="00E0340B" w:rsidRDefault="0040088C" w:rsidP="0040088C">
      <w:pPr>
        <w:autoSpaceDE w:val="0"/>
        <w:autoSpaceDN w:val="0"/>
        <w:adjustRightInd w:val="0"/>
        <w:spacing w:after="0" w:line="240" w:lineRule="auto"/>
        <w:rPr>
          <w:rFonts w:ascii="Courier New" w:hAnsi="Courier New" w:cs="Courier New"/>
          <w:sz w:val="24"/>
          <w:szCs w:val="24"/>
        </w:rPr>
      </w:pPr>
      <w:r w:rsidRPr="00E0340B">
        <w:rPr>
          <w:rFonts w:ascii="Courier New" w:hAnsi="Courier New" w:cs="Courier New"/>
          <w:sz w:val="24"/>
          <w:szCs w:val="24"/>
        </w:rPr>
        <w:t>The RFP allows for and the Department encourages innovation and ways of cost savings in the</w:t>
      </w:r>
      <w:r w:rsidR="00E0340B">
        <w:rPr>
          <w:rFonts w:ascii="Courier New" w:hAnsi="Courier New" w:cs="Courier New"/>
          <w:sz w:val="24"/>
          <w:szCs w:val="24"/>
        </w:rPr>
        <w:t xml:space="preserve"> </w:t>
      </w:r>
      <w:r w:rsidRPr="00E0340B">
        <w:rPr>
          <w:rFonts w:ascii="Courier New" w:hAnsi="Courier New" w:cs="Courier New"/>
          <w:sz w:val="24"/>
          <w:szCs w:val="24"/>
        </w:rPr>
        <w:t>Design-Build concept for projects designated Design-Build. This innovation is presented by way of</w:t>
      </w:r>
      <w:r w:rsidR="00E0340B" w:rsidRPr="00E0340B">
        <w:rPr>
          <w:rFonts w:ascii="Courier New" w:hAnsi="Courier New" w:cs="Courier New"/>
          <w:sz w:val="24"/>
          <w:szCs w:val="24"/>
        </w:rPr>
        <w:t xml:space="preserve"> </w:t>
      </w:r>
      <w:r w:rsidRPr="00E0340B">
        <w:rPr>
          <w:rFonts w:ascii="Courier New" w:hAnsi="Courier New" w:cs="Courier New"/>
          <w:sz w:val="24"/>
          <w:szCs w:val="24"/>
        </w:rPr>
        <w:t>Alternative Technical Concepts (ATC’s) which enable the DBF to present alternatives to design</w:t>
      </w:r>
      <w:r w:rsidR="00E0340B" w:rsidRPr="00E0340B">
        <w:rPr>
          <w:rFonts w:ascii="Courier New" w:hAnsi="Courier New" w:cs="Courier New"/>
          <w:sz w:val="24"/>
          <w:szCs w:val="24"/>
        </w:rPr>
        <w:t xml:space="preserve"> </w:t>
      </w:r>
      <w:r w:rsidRPr="00E0340B">
        <w:rPr>
          <w:rFonts w:ascii="Courier New" w:hAnsi="Courier New" w:cs="Courier New"/>
          <w:sz w:val="24"/>
          <w:szCs w:val="24"/>
        </w:rPr>
        <w:t>with the intended purpose to build a better project and save the taxpaying public money.</w:t>
      </w:r>
      <w:r w:rsidR="00E0340B" w:rsidRPr="00E0340B">
        <w:rPr>
          <w:rFonts w:ascii="Courier New" w:hAnsi="Courier New" w:cs="Courier New"/>
          <w:sz w:val="24"/>
          <w:szCs w:val="24"/>
        </w:rPr>
        <w:t xml:space="preserve"> </w:t>
      </w:r>
      <w:r w:rsidRPr="00E0340B">
        <w:rPr>
          <w:rFonts w:ascii="Courier New" w:hAnsi="Courier New" w:cs="Courier New"/>
          <w:sz w:val="24"/>
          <w:szCs w:val="24"/>
        </w:rPr>
        <w:t>With saving the taxpayer money in mind, the DBF identified a mast arm that at the time of bid was</w:t>
      </w:r>
      <w:r w:rsidR="00E0340B" w:rsidRPr="00E0340B">
        <w:rPr>
          <w:rFonts w:ascii="Courier New" w:hAnsi="Courier New" w:cs="Courier New"/>
          <w:sz w:val="24"/>
          <w:szCs w:val="24"/>
        </w:rPr>
        <w:t xml:space="preserve"> </w:t>
      </w:r>
      <w:r w:rsidRPr="00E0340B">
        <w:rPr>
          <w:rFonts w:ascii="Courier New" w:hAnsi="Courier New" w:cs="Courier New"/>
          <w:sz w:val="24"/>
          <w:szCs w:val="24"/>
        </w:rPr>
        <w:t>only two (2) years old and in new condition. The DBF received no monetary benefit from</w:t>
      </w:r>
      <w:r w:rsidR="00E0340B" w:rsidRPr="00E0340B">
        <w:rPr>
          <w:rFonts w:ascii="Courier New" w:hAnsi="Courier New" w:cs="Courier New"/>
          <w:sz w:val="24"/>
          <w:szCs w:val="24"/>
        </w:rPr>
        <w:t xml:space="preserve"> </w:t>
      </w:r>
      <w:r w:rsidRPr="00E0340B">
        <w:rPr>
          <w:rFonts w:ascii="Courier New" w:hAnsi="Courier New" w:cs="Courier New"/>
          <w:sz w:val="24"/>
          <w:szCs w:val="24"/>
        </w:rPr>
        <w:t>designing this particular mast arm to remain. In the case of this dispute, the DBF saved the</w:t>
      </w:r>
      <w:r w:rsidR="00E0340B">
        <w:rPr>
          <w:rFonts w:ascii="Courier New" w:hAnsi="Courier New" w:cs="Courier New"/>
          <w:sz w:val="24"/>
          <w:szCs w:val="24"/>
        </w:rPr>
        <w:t xml:space="preserve"> </w:t>
      </w:r>
      <w:r w:rsidRPr="00E0340B">
        <w:rPr>
          <w:rFonts w:ascii="Courier New" w:hAnsi="Courier New" w:cs="Courier New"/>
          <w:sz w:val="24"/>
          <w:szCs w:val="24"/>
        </w:rPr>
        <w:t>taxpayer money in the design and then suffered loss upon the Department directing a replacement of</w:t>
      </w:r>
      <w:r w:rsidR="00E0340B" w:rsidRPr="00E0340B">
        <w:rPr>
          <w:rFonts w:ascii="Courier New" w:hAnsi="Courier New" w:cs="Courier New"/>
          <w:sz w:val="24"/>
          <w:szCs w:val="24"/>
        </w:rPr>
        <w:t xml:space="preserve"> </w:t>
      </w:r>
      <w:r w:rsidRPr="00E0340B">
        <w:rPr>
          <w:rFonts w:ascii="Courier New" w:hAnsi="Courier New" w:cs="Courier New"/>
          <w:sz w:val="24"/>
          <w:szCs w:val="24"/>
        </w:rPr>
        <w:t>the mast arm structure that by every other account was unequivocally acceptable to remain.</w:t>
      </w:r>
    </w:p>
    <w:p w14:paraId="49A5A743" w14:textId="77777777" w:rsidR="0040088C" w:rsidRPr="00E0340B" w:rsidRDefault="0040088C" w:rsidP="00AB0E86">
      <w:pPr>
        <w:rPr>
          <w:rFonts w:ascii="Courier New" w:hAnsi="Courier New" w:cs="Courier New"/>
          <w:b/>
        </w:rPr>
      </w:pPr>
    </w:p>
    <w:p w14:paraId="730E9791" w14:textId="77777777" w:rsidR="00AB0E86" w:rsidRDefault="00AB0E86" w:rsidP="00AB0E86">
      <w:pPr>
        <w:rPr>
          <w:rFonts w:ascii="Courier New" w:hAnsi="Courier New" w:cs="Courier New"/>
          <w:b/>
        </w:rPr>
      </w:pPr>
      <w:r w:rsidRPr="00AB0E86">
        <w:rPr>
          <w:rFonts w:ascii="Courier New" w:hAnsi="Courier New" w:cs="Courier New"/>
          <w:b/>
        </w:rPr>
        <w:t>1.2</w:t>
      </w:r>
      <w:r w:rsidRPr="00AB0E86">
        <w:rPr>
          <w:rFonts w:ascii="Courier New" w:hAnsi="Courier New" w:cs="Courier New"/>
          <w:b/>
        </w:rPr>
        <w:tab/>
        <w:t>Summary of the Departments Position</w:t>
      </w:r>
    </w:p>
    <w:p w14:paraId="11D99AE7" w14:textId="77777777" w:rsidR="00EC7591" w:rsidRDefault="00EC7591" w:rsidP="00EC7591">
      <w:pPr>
        <w:autoSpaceDE w:val="0"/>
        <w:autoSpaceDN w:val="0"/>
        <w:adjustRightInd w:val="0"/>
        <w:spacing w:after="0" w:line="240" w:lineRule="auto"/>
        <w:rPr>
          <w:rFonts w:ascii="Calibri-Bold" w:hAnsi="Calibri-Bold" w:cs="Calibri-Bold"/>
          <w:b/>
          <w:bCs/>
          <w:color w:val="000000"/>
          <w:sz w:val="24"/>
          <w:szCs w:val="24"/>
        </w:rPr>
      </w:pPr>
    </w:p>
    <w:p w14:paraId="641841E5"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The DBF submitted Notice of Intent to Claim #30 dated January 18, 2017 requesting entitlement for</w:t>
      </w:r>
      <w:r>
        <w:rPr>
          <w:rFonts w:ascii="Courier New" w:hAnsi="Courier New" w:cs="Courier New"/>
          <w:color w:val="000000"/>
          <w:sz w:val="24"/>
          <w:szCs w:val="24"/>
        </w:rPr>
        <w:t xml:space="preserve"> </w:t>
      </w:r>
      <w:r w:rsidRPr="00EC7591">
        <w:rPr>
          <w:rFonts w:ascii="Courier New" w:hAnsi="Courier New" w:cs="Courier New"/>
          <w:color w:val="000000"/>
          <w:sz w:val="24"/>
          <w:szCs w:val="24"/>
        </w:rPr>
        <w:t>additional payment for the design and construction of a new mast arm at the northwest corner of the I-75/Miramar Parkway interchange to replace the existing. The DBF alleges that their design did not require</w:t>
      </w:r>
    </w:p>
    <w:p w14:paraId="11A4CDF4" w14:textId="77777777" w:rsid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 xml:space="preserve">this mast arm to be replaced. </w:t>
      </w:r>
    </w:p>
    <w:p w14:paraId="7A7DC25C"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p>
    <w:p w14:paraId="45963084"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The Department’s position is that the RFP is very clear that the DBF was to reconstruct all existing mast</w:t>
      </w:r>
      <w:r>
        <w:rPr>
          <w:rFonts w:ascii="Courier New" w:hAnsi="Courier New" w:cs="Courier New"/>
          <w:color w:val="000000"/>
          <w:sz w:val="24"/>
          <w:szCs w:val="24"/>
        </w:rPr>
        <w:t xml:space="preserve"> </w:t>
      </w:r>
      <w:r w:rsidRPr="00EC7591">
        <w:rPr>
          <w:rFonts w:ascii="Courier New" w:hAnsi="Courier New" w:cs="Courier New"/>
          <w:color w:val="000000"/>
          <w:sz w:val="24"/>
          <w:szCs w:val="24"/>
        </w:rPr>
        <w:t>arm signals at the I-75/Miramar Parkway interchange with all new mast arms and no additional payment</w:t>
      </w:r>
      <w:r>
        <w:rPr>
          <w:rFonts w:ascii="Courier New" w:hAnsi="Courier New" w:cs="Courier New"/>
          <w:color w:val="000000"/>
          <w:sz w:val="24"/>
          <w:szCs w:val="24"/>
        </w:rPr>
        <w:t xml:space="preserve"> </w:t>
      </w:r>
      <w:r w:rsidRPr="00EC7591">
        <w:rPr>
          <w:rFonts w:ascii="Courier New" w:hAnsi="Courier New" w:cs="Courier New"/>
          <w:color w:val="000000"/>
          <w:sz w:val="24"/>
          <w:szCs w:val="24"/>
        </w:rPr>
        <w:t>should be made to the DBF.</w:t>
      </w:r>
    </w:p>
    <w:p w14:paraId="2DD023C7" w14:textId="77777777" w:rsidR="00EC7591" w:rsidRDefault="00EC7591" w:rsidP="00EC7591">
      <w:pPr>
        <w:autoSpaceDE w:val="0"/>
        <w:autoSpaceDN w:val="0"/>
        <w:adjustRightInd w:val="0"/>
        <w:spacing w:after="0" w:line="240" w:lineRule="auto"/>
        <w:rPr>
          <w:rFonts w:ascii="Courier New" w:hAnsi="Courier New" w:cs="Courier New"/>
          <w:color w:val="000000"/>
          <w:sz w:val="24"/>
          <w:szCs w:val="24"/>
        </w:rPr>
      </w:pPr>
    </w:p>
    <w:p w14:paraId="24F94B62" w14:textId="77777777" w:rsid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Below please find the relevant contract requirements and supportive position statements.</w:t>
      </w:r>
    </w:p>
    <w:p w14:paraId="0ACDAA06"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p>
    <w:p w14:paraId="2EC43C87" w14:textId="77777777" w:rsidR="00F97236" w:rsidRDefault="00F97236" w:rsidP="00EC7591">
      <w:pPr>
        <w:autoSpaceDE w:val="0"/>
        <w:autoSpaceDN w:val="0"/>
        <w:adjustRightInd w:val="0"/>
        <w:spacing w:after="0" w:line="240" w:lineRule="auto"/>
        <w:rPr>
          <w:rFonts w:ascii="Courier New" w:hAnsi="Courier New" w:cs="Courier New"/>
          <w:color w:val="000000"/>
          <w:sz w:val="24"/>
          <w:szCs w:val="24"/>
        </w:rPr>
      </w:pPr>
    </w:p>
    <w:p w14:paraId="0F005D3B" w14:textId="77777777" w:rsid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lastRenderedPageBreak/>
        <w:t>Contract Requirement #1</w:t>
      </w:r>
    </w:p>
    <w:p w14:paraId="1C056AFD"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p>
    <w:p w14:paraId="16E63B7D"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RFP Part VI Design and Construction Criteria, R – Signalization Plans – Page 84 of 94 states the following:</w:t>
      </w:r>
    </w:p>
    <w:p w14:paraId="1984DA24"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“The Design-Build Firm shall prepare Signalization Plans in accordance with Department criteria. The</w:t>
      </w:r>
      <w:r>
        <w:rPr>
          <w:rFonts w:ascii="Courier New" w:hAnsi="Courier New" w:cs="Courier New"/>
          <w:color w:val="000000"/>
          <w:sz w:val="24"/>
          <w:szCs w:val="24"/>
        </w:rPr>
        <w:t xml:space="preserve"> </w:t>
      </w:r>
      <w:r w:rsidRPr="00EC7591">
        <w:rPr>
          <w:rFonts w:ascii="Courier New" w:hAnsi="Courier New" w:cs="Courier New"/>
          <w:color w:val="000000"/>
          <w:sz w:val="24"/>
          <w:szCs w:val="24"/>
        </w:rPr>
        <w:t>Design-Build Firm shall reconstruct existing mast arm signals at the I-75/Miramar Parkway Interchange</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(both east and west of I-75) with all new mast arms, controller cabinets, video detection, signal head per</w:t>
      </w:r>
    </w:p>
    <w:p w14:paraId="18B1659B" w14:textId="77777777" w:rsidR="00AD510F"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lane (centered on each intended lane physically as possible), back plates with yellow reflective borders for</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 xml:space="preserve">all signal heads, LED countdown type pedestrian signals and associated pedestrian signal signs.” </w:t>
      </w:r>
    </w:p>
    <w:p w14:paraId="6893AC92" w14:textId="77777777" w:rsidR="00AD510F" w:rsidRDefault="00AD510F" w:rsidP="00EC7591">
      <w:pPr>
        <w:autoSpaceDE w:val="0"/>
        <w:autoSpaceDN w:val="0"/>
        <w:adjustRightInd w:val="0"/>
        <w:spacing w:after="0" w:line="240" w:lineRule="auto"/>
        <w:rPr>
          <w:rFonts w:ascii="Courier New" w:hAnsi="Courier New" w:cs="Courier New"/>
          <w:color w:val="000000"/>
          <w:sz w:val="24"/>
          <w:szCs w:val="24"/>
        </w:rPr>
      </w:pPr>
    </w:p>
    <w:p w14:paraId="04503EE6" w14:textId="77777777" w:rsid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Supportive Position Statement #1</w:t>
      </w:r>
    </w:p>
    <w:p w14:paraId="1589B993" w14:textId="77777777" w:rsidR="00AD510F" w:rsidRPr="00EC7591" w:rsidRDefault="00AD510F" w:rsidP="00EC7591">
      <w:pPr>
        <w:autoSpaceDE w:val="0"/>
        <w:autoSpaceDN w:val="0"/>
        <w:adjustRightInd w:val="0"/>
        <w:spacing w:after="0" w:line="240" w:lineRule="auto"/>
        <w:rPr>
          <w:rFonts w:ascii="Courier New" w:hAnsi="Courier New" w:cs="Courier New"/>
          <w:color w:val="000000"/>
          <w:sz w:val="24"/>
          <w:szCs w:val="24"/>
        </w:rPr>
      </w:pPr>
    </w:p>
    <w:p w14:paraId="5FA102D5" w14:textId="77777777" w:rsid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The RFP is very clear with the “shall” requirement that all existing mast arms are to be replaced with new</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ones no matter their condition.</w:t>
      </w:r>
    </w:p>
    <w:p w14:paraId="3EF69BB1" w14:textId="77777777" w:rsidR="00AD510F" w:rsidRPr="00EC7591" w:rsidRDefault="00AD510F" w:rsidP="00EC7591">
      <w:pPr>
        <w:autoSpaceDE w:val="0"/>
        <w:autoSpaceDN w:val="0"/>
        <w:adjustRightInd w:val="0"/>
        <w:spacing w:after="0" w:line="240" w:lineRule="auto"/>
        <w:rPr>
          <w:rFonts w:ascii="Courier New" w:hAnsi="Courier New" w:cs="Courier New"/>
          <w:color w:val="000000"/>
          <w:sz w:val="24"/>
          <w:szCs w:val="24"/>
        </w:rPr>
      </w:pPr>
    </w:p>
    <w:p w14:paraId="15BFA7E0" w14:textId="77777777" w:rsid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Contract Requirement #2</w:t>
      </w:r>
    </w:p>
    <w:p w14:paraId="7497F64B" w14:textId="77777777" w:rsidR="00AD510F" w:rsidRPr="00EC7591" w:rsidRDefault="00AD510F" w:rsidP="00EC7591">
      <w:pPr>
        <w:autoSpaceDE w:val="0"/>
        <w:autoSpaceDN w:val="0"/>
        <w:adjustRightInd w:val="0"/>
        <w:spacing w:after="0" w:line="240" w:lineRule="auto"/>
        <w:rPr>
          <w:rFonts w:ascii="Courier New" w:hAnsi="Courier New" w:cs="Courier New"/>
          <w:color w:val="000000"/>
          <w:sz w:val="24"/>
          <w:szCs w:val="24"/>
        </w:rPr>
      </w:pPr>
    </w:p>
    <w:p w14:paraId="04D084C0" w14:textId="77777777" w:rsidR="00AD510F"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Technical Proposal submitted by the Design-Build Firm, Signalization Section - Page 3 of 15 states the</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following:</w:t>
      </w:r>
    </w:p>
    <w:p w14:paraId="4E8163A2" w14:textId="77777777" w:rsidR="00AD510F" w:rsidRDefault="00AD510F" w:rsidP="00EC7591">
      <w:pPr>
        <w:autoSpaceDE w:val="0"/>
        <w:autoSpaceDN w:val="0"/>
        <w:adjustRightInd w:val="0"/>
        <w:spacing w:after="0" w:line="240" w:lineRule="auto"/>
        <w:rPr>
          <w:rFonts w:ascii="Courier New" w:hAnsi="Courier New" w:cs="Courier New"/>
          <w:color w:val="000000"/>
          <w:sz w:val="24"/>
          <w:szCs w:val="24"/>
        </w:rPr>
      </w:pPr>
    </w:p>
    <w:p w14:paraId="54D82C4B"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“Improvements at the I-75/Miramar Pkwy interchange modify the entrance and exit ramps and</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require new signal control in accordance with Broward County Traffic Engineering Division (BCTED)</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requirements. Based on our proposed geometry, no signalization improvements or modifications are</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needed at SW 148th Ave. or SW 160th Ave. By maintaining the existing ramp alignments and widening</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the ramps, the immediate intersections on Miramar Pkwy (East and West of I-75) are the only effected</w:t>
      </w:r>
    </w:p>
    <w:p w14:paraId="04282F69" w14:textId="77777777" w:rsidR="00EC7591" w:rsidRDefault="00EC7591" w:rsidP="00AD510F">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intersections.” Additionally, “All mast arms will be standard galvanized steel. Additionally, the</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communications system along Miramar Pkwy will extend from the existing controller at SW 160</w:t>
      </w:r>
      <w:r w:rsidRPr="00EC7591">
        <w:rPr>
          <w:rFonts w:ascii="Courier New" w:hAnsi="Courier New" w:cs="Courier New"/>
          <w:color w:val="000000"/>
          <w:sz w:val="16"/>
          <w:szCs w:val="16"/>
        </w:rPr>
        <w:t xml:space="preserve">th </w:t>
      </w:r>
      <w:r w:rsidRPr="00EC7591">
        <w:rPr>
          <w:rFonts w:ascii="Courier New" w:hAnsi="Courier New" w:cs="Courier New"/>
          <w:color w:val="000000"/>
          <w:sz w:val="24"/>
          <w:szCs w:val="24"/>
        </w:rPr>
        <w:t>Ave. to</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the controller at SW 148</w:t>
      </w:r>
      <w:r w:rsidRPr="00EC7591">
        <w:rPr>
          <w:rFonts w:ascii="Courier New" w:hAnsi="Courier New" w:cs="Courier New"/>
          <w:color w:val="000000"/>
          <w:sz w:val="16"/>
          <w:szCs w:val="16"/>
        </w:rPr>
        <w:t xml:space="preserve">th </w:t>
      </w:r>
      <w:r w:rsidRPr="00EC7591">
        <w:rPr>
          <w:rFonts w:ascii="Courier New" w:hAnsi="Courier New" w:cs="Courier New"/>
          <w:color w:val="000000"/>
          <w:sz w:val="24"/>
          <w:szCs w:val="24"/>
        </w:rPr>
        <w:t>Ave. Two mast arms at the</w:t>
      </w:r>
      <w:r w:rsidR="00AD510F">
        <w:rPr>
          <w:rFonts w:ascii="Courier New" w:hAnsi="Courier New" w:cs="Courier New"/>
          <w:color w:val="000000"/>
          <w:sz w:val="24"/>
          <w:szCs w:val="24"/>
        </w:rPr>
        <w:t xml:space="preserve">se locations can be salvaged;” </w:t>
      </w:r>
    </w:p>
    <w:p w14:paraId="14AF93C8" w14:textId="77777777" w:rsidR="00AD510F" w:rsidRPr="00EC7591" w:rsidRDefault="00AD510F" w:rsidP="00AD510F">
      <w:pPr>
        <w:autoSpaceDE w:val="0"/>
        <w:autoSpaceDN w:val="0"/>
        <w:adjustRightInd w:val="0"/>
        <w:spacing w:after="0" w:line="240" w:lineRule="auto"/>
        <w:rPr>
          <w:rFonts w:ascii="Courier New" w:hAnsi="Courier New" w:cs="Courier New"/>
          <w:color w:val="000000"/>
          <w:sz w:val="24"/>
          <w:szCs w:val="24"/>
        </w:rPr>
      </w:pPr>
    </w:p>
    <w:p w14:paraId="2EC521D2" w14:textId="77777777" w:rsid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Supportive Position Statement #2</w:t>
      </w:r>
    </w:p>
    <w:p w14:paraId="5BAF37AD" w14:textId="77777777" w:rsidR="00AD510F" w:rsidRPr="00EC7591" w:rsidRDefault="00AD510F" w:rsidP="00EC7591">
      <w:pPr>
        <w:autoSpaceDE w:val="0"/>
        <w:autoSpaceDN w:val="0"/>
        <w:adjustRightInd w:val="0"/>
        <w:spacing w:after="0" w:line="240" w:lineRule="auto"/>
        <w:rPr>
          <w:rFonts w:ascii="Courier New" w:hAnsi="Courier New" w:cs="Courier New"/>
          <w:color w:val="000000"/>
          <w:sz w:val="24"/>
          <w:szCs w:val="24"/>
        </w:rPr>
      </w:pPr>
    </w:p>
    <w:p w14:paraId="6BF7BF23" w14:textId="77777777" w:rsid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In this section of the technical proposal, the DBF mentions, “Based on our proposed geometry, no</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signalization improvements or modifications are needed at SW 148</w:t>
      </w:r>
      <w:r w:rsidRPr="00EC7591">
        <w:rPr>
          <w:rFonts w:ascii="Courier New" w:hAnsi="Courier New" w:cs="Courier New"/>
          <w:color w:val="000000"/>
          <w:sz w:val="16"/>
          <w:szCs w:val="16"/>
        </w:rPr>
        <w:t xml:space="preserve">th </w:t>
      </w:r>
      <w:r w:rsidRPr="00EC7591">
        <w:rPr>
          <w:rFonts w:ascii="Courier New" w:hAnsi="Courier New" w:cs="Courier New"/>
          <w:color w:val="000000"/>
          <w:sz w:val="24"/>
          <w:szCs w:val="24"/>
        </w:rPr>
        <w:t>Ave. or SW 160</w:t>
      </w:r>
      <w:r w:rsidRPr="00EC7591">
        <w:rPr>
          <w:rFonts w:ascii="Courier New" w:hAnsi="Courier New" w:cs="Courier New"/>
          <w:color w:val="000000"/>
          <w:sz w:val="16"/>
          <w:szCs w:val="16"/>
        </w:rPr>
        <w:t xml:space="preserve">th </w:t>
      </w:r>
      <w:r w:rsidRPr="00EC7591">
        <w:rPr>
          <w:rFonts w:ascii="Courier New" w:hAnsi="Courier New" w:cs="Courier New"/>
          <w:color w:val="000000"/>
          <w:sz w:val="24"/>
          <w:szCs w:val="24"/>
        </w:rPr>
        <w:t>Ave.” Further down</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in the same technical proposal section, the DBF mentions that “Two mast arms at these locations can be</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lastRenderedPageBreak/>
        <w:t>salvaged”. One at SW 160</w:t>
      </w:r>
      <w:r w:rsidRPr="00EC7591">
        <w:rPr>
          <w:rFonts w:ascii="Courier New" w:hAnsi="Courier New" w:cs="Courier New"/>
          <w:color w:val="000000"/>
          <w:sz w:val="16"/>
          <w:szCs w:val="16"/>
        </w:rPr>
        <w:t xml:space="preserve">th </w:t>
      </w:r>
      <w:r w:rsidRPr="00EC7591">
        <w:rPr>
          <w:rFonts w:ascii="Courier New" w:hAnsi="Courier New" w:cs="Courier New"/>
          <w:color w:val="000000"/>
          <w:sz w:val="24"/>
          <w:szCs w:val="24"/>
        </w:rPr>
        <w:t>Ave. and the other at SW 148</w:t>
      </w:r>
      <w:r w:rsidRPr="00EC7591">
        <w:rPr>
          <w:rFonts w:ascii="Courier New" w:hAnsi="Courier New" w:cs="Courier New"/>
          <w:color w:val="000000"/>
          <w:sz w:val="16"/>
          <w:szCs w:val="16"/>
        </w:rPr>
        <w:t xml:space="preserve">th </w:t>
      </w:r>
      <w:r w:rsidRPr="00EC7591">
        <w:rPr>
          <w:rFonts w:ascii="Courier New" w:hAnsi="Courier New" w:cs="Courier New"/>
          <w:color w:val="000000"/>
          <w:sz w:val="24"/>
          <w:szCs w:val="24"/>
        </w:rPr>
        <w:t>Ave. and no other locations.</w:t>
      </w:r>
    </w:p>
    <w:p w14:paraId="1A6C9302" w14:textId="77777777" w:rsidR="00AD510F" w:rsidRPr="00EC7591" w:rsidRDefault="00AD510F" w:rsidP="00EC7591">
      <w:pPr>
        <w:autoSpaceDE w:val="0"/>
        <w:autoSpaceDN w:val="0"/>
        <w:adjustRightInd w:val="0"/>
        <w:spacing w:after="0" w:line="240" w:lineRule="auto"/>
        <w:rPr>
          <w:rFonts w:ascii="Courier New" w:hAnsi="Courier New" w:cs="Courier New"/>
          <w:color w:val="000000"/>
          <w:sz w:val="24"/>
          <w:szCs w:val="24"/>
        </w:rPr>
      </w:pPr>
    </w:p>
    <w:p w14:paraId="52507FC7" w14:textId="77777777" w:rsid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Contract Requirement #3</w:t>
      </w:r>
    </w:p>
    <w:p w14:paraId="7542DD24" w14:textId="77777777" w:rsidR="00AD510F" w:rsidRPr="00EC7591" w:rsidRDefault="00AD510F" w:rsidP="00EC7591">
      <w:pPr>
        <w:autoSpaceDE w:val="0"/>
        <w:autoSpaceDN w:val="0"/>
        <w:adjustRightInd w:val="0"/>
        <w:spacing w:after="0" w:line="240" w:lineRule="auto"/>
        <w:rPr>
          <w:rFonts w:ascii="Courier New" w:hAnsi="Courier New" w:cs="Courier New"/>
          <w:color w:val="000000"/>
          <w:sz w:val="24"/>
          <w:szCs w:val="24"/>
        </w:rPr>
      </w:pPr>
    </w:p>
    <w:p w14:paraId="212AA4D7"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Technical Proposal submitted by the Design-Build Firm, Horizontal Alignments/Stopping Sight Distance</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Section - Page 3 of 15 states the following: “Approved ATC No. 7 allowed for a horizontal alignment</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adjustment on Miramar Pkwy, to minimize traffic control phasing and traffic impacts. The alignments for</w:t>
      </w:r>
    </w:p>
    <w:p w14:paraId="7C02A232"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the Miramar Pkwy ramps were all refined to make greater use of the existing ramp pavement and to</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reduce environmental impacts.” (Excerpt from Exhibit 2 and 3)</w:t>
      </w:r>
    </w:p>
    <w:p w14:paraId="0C154D0E" w14:textId="77777777" w:rsidR="00AD510F" w:rsidRDefault="00AD510F" w:rsidP="00EC7591">
      <w:pPr>
        <w:autoSpaceDE w:val="0"/>
        <w:autoSpaceDN w:val="0"/>
        <w:adjustRightInd w:val="0"/>
        <w:spacing w:after="0" w:line="240" w:lineRule="auto"/>
        <w:rPr>
          <w:rFonts w:ascii="Courier New" w:hAnsi="Courier New" w:cs="Courier New"/>
          <w:color w:val="000000"/>
          <w:sz w:val="24"/>
          <w:szCs w:val="24"/>
        </w:rPr>
      </w:pPr>
    </w:p>
    <w:p w14:paraId="2839D35A" w14:textId="77777777" w:rsid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Supportive Position Statement #3</w:t>
      </w:r>
    </w:p>
    <w:p w14:paraId="4D6DDF30" w14:textId="77777777" w:rsidR="00AD510F" w:rsidRPr="00EC7591" w:rsidRDefault="00AD510F" w:rsidP="00EC7591">
      <w:pPr>
        <w:autoSpaceDE w:val="0"/>
        <w:autoSpaceDN w:val="0"/>
        <w:adjustRightInd w:val="0"/>
        <w:spacing w:after="0" w:line="240" w:lineRule="auto"/>
        <w:rPr>
          <w:rFonts w:ascii="Courier New" w:hAnsi="Courier New" w:cs="Courier New"/>
          <w:color w:val="000000"/>
          <w:sz w:val="24"/>
          <w:szCs w:val="24"/>
        </w:rPr>
      </w:pPr>
    </w:p>
    <w:p w14:paraId="0B1816D2"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ATC #7 as submitted by the DBF was to address minimizing traffic control phasing and traffic impacts. This</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ATC, and all</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supporting documentation, did not include or made any reference to eliminate the installation</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of a new mast arm at the location in question. When the Contractor submitted the ATC #7 proposal, the</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RFP specifically requires that any deviations from the RFP be explained and an analysis provided justifying</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the deviation from the requirements of the RFP. Since this was not done, the Department had</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no knowledge of any intent by the Design-Build Firm to salvage this mast arm.</w:t>
      </w:r>
    </w:p>
    <w:p w14:paraId="36303CB9" w14:textId="77777777" w:rsidR="00AD510F" w:rsidRDefault="00AD510F" w:rsidP="00EC7591">
      <w:pPr>
        <w:autoSpaceDE w:val="0"/>
        <w:autoSpaceDN w:val="0"/>
        <w:adjustRightInd w:val="0"/>
        <w:spacing w:after="0" w:line="240" w:lineRule="auto"/>
        <w:rPr>
          <w:rFonts w:ascii="Courier New" w:hAnsi="Courier New" w:cs="Courier New"/>
          <w:color w:val="000000"/>
          <w:sz w:val="24"/>
          <w:szCs w:val="24"/>
        </w:rPr>
      </w:pPr>
    </w:p>
    <w:p w14:paraId="73965527" w14:textId="77777777" w:rsid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Contract Requirement #4</w:t>
      </w:r>
    </w:p>
    <w:p w14:paraId="694DB21A" w14:textId="77777777" w:rsidR="00AD510F" w:rsidRPr="00EC7591" w:rsidRDefault="00AD510F" w:rsidP="00EC7591">
      <w:pPr>
        <w:autoSpaceDE w:val="0"/>
        <w:autoSpaceDN w:val="0"/>
        <w:adjustRightInd w:val="0"/>
        <w:spacing w:after="0" w:line="240" w:lineRule="auto"/>
        <w:rPr>
          <w:rFonts w:ascii="Courier New" w:hAnsi="Courier New" w:cs="Courier New"/>
          <w:color w:val="000000"/>
          <w:sz w:val="24"/>
          <w:szCs w:val="24"/>
        </w:rPr>
      </w:pPr>
    </w:p>
    <w:p w14:paraId="64B66FE0"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The DBF submitted a Cost Savings Initiative (CSI) on July 20, 2016 to leave in place the existing mast arm</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at the northwest corner of the I-75/Miramar Pkwy interchange with Zero dollars cost savings.</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There would be no need for this CSI if the Contractor included and explained the deviation that the mast</w:t>
      </w:r>
    </w:p>
    <w:p w14:paraId="45EEDBD0"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arm in question would be salvaged in the ATC #7.</w:t>
      </w:r>
    </w:p>
    <w:p w14:paraId="77738291" w14:textId="77777777" w:rsidR="00AD510F" w:rsidRDefault="00AD510F" w:rsidP="00EC7591">
      <w:pPr>
        <w:autoSpaceDE w:val="0"/>
        <w:autoSpaceDN w:val="0"/>
        <w:adjustRightInd w:val="0"/>
        <w:spacing w:after="0" w:line="240" w:lineRule="auto"/>
        <w:rPr>
          <w:rFonts w:ascii="Courier New" w:hAnsi="Courier New" w:cs="Courier New"/>
          <w:color w:val="000000"/>
          <w:sz w:val="24"/>
          <w:szCs w:val="24"/>
        </w:rPr>
      </w:pPr>
    </w:p>
    <w:p w14:paraId="2564E3DF" w14:textId="77777777" w:rsid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Supportive Position Statement #4</w:t>
      </w:r>
    </w:p>
    <w:p w14:paraId="2A86AAC5" w14:textId="77777777" w:rsidR="00AD510F" w:rsidRPr="00EC7591" w:rsidRDefault="00AD510F" w:rsidP="00EC7591">
      <w:pPr>
        <w:autoSpaceDE w:val="0"/>
        <w:autoSpaceDN w:val="0"/>
        <w:adjustRightInd w:val="0"/>
        <w:spacing w:after="0" w:line="240" w:lineRule="auto"/>
        <w:rPr>
          <w:rFonts w:ascii="Courier New" w:hAnsi="Courier New" w:cs="Courier New"/>
          <w:color w:val="000000"/>
          <w:sz w:val="24"/>
          <w:szCs w:val="24"/>
        </w:rPr>
      </w:pPr>
    </w:p>
    <w:p w14:paraId="0B52095B"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The DBF submitted the signalization plans for review and approval by the Department leaving in place the</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existing mast arm at the northwest corner of the I-75/Miramar Pkwy interchange. The Department</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requested that the DBF follow the RFP requirement that calls for all existing mast arms to be replaced.</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The DBF asked if a CSI could be submitted that would leave the existing mast arm in place. The</w:t>
      </w:r>
      <w:r w:rsidR="00AD510F">
        <w:rPr>
          <w:rFonts w:ascii="Courier New" w:hAnsi="Courier New" w:cs="Courier New"/>
          <w:color w:val="000000"/>
          <w:sz w:val="24"/>
          <w:szCs w:val="24"/>
        </w:rPr>
        <w:t xml:space="preserve"> </w:t>
      </w:r>
      <w:r w:rsidRPr="00EC7591">
        <w:rPr>
          <w:rFonts w:ascii="Courier New" w:hAnsi="Courier New" w:cs="Courier New"/>
          <w:color w:val="000000"/>
          <w:sz w:val="24"/>
          <w:szCs w:val="24"/>
        </w:rPr>
        <w:t xml:space="preserve">Department requested that the mast arm must have a galvanized finish coating and not </w:t>
      </w:r>
      <w:r w:rsidRPr="00EC7591">
        <w:rPr>
          <w:rFonts w:ascii="Courier New" w:hAnsi="Courier New" w:cs="Courier New"/>
          <w:color w:val="000000"/>
          <w:sz w:val="24"/>
          <w:szCs w:val="24"/>
        </w:rPr>
        <w:lastRenderedPageBreak/>
        <w:t>the current black</w:t>
      </w:r>
      <w:r w:rsidR="00CF7395">
        <w:rPr>
          <w:rFonts w:ascii="Courier New" w:hAnsi="Courier New" w:cs="Courier New"/>
          <w:color w:val="000000"/>
          <w:sz w:val="24"/>
          <w:szCs w:val="24"/>
        </w:rPr>
        <w:t xml:space="preserve"> </w:t>
      </w:r>
      <w:r w:rsidRPr="00EC7591">
        <w:rPr>
          <w:rFonts w:ascii="Courier New" w:hAnsi="Courier New" w:cs="Courier New"/>
          <w:color w:val="000000"/>
          <w:sz w:val="24"/>
          <w:szCs w:val="24"/>
        </w:rPr>
        <w:t>powder coating. The DBF proposed a solution that would strip the existing black powder coating and then</w:t>
      </w:r>
    </w:p>
    <w:p w14:paraId="653DADF7"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the mast arm would be galvanized. The Department mentioned that this proposal could be entertained.</w:t>
      </w:r>
      <w:r w:rsidR="00CF7395">
        <w:rPr>
          <w:rFonts w:ascii="Courier New" w:hAnsi="Courier New" w:cs="Courier New"/>
          <w:color w:val="000000"/>
          <w:sz w:val="24"/>
          <w:szCs w:val="24"/>
        </w:rPr>
        <w:t xml:space="preserve"> </w:t>
      </w:r>
      <w:r w:rsidRPr="00EC7591">
        <w:rPr>
          <w:rFonts w:ascii="Courier New" w:hAnsi="Courier New" w:cs="Courier New"/>
          <w:color w:val="000000"/>
          <w:sz w:val="24"/>
          <w:szCs w:val="24"/>
        </w:rPr>
        <w:t>In order not to delay the signalization plans from being Released for Construction (RFC), the Department</w:t>
      </w:r>
      <w:r w:rsidR="00CF7395">
        <w:rPr>
          <w:rFonts w:ascii="Courier New" w:hAnsi="Courier New" w:cs="Courier New"/>
          <w:color w:val="000000"/>
          <w:sz w:val="24"/>
          <w:szCs w:val="24"/>
        </w:rPr>
        <w:t xml:space="preserve"> </w:t>
      </w:r>
      <w:r w:rsidRPr="00EC7591">
        <w:rPr>
          <w:rFonts w:ascii="Courier New" w:hAnsi="Courier New" w:cs="Courier New"/>
          <w:color w:val="000000"/>
          <w:sz w:val="24"/>
          <w:szCs w:val="24"/>
        </w:rPr>
        <w:t>suggested to submit the plans for RFC but to cloud the mast arm in question until the CSI was submitted</w:t>
      </w:r>
    </w:p>
    <w:p w14:paraId="0A47C8A1"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 xml:space="preserve">and approved. The DBF submitted the plans and the plans were RFC on 08/24/15. </w:t>
      </w:r>
    </w:p>
    <w:p w14:paraId="7EE8918A" w14:textId="77777777" w:rsid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The CSI proposal was submitted almost a year later on July 20, 2016 with Zero dollars cost savings. The</w:t>
      </w:r>
      <w:r w:rsidR="00CF7395">
        <w:rPr>
          <w:rFonts w:ascii="Courier New" w:hAnsi="Courier New" w:cs="Courier New"/>
          <w:color w:val="000000"/>
          <w:sz w:val="24"/>
          <w:szCs w:val="24"/>
        </w:rPr>
        <w:t xml:space="preserve"> </w:t>
      </w:r>
      <w:r w:rsidRPr="00EC7591">
        <w:rPr>
          <w:rFonts w:ascii="Courier New" w:hAnsi="Courier New" w:cs="Courier New"/>
          <w:color w:val="000000"/>
          <w:sz w:val="24"/>
          <w:szCs w:val="24"/>
        </w:rPr>
        <w:t xml:space="preserve">Department rejected the CSI proposal on July 22, 2016 and requested that the DBF </w:t>
      </w:r>
      <w:r w:rsidR="00CF7395">
        <w:rPr>
          <w:rFonts w:ascii="Courier New" w:hAnsi="Courier New" w:cs="Courier New"/>
          <w:color w:val="000000"/>
          <w:sz w:val="24"/>
          <w:szCs w:val="24"/>
        </w:rPr>
        <w:t>c</w:t>
      </w:r>
      <w:r w:rsidRPr="00EC7591">
        <w:rPr>
          <w:rFonts w:ascii="Courier New" w:hAnsi="Courier New" w:cs="Courier New"/>
          <w:color w:val="000000"/>
          <w:sz w:val="24"/>
          <w:szCs w:val="24"/>
        </w:rPr>
        <w:t>onstruct the mast</w:t>
      </w:r>
      <w:r w:rsidR="00CF7395">
        <w:rPr>
          <w:rFonts w:ascii="Courier New" w:hAnsi="Courier New" w:cs="Courier New"/>
          <w:color w:val="000000"/>
          <w:sz w:val="24"/>
          <w:szCs w:val="24"/>
        </w:rPr>
        <w:t xml:space="preserve"> </w:t>
      </w:r>
      <w:r w:rsidRPr="00EC7591">
        <w:rPr>
          <w:rFonts w:ascii="Courier New" w:hAnsi="Courier New" w:cs="Courier New"/>
          <w:color w:val="000000"/>
          <w:sz w:val="24"/>
          <w:szCs w:val="24"/>
        </w:rPr>
        <w:t>arm as required by the RFP. A plan revision was submitted and approved on 05/08/17,</w:t>
      </w:r>
      <w:r w:rsidR="00694A0F">
        <w:rPr>
          <w:rFonts w:ascii="Courier New" w:hAnsi="Courier New" w:cs="Courier New"/>
          <w:color w:val="000000"/>
          <w:sz w:val="24"/>
          <w:szCs w:val="24"/>
        </w:rPr>
        <w:t xml:space="preserve"> </w:t>
      </w:r>
      <w:r w:rsidRPr="00EC7591">
        <w:rPr>
          <w:rFonts w:ascii="Courier New" w:hAnsi="Courier New" w:cs="Courier New"/>
          <w:color w:val="000000"/>
          <w:sz w:val="24"/>
          <w:szCs w:val="24"/>
        </w:rPr>
        <w:t xml:space="preserve">which depicted the installation of a new mast arm. </w:t>
      </w:r>
    </w:p>
    <w:p w14:paraId="3B245F28" w14:textId="77777777" w:rsidR="00694A0F" w:rsidRPr="00EC7591" w:rsidRDefault="00694A0F" w:rsidP="00EC7591">
      <w:pPr>
        <w:autoSpaceDE w:val="0"/>
        <w:autoSpaceDN w:val="0"/>
        <w:adjustRightInd w:val="0"/>
        <w:spacing w:after="0" w:line="240" w:lineRule="auto"/>
        <w:rPr>
          <w:rFonts w:ascii="Courier New" w:hAnsi="Courier New" w:cs="Courier New"/>
          <w:color w:val="000000"/>
          <w:sz w:val="24"/>
          <w:szCs w:val="24"/>
        </w:rPr>
      </w:pPr>
    </w:p>
    <w:p w14:paraId="7D635D77" w14:textId="77777777" w:rsid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Action Requested</w:t>
      </w:r>
    </w:p>
    <w:p w14:paraId="6805998F" w14:textId="77777777" w:rsidR="00694A0F" w:rsidRPr="00EC7591" w:rsidRDefault="00694A0F" w:rsidP="00EC7591">
      <w:pPr>
        <w:autoSpaceDE w:val="0"/>
        <w:autoSpaceDN w:val="0"/>
        <w:adjustRightInd w:val="0"/>
        <w:spacing w:after="0" w:line="240" w:lineRule="auto"/>
        <w:rPr>
          <w:rFonts w:ascii="Courier New" w:hAnsi="Courier New" w:cs="Courier New"/>
          <w:color w:val="000000"/>
          <w:sz w:val="24"/>
          <w:szCs w:val="24"/>
        </w:rPr>
      </w:pPr>
    </w:p>
    <w:p w14:paraId="39E1028E"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Based upon the contract requirements and supportive position statements shown above, the Department</w:t>
      </w:r>
      <w:r w:rsidR="00694A0F">
        <w:rPr>
          <w:rFonts w:ascii="Courier New" w:hAnsi="Courier New" w:cs="Courier New"/>
          <w:color w:val="000000"/>
          <w:sz w:val="24"/>
          <w:szCs w:val="24"/>
        </w:rPr>
        <w:t xml:space="preserve"> </w:t>
      </w:r>
      <w:r w:rsidRPr="00EC7591">
        <w:rPr>
          <w:rFonts w:ascii="Courier New" w:hAnsi="Courier New" w:cs="Courier New"/>
          <w:color w:val="000000"/>
          <w:sz w:val="24"/>
          <w:szCs w:val="24"/>
        </w:rPr>
        <w:t>respectfully requests the DRB to find no entitlement for additional compensation for the design and</w:t>
      </w:r>
      <w:r w:rsidR="00694A0F">
        <w:rPr>
          <w:rFonts w:ascii="Courier New" w:hAnsi="Courier New" w:cs="Courier New"/>
          <w:color w:val="000000"/>
          <w:sz w:val="24"/>
          <w:szCs w:val="24"/>
        </w:rPr>
        <w:t xml:space="preserve"> </w:t>
      </w:r>
      <w:r w:rsidRPr="00EC7591">
        <w:rPr>
          <w:rFonts w:ascii="Courier New" w:hAnsi="Courier New" w:cs="Courier New"/>
          <w:color w:val="000000"/>
          <w:sz w:val="24"/>
          <w:szCs w:val="24"/>
        </w:rPr>
        <w:t>construction of a new mast arm at the northwest corner of the I-75/Miramar Parkway interchange.</w:t>
      </w:r>
    </w:p>
    <w:p w14:paraId="082BC1E1" w14:textId="77777777" w:rsidR="00694A0F" w:rsidRDefault="00694A0F" w:rsidP="00EC7591">
      <w:pPr>
        <w:autoSpaceDE w:val="0"/>
        <w:autoSpaceDN w:val="0"/>
        <w:adjustRightInd w:val="0"/>
        <w:spacing w:after="0" w:line="240" w:lineRule="auto"/>
        <w:rPr>
          <w:rFonts w:ascii="Courier New" w:hAnsi="Courier New" w:cs="Courier New"/>
          <w:b/>
          <w:bCs/>
          <w:color w:val="000000"/>
          <w:sz w:val="24"/>
          <w:szCs w:val="24"/>
        </w:rPr>
      </w:pPr>
    </w:p>
    <w:p w14:paraId="11B9825F" w14:textId="77777777" w:rsidR="00EC7591" w:rsidRDefault="00EC7591" w:rsidP="00EC7591">
      <w:pPr>
        <w:autoSpaceDE w:val="0"/>
        <w:autoSpaceDN w:val="0"/>
        <w:adjustRightInd w:val="0"/>
        <w:spacing w:after="0" w:line="240" w:lineRule="auto"/>
        <w:rPr>
          <w:rFonts w:ascii="Courier New" w:hAnsi="Courier New" w:cs="Courier New"/>
          <w:b/>
          <w:bCs/>
          <w:color w:val="000000"/>
          <w:sz w:val="24"/>
          <w:szCs w:val="24"/>
        </w:rPr>
      </w:pPr>
      <w:r w:rsidRPr="00EC7591">
        <w:rPr>
          <w:rFonts w:ascii="Courier New" w:hAnsi="Courier New" w:cs="Courier New"/>
          <w:b/>
          <w:bCs/>
          <w:color w:val="000000"/>
          <w:sz w:val="24"/>
          <w:szCs w:val="24"/>
        </w:rPr>
        <w:t>CONCLUSION</w:t>
      </w:r>
    </w:p>
    <w:p w14:paraId="14CB41BE" w14:textId="77777777" w:rsidR="00694A0F" w:rsidRPr="00EC7591" w:rsidRDefault="00694A0F" w:rsidP="00EC7591">
      <w:pPr>
        <w:autoSpaceDE w:val="0"/>
        <w:autoSpaceDN w:val="0"/>
        <w:adjustRightInd w:val="0"/>
        <w:spacing w:after="0" w:line="240" w:lineRule="auto"/>
        <w:rPr>
          <w:rFonts w:ascii="Courier New" w:hAnsi="Courier New" w:cs="Courier New"/>
          <w:b/>
          <w:bCs/>
          <w:color w:val="000000"/>
          <w:sz w:val="24"/>
          <w:szCs w:val="24"/>
        </w:rPr>
      </w:pPr>
    </w:p>
    <w:p w14:paraId="54A5D796" w14:textId="77777777" w:rsid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DBF is not entitled to any compensation.</w:t>
      </w:r>
      <w:r w:rsidR="00694A0F">
        <w:rPr>
          <w:rFonts w:ascii="Courier New" w:hAnsi="Courier New" w:cs="Courier New"/>
          <w:color w:val="000000"/>
          <w:sz w:val="24"/>
          <w:szCs w:val="24"/>
        </w:rPr>
        <w:t xml:space="preserve"> </w:t>
      </w:r>
      <w:r w:rsidRPr="00EC7591">
        <w:rPr>
          <w:rFonts w:ascii="Courier New" w:hAnsi="Courier New" w:cs="Courier New"/>
          <w:color w:val="000000"/>
          <w:sz w:val="24"/>
          <w:szCs w:val="24"/>
        </w:rPr>
        <w:t>Nor any portion thereof, based on the following summation of facts:</w:t>
      </w:r>
    </w:p>
    <w:p w14:paraId="794C6CDB" w14:textId="77777777" w:rsidR="00694A0F" w:rsidRPr="00EC7591" w:rsidRDefault="00694A0F" w:rsidP="00EC7591">
      <w:pPr>
        <w:autoSpaceDE w:val="0"/>
        <w:autoSpaceDN w:val="0"/>
        <w:adjustRightInd w:val="0"/>
        <w:spacing w:after="0" w:line="240" w:lineRule="auto"/>
        <w:rPr>
          <w:rFonts w:ascii="Courier New" w:hAnsi="Courier New" w:cs="Courier New"/>
          <w:color w:val="000000"/>
          <w:sz w:val="24"/>
          <w:szCs w:val="24"/>
        </w:rPr>
      </w:pPr>
    </w:p>
    <w:p w14:paraId="03F905D3" w14:textId="77777777" w:rsidR="00EC7591" w:rsidRPr="00EC7591" w:rsidRDefault="00EC7591" w:rsidP="00EC7591">
      <w:pPr>
        <w:autoSpaceDE w:val="0"/>
        <w:autoSpaceDN w:val="0"/>
        <w:adjustRightInd w:val="0"/>
        <w:spacing w:after="0" w:line="240" w:lineRule="auto"/>
        <w:rPr>
          <w:rFonts w:ascii="Courier New" w:hAnsi="Courier New" w:cs="Courier New"/>
          <w:i/>
          <w:iCs/>
          <w:color w:val="000000"/>
          <w:sz w:val="24"/>
          <w:szCs w:val="24"/>
        </w:rPr>
      </w:pPr>
      <w:r w:rsidRPr="00EC7591">
        <w:rPr>
          <w:rFonts w:ascii="Courier New" w:hAnsi="Courier New" w:cs="Courier New"/>
          <w:color w:val="000000"/>
          <w:sz w:val="24"/>
          <w:szCs w:val="24"/>
        </w:rPr>
        <w:t xml:space="preserve">1. RFP states </w:t>
      </w:r>
      <w:r w:rsidRPr="00EC7591">
        <w:rPr>
          <w:rFonts w:ascii="Courier New" w:hAnsi="Courier New" w:cs="Courier New"/>
          <w:i/>
          <w:iCs/>
          <w:color w:val="000000"/>
          <w:sz w:val="24"/>
          <w:szCs w:val="24"/>
        </w:rPr>
        <w:t>“The Design-Build Firm shall prepare Signalization Plans in accordance with Department</w:t>
      </w:r>
      <w:r w:rsidR="00694A0F">
        <w:rPr>
          <w:rFonts w:ascii="Courier New" w:hAnsi="Courier New" w:cs="Courier New"/>
          <w:i/>
          <w:iCs/>
          <w:color w:val="000000"/>
          <w:sz w:val="24"/>
          <w:szCs w:val="24"/>
        </w:rPr>
        <w:t xml:space="preserve"> </w:t>
      </w:r>
      <w:r w:rsidRPr="00EC7591">
        <w:rPr>
          <w:rFonts w:ascii="Courier New" w:hAnsi="Courier New" w:cs="Courier New"/>
          <w:i/>
          <w:iCs/>
          <w:color w:val="000000"/>
          <w:sz w:val="24"/>
          <w:szCs w:val="24"/>
        </w:rPr>
        <w:t>criteria. The Design-Build Firm shall reconstruct existing mast arm signals at the I-75/Miramar</w:t>
      </w:r>
      <w:r w:rsidR="00694A0F">
        <w:rPr>
          <w:rFonts w:ascii="Courier New" w:hAnsi="Courier New" w:cs="Courier New"/>
          <w:i/>
          <w:iCs/>
          <w:color w:val="000000"/>
          <w:sz w:val="24"/>
          <w:szCs w:val="24"/>
        </w:rPr>
        <w:t xml:space="preserve"> </w:t>
      </w:r>
      <w:r w:rsidRPr="00EC7591">
        <w:rPr>
          <w:rFonts w:ascii="Courier New" w:hAnsi="Courier New" w:cs="Courier New"/>
          <w:i/>
          <w:iCs/>
          <w:color w:val="000000"/>
          <w:sz w:val="24"/>
          <w:szCs w:val="24"/>
        </w:rPr>
        <w:t>Parkway Interchange (both east and west of I-75) with all new mast arms, controller cabinets, video</w:t>
      </w:r>
      <w:r w:rsidR="00694A0F">
        <w:rPr>
          <w:rFonts w:ascii="Courier New" w:hAnsi="Courier New" w:cs="Courier New"/>
          <w:i/>
          <w:iCs/>
          <w:color w:val="000000"/>
          <w:sz w:val="24"/>
          <w:szCs w:val="24"/>
        </w:rPr>
        <w:t xml:space="preserve"> </w:t>
      </w:r>
      <w:r w:rsidRPr="00EC7591">
        <w:rPr>
          <w:rFonts w:ascii="Courier New" w:hAnsi="Courier New" w:cs="Courier New"/>
          <w:i/>
          <w:iCs/>
          <w:color w:val="000000"/>
          <w:sz w:val="24"/>
          <w:szCs w:val="24"/>
        </w:rPr>
        <w:t>detection, signal head per lane (centered on each intended lane physically as possible), back plates</w:t>
      </w:r>
      <w:r w:rsidR="00694A0F">
        <w:rPr>
          <w:rFonts w:ascii="Courier New" w:hAnsi="Courier New" w:cs="Courier New"/>
          <w:i/>
          <w:iCs/>
          <w:color w:val="000000"/>
          <w:sz w:val="24"/>
          <w:szCs w:val="24"/>
        </w:rPr>
        <w:t xml:space="preserve"> </w:t>
      </w:r>
      <w:r w:rsidRPr="00EC7591">
        <w:rPr>
          <w:rFonts w:ascii="Courier New" w:hAnsi="Courier New" w:cs="Courier New"/>
          <w:i/>
          <w:iCs/>
          <w:color w:val="000000"/>
          <w:sz w:val="24"/>
          <w:szCs w:val="24"/>
        </w:rPr>
        <w:t>with yellow reflective borders for all signal heads, LED countdown type pedestrian signals and</w:t>
      </w:r>
    </w:p>
    <w:p w14:paraId="0361114D" w14:textId="77777777" w:rsidR="00EC7591" w:rsidRDefault="00EC7591" w:rsidP="00EC7591">
      <w:pPr>
        <w:autoSpaceDE w:val="0"/>
        <w:autoSpaceDN w:val="0"/>
        <w:adjustRightInd w:val="0"/>
        <w:spacing w:after="0" w:line="240" w:lineRule="auto"/>
        <w:rPr>
          <w:rFonts w:ascii="Courier New" w:hAnsi="Courier New" w:cs="Courier New"/>
          <w:i/>
          <w:iCs/>
          <w:color w:val="000000"/>
          <w:sz w:val="24"/>
          <w:szCs w:val="24"/>
        </w:rPr>
      </w:pPr>
      <w:r w:rsidRPr="00EC7591">
        <w:rPr>
          <w:rFonts w:ascii="Courier New" w:hAnsi="Courier New" w:cs="Courier New"/>
          <w:i/>
          <w:iCs/>
          <w:color w:val="000000"/>
          <w:sz w:val="24"/>
          <w:szCs w:val="24"/>
        </w:rPr>
        <w:t>associated pedestrian signal signs.”</w:t>
      </w:r>
    </w:p>
    <w:p w14:paraId="3DE15971" w14:textId="77777777" w:rsidR="00694A0F" w:rsidRPr="00EC7591" w:rsidRDefault="00694A0F" w:rsidP="00EC7591">
      <w:pPr>
        <w:autoSpaceDE w:val="0"/>
        <w:autoSpaceDN w:val="0"/>
        <w:adjustRightInd w:val="0"/>
        <w:spacing w:after="0" w:line="240" w:lineRule="auto"/>
        <w:rPr>
          <w:rFonts w:ascii="Courier New" w:hAnsi="Courier New" w:cs="Courier New"/>
          <w:i/>
          <w:iCs/>
          <w:color w:val="000000"/>
          <w:sz w:val="24"/>
          <w:szCs w:val="24"/>
        </w:rPr>
      </w:pPr>
    </w:p>
    <w:p w14:paraId="09310CCF"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2. The DBF’s Technical Proposal signalization section states that based on their design two mast arms</w:t>
      </w:r>
      <w:r w:rsidR="00694A0F">
        <w:rPr>
          <w:rFonts w:ascii="Courier New" w:hAnsi="Courier New" w:cs="Courier New"/>
          <w:color w:val="000000"/>
          <w:sz w:val="24"/>
          <w:szCs w:val="24"/>
        </w:rPr>
        <w:t xml:space="preserve"> </w:t>
      </w:r>
      <w:r w:rsidRPr="00EC7591">
        <w:rPr>
          <w:rFonts w:ascii="Courier New" w:hAnsi="Courier New" w:cs="Courier New"/>
          <w:color w:val="000000"/>
          <w:sz w:val="24"/>
          <w:szCs w:val="24"/>
        </w:rPr>
        <w:t>can be salvaged at SW 160</w:t>
      </w:r>
      <w:r w:rsidRPr="00EC7591">
        <w:rPr>
          <w:rFonts w:ascii="Courier New" w:hAnsi="Courier New" w:cs="Courier New"/>
          <w:color w:val="000000"/>
          <w:sz w:val="16"/>
          <w:szCs w:val="16"/>
        </w:rPr>
        <w:t xml:space="preserve">th </w:t>
      </w:r>
      <w:r w:rsidRPr="00EC7591">
        <w:rPr>
          <w:rFonts w:ascii="Courier New" w:hAnsi="Courier New" w:cs="Courier New"/>
          <w:color w:val="000000"/>
          <w:sz w:val="24"/>
          <w:szCs w:val="24"/>
        </w:rPr>
        <w:t>Ave. and SW 148</w:t>
      </w:r>
      <w:r w:rsidRPr="00EC7591">
        <w:rPr>
          <w:rFonts w:ascii="Courier New" w:hAnsi="Courier New" w:cs="Courier New"/>
          <w:color w:val="000000"/>
          <w:sz w:val="16"/>
          <w:szCs w:val="16"/>
        </w:rPr>
        <w:t xml:space="preserve">th </w:t>
      </w:r>
      <w:r w:rsidRPr="00EC7591">
        <w:rPr>
          <w:rFonts w:ascii="Courier New" w:hAnsi="Courier New" w:cs="Courier New"/>
          <w:color w:val="000000"/>
          <w:sz w:val="24"/>
          <w:szCs w:val="24"/>
        </w:rPr>
        <w:t>Ave. and no other locations.</w:t>
      </w:r>
    </w:p>
    <w:p w14:paraId="39C522FD" w14:textId="77777777" w:rsidR="00694A0F" w:rsidRDefault="00694A0F" w:rsidP="00EC7591">
      <w:pPr>
        <w:autoSpaceDE w:val="0"/>
        <w:autoSpaceDN w:val="0"/>
        <w:adjustRightInd w:val="0"/>
        <w:spacing w:after="0" w:line="240" w:lineRule="auto"/>
        <w:rPr>
          <w:rFonts w:ascii="Courier New" w:hAnsi="Courier New" w:cs="Courier New"/>
          <w:color w:val="000000"/>
          <w:sz w:val="24"/>
          <w:szCs w:val="24"/>
        </w:rPr>
      </w:pPr>
    </w:p>
    <w:p w14:paraId="5ADC09D1"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3. ATC #7 as submitted by the DBF was approved by the Department to address minimizing traffic</w:t>
      </w:r>
      <w:r w:rsidR="00694A0F">
        <w:rPr>
          <w:rFonts w:ascii="Courier New" w:hAnsi="Courier New" w:cs="Courier New"/>
          <w:color w:val="000000"/>
          <w:sz w:val="24"/>
          <w:szCs w:val="24"/>
        </w:rPr>
        <w:t xml:space="preserve"> </w:t>
      </w:r>
      <w:r w:rsidRPr="00EC7591">
        <w:rPr>
          <w:rFonts w:ascii="Courier New" w:hAnsi="Courier New" w:cs="Courier New"/>
          <w:color w:val="000000"/>
          <w:sz w:val="24"/>
          <w:szCs w:val="24"/>
        </w:rPr>
        <w:t>control phasing and traffic impacts and not to eliminate the installation of a new mast arm at the</w:t>
      </w:r>
      <w:r w:rsidR="00694A0F">
        <w:rPr>
          <w:rFonts w:ascii="Courier New" w:hAnsi="Courier New" w:cs="Courier New"/>
          <w:color w:val="000000"/>
          <w:sz w:val="24"/>
          <w:szCs w:val="24"/>
        </w:rPr>
        <w:t xml:space="preserve"> </w:t>
      </w:r>
      <w:r w:rsidRPr="00EC7591">
        <w:rPr>
          <w:rFonts w:ascii="Courier New" w:hAnsi="Courier New" w:cs="Courier New"/>
          <w:color w:val="000000"/>
          <w:sz w:val="24"/>
          <w:szCs w:val="24"/>
        </w:rPr>
        <w:t>northwest corner of the I-75/Miramar Pkwy interchange.</w:t>
      </w:r>
    </w:p>
    <w:p w14:paraId="467182D3" w14:textId="77777777" w:rsidR="00694A0F" w:rsidRDefault="00694A0F" w:rsidP="00EC7591">
      <w:pPr>
        <w:autoSpaceDE w:val="0"/>
        <w:autoSpaceDN w:val="0"/>
        <w:adjustRightInd w:val="0"/>
        <w:spacing w:after="0" w:line="240" w:lineRule="auto"/>
        <w:rPr>
          <w:rFonts w:ascii="Courier New" w:hAnsi="Courier New" w:cs="Courier New"/>
          <w:color w:val="000000"/>
          <w:sz w:val="24"/>
          <w:szCs w:val="24"/>
        </w:rPr>
      </w:pPr>
    </w:p>
    <w:p w14:paraId="0BB4A1B6"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4. The DBF clearly understood the RFP requirements and that is the obvious reason that they</w:t>
      </w:r>
      <w:r w:rsidR="00694A0F">
        <w:rPr>
          <w:rFonts w:ascii="Courier New" w:hAnsi="Courier New" w:cs="Courier New"/>
          <w:color w:val="000000"/>
          <w:sz w:val="24"/>
          <w:szCs w:val="24"/>
        </w:rPr>
        <w:t xml:space="preserve"> </w:t>
      </w:r>
      <w:r w:rsidRPr="00EC7591">
        <w:rPr>
          <w:rFonts w:ascii="Courier New" w:hAnsi="Courier New" w:cs="Courier New"/>
          <w:color w:val="000000"/>
          <w:sz w:val="24"/>
          <w:szCs w:val="24"/>
        </w:rPr>
        <w:t>requested to submit a CSI to leave in place the existing mast arm. Once the CSI was submitted for</w:t>
      </w:r>
    </w:p>
    <w:p w14:paraId="2BAC7A6A" w14:textId="77777777" w:rsidR="00EC7591" w:rsidRPr="00EC7591" w:rsidRDefault="00EC7591" w:rsidP="00EC7591">
      <w:pPr>
        <w:autoSpaceDE w:val="0"/>
        <w:autoSpaceDN w:val="0"/>
        <w:adjustRightInd w:val="0"/>
        <w:spacing w:after="0" w:line="240" w:lineRule="auto"/>
        <w:rPr>
          <w:rFonts w:ascii="Courier New" w:hAnsi="Courier New" w:cs="Courier New"/>
          <w:color w:val="000000"/>
          <w:sz w:val="24"/>
          <w:szCs w:val="24"/>
        </w:rPr>
      </w:pPr>
      <w:r w:rsidRPr="00EC7591">
        <w:rPr>
          <w:rFonts w:ascii="Courier New" w:hAnsi="Courier New" w:cs="Courier New"/>
          <w:color w:val="000000"/>
          <w:sz w:val="24"/>
          <w:szCs w:val="24"/>
        </w:rPr>
        <w:t>Zero dollars cost savings and rejected by the Department, the DBF proceeded with the installation</w:t>
      </w:r>
      <w:r w:rsidR="00175A8D">
        <w:rPr>
          <w:rFonts w:ascii="Courier New" w:hAnsi="Courier New" w:cs="Courier New"/>
          <w:color w:val="000000"/>
          <w:sz w:val="24"/>
          <w:szCs w:val="24"/>
        </w:rPr>
        <w:t xml:space="preserve"> of </w:t>
      </w:r>
      <w:r w:rsidRPr="00EC7591">
        <w:rPr>
          <w:rFonts w:ascii="Courier New" w:hAnsi="Courier New" w:cs="Courier New"/>
          <w:color w:val="000000"/>
          <w:sz w:val="24"/>
          <w:szCs w:val="24"/>
        </w:rPr>
        <w:t>a new mast arm.</w:t>
      </w:r>
    </w:p>
    <w:p w14:paraId="12E1104C" w14:textId="77777777" w:rsidR="00C13E6D" w:rsidRPr="00EC7591" w:rsidRDefault="00C13E6D" w:rsidP="00EC7591">
      <w:pPr>
        <w:spacing w:after="0" w:line="240" w:lineRule="auto"/>
        <w:rPr>
          <w:rFonts w:ascii="Courier New" w:hAnsi="Courier New" w:cs="Courier New"/>
          <w:sz w:val="24"/>
          <w:szCs w:val="24"/>
        </w:rPr>
      </w:pPr>
    </w:p>
    <w:p w14:paraId="74AE46E8" w14:textId="77777777" w:rsidR="007229F9" w:rsidRDefault="007229F9" w:rsidP="00AB0E86">
      <w:pPr>
        <w:rPr>
          <w:rFonts w:ascii="Courier New" w:hAnsi="Courier New" w:cs="Courier New"/>
          <w:b/>
        </w:rPr>
      </w:pPr>
    </w:p>
    <w:p w14:paraId="5CE3309C" w14:textId="77777777" w:rsidR="00582FBB" w:rsidRDefault="00AB0E86" w:rsidP="00582FBB">
      <w:pPr>
        <w:rPr>
          <w:rFonts w:ascii="Arial" w:hAnsi="Arial"/>
          <w:sz w:val="28"/>
          <w:szCs w:val="28"/>
          <w:u w:val="single"/>
        </w:rPr>
      </w:pPr>
      <w:r w:rsidRPr="00AB0E86">
        <w:rPr>
          <w:rFonts w:ascii="Courier New" w:hAnsi="Courier New" w:cs="Courier New"/>
          <w:b/>
        </w:rPr>
        <w:t>1.3</w:t>
      </w:r>
      <w:r w:rsidRPr="00AB0E86">
        <w:rPr>
          <w:rFonts w:ascii="Courier New" w:hAnsi="Courier New" w:cs="Courier New"/>
          <w:b/>
        </w:rPr>
        <w:tab/>
        <w:t>Summary of the Contractors Rebuttal</w:t>
      </w:r>
      <w:r w:rsidR="00582FBB" w:rsidRPr="00582FBB">
        <w:rPr>
          <w:rFonts w:ascii="Arial" w:hAnsi="Arial"/>
          <w:sz w:val="28"/>
          <w:szCs w:val="28"/>
          <w:u w:val="single"/>
        </w:rPr>
        <w:t xml:space="preserve"> </w:t>
      </w:r>
    </w:p>
    <w:p w14:paraId="12CCB41B" w14:textId="77777777" w:rsidR="00A24321" w:rsidRDefault="00A24321" w:rsidP="00582FBB">
      <w:pPr>
        <w:jc w:val="both"/>
        <w:rPr>
          <w:rFonts w:ascii="Courier New" w:hAnsi="Courier New" w:cs="Courier New"/>
          <w:sz w:val="24"/>
          <w:szCs w:val="24"/>
        </w:rPr>
      </w:pPr>
    </w:p>
    <w:p w14:paraId="522624B5" w14:textId="77777777" w:rsidR="00582FBB" w:rsidRPr="00582FBB" w:rsidRDefault="00582FBB" w:rsidP="00582FBB">
      <w:pPr>
        <w:jc w:val="both"/>
        <w:rPr>
          <w:rFonts w:ascii="Courier New" w:hAnsi="Courier New" w:cs="Courier New"/>
          <w:sz w:val="24"/>
          <w:szCs w:val="24"/>
        </w:rPr>
      </w:pPr>
      <w:r w:rsidRPr="00582FBB">
        <w:rPr>
          <w:rFonts w:ascii="Courier New" w:hAnsi="Courier New" w:cs="Courier New"/>
          <w:sz w:val="24"/>
          <w:szCs w:val="24"/>
        </w:rPr>
        <w:t>POSITION AND ACTION REQUESTED</w:t>
      </w:r>
    </w:p>
    <w:p w14:paraId="56084473" w14:textId="77777777" w:rsidR="00F97236" w:rsidRPr="00582FBB" w:rsidRDefault="00F97236" w:rsidP="00582FBB">
      <w:pPr>
        <w:jc w:val="both"/>
        <w:rPr>
          <w:rFonts w:ascii="Courier New" w:hAnsi="Courier New" w:cs="Courier New"/>
          <w:sz w:val="24"/>
          <w:szCs w:val="24"/>
        </w:rPr>
      </w:pPr>
    </w:p>
    <w:p w14:paraId="6D84021C" w14:textId="77777777" w:rsidR="00582FBB" w:rsidRPr="00582FBB" w:rsidRDefault="00582FBB" w:rsidP="00582FBB">
      <w:pPr>
        <w:jc w:val="both"/>
        <w:rPr>
          <w:rFonts w:ascii="Courier New" w:hAnsi="Courier New" w:cs="Courier New"/>
          <w:sz w:val="24"/>
          <w:szCs w:val="24"/>
          <w:u w:val="single"/>
        </w:rPr>
      </w:pPr>
      <w:r w:rsidRPr="00582FBB">
        <w:rPr>
          <w:rFonts w:ascii="Courier New" w:hAnsi="Courier New" w:cs="Courier New"/>
          <w:sz w:val="24"/>
          <w:szCs w:val="24"/>
          <w:u w:val="single"/>
        </w:rPr>
        <w:t>Supportive Position Statement #1</w:t>
      </w:r>
    </w:p>
    <w:p w14:paraId="7C51E7E0" w14:textId="77777777" w:rsidR="00582FBB" w:rsidRPr="00582FBB" w:rsidRDefault="00582FBB" w:rsidP="00582FBB">
      <w:pPr>
        <w:jc w:val="both"/>
        <w:rPr>
          <w:rFonts w:ascii="Courier New" w:hAnsi="Courier New" w:cs="Courier New"/>
          <w:sz w:val="24"/>
          <w:szCs w:val="24"/>
        </w:rPr>
      </w:pPr>
      <w:r w:rsidRPr="00582FBB">
        <w:rPr>
          <w:rFonts w:ascii="Courier New" w:hAnsi="Courier New" w:cs="Courier New"/>
          <w:sz w:val="24"/>
          <w:szCs w:val="24"/>
        </w:rPr>
        <w:t xml:space="preserve">The RFP requirement to replace the signals at I-75 and Miramar is directly attributable to impacts to these signals by the RFP concept roadway design. The RFP language that states to “reconstruct existing mast arm signals… with all new mast arms, controller cabinets, video detection…” is not to require reconstruction, as reconstruction is inherent to the RFP roadway concept. Instead it is to ensure full system replacement when the existing signal structures are impacted by the roadway design instead of salvaging certain system components and to require the use of mast arms in lieu of span wire.  </w:t>
      </w:r>
    </w:p>
    <w:p w14:paraId="6D397861" w14:textId="77777777" w:rsidR="00582FBB" w:rsidRPr="00582FBB" w:rsidRDefault="00582FBB" w:rsidP="00582FBB">
      <w:pPr>
        <w:jc w:val="both"/>
        <w:rPr>
          <w:rFonts w:ascii="Courier New" w:hAnsi="Courier New" w:cs="Courier New"/>
          <w:sz w:val="24"/>
          <w:szCs w:val="24"/>
        </w:rPr>
      </w:pPr>
    </w:p>
    <w:p w14:paraId="50CC12C1" w14:textId="77777777" w:rsidR="00582FBB" w:rsidRPr="00582FBB" w:rsidRDefault="00582FBB" w:rsidP="00582FBB">
      <w:pPr>
        <w:jc w:val="both"/>
        <w:rPr>
          <w:rFonts w:ascii="Courier New" w:hAnsi="Courier New" w:cs="Courier New"/>
          <w:sz w:val="24"/>
          <w:szCs w:val="24"/>
          <w:u w:val="single"/>
        </w:rPr>
      </w:pPr>
      <w:r w:rsidRPr="00582FBB">
        <w:rPr>
          <w:rFonts w:ascii="Courier New" w:hAnsi="Courier New" w:cs="Courier New"/>
          <w:sz w:val="24"/>
          <w:szCs w:val="24"/>
          <w:u w:val="single"/>
        </w:rPr>
        <w:t>Supportive Position Statement #2</w:t>
      </w:r>
    </w:p>
    <w:p w14:paraId="3FF85725" w14:textId="77777777" w:rsidR="00582FBB" w:rsidRPr="00582FBB" w:rsidRDefault="00582FBB" w:rsidP="00582FBB">
      <w:pPr>
        <w:jc w:val="both"/>
        <w:rPr>
          <w:rFonts w:ascii="Courier New" w:hAnsi="Courier New" w:cs="Courier New"/>
          <w:sz w:val="24"/>
          <w:szCs w:val="24"/>
        </w:rPr>
      </w:pPr>
      <w:r w:rsidRPr="00582FBB">
        <w:rPr>
          <w:rFonts w:ascii="Courier New" w:hAnsi="Courier New" w:cs="Courier New"/>
          <w:sz w:val="24"/>
          <w:szCs w:val="24"/>
        </w:rPr>
        <w:t>The technical proposal statement that “Two mast arms at these locations can be salvaged” is referring to mast arms at the ramp intersections.  It goes on to state that the existing controller boxes will be replaced.  This again refers only to the ramp intersections and they were replaced.</w:t>
      </w:r>
    </w:p>
    <w:p w14:paraId="353408E6" w14:textId="77777777" w:rsidR="00582FBB" w:rsidRPr="00582FBB" w:rsidRDefault="00582FBB" w:rsidP="00582FBB">
      <w:pPr>
        <w:jc w:val="both"/>
        <w:rPr>
          <w:rFonts w:ascii="Courier New" w:hAnsi="Courier New" w:cs="Courier New"/>
          <w:sz w:val="24"/>
          <w:szCs w:val="24"/>
        </w:rPr>
      </w:pPr>
    </w:p>
    <w:p w14:paraId="28462CF5" w14:textId="77777777" w:rsidR="00582FBB" w:rsidRPr="00582FBB" w:rsidRDefault="00582FBB" w:rsidP="00582FBB">
      <w:pPr>
        <w:jc w:val="both"/>
        <w:rPr>
          <w:rFonts w:ascii="Courier New" w:hAnsi="Courier New" w:cs="Courier New"/>
          <w:sz w:val="24"/>
          <w:szCs w:val="24"/>
        </w:rPr>
      </w:pPr>
      <w:r w:rsidRPr="00582FBB">
        <w:rPr>
          <w:rFonts w:ascii="Courier New" w:hAnsi="Courier New" w:cs="Courier New"/>
          <w:sz w:val="24"/>
          <w:szCs w:val="24"/>
          <w:u w:val="single"/>
        </w:rPr>
        <w:t>Supportive Position Statement #3</w:t>
      </w:r>
    </w:p>
    <w:p w14:paraId="27377ED5" w14:textId="77777777" w:rsidR="00582FBB" w:rsidRPr="00582FBB" w:rsidRDefault="00582FBB" w:rsidP="00582FBB">
      <w:pPr>
        <w:jc w:val="both"/>
        <w:rPr>
          <w:rFonts w:ascii="Courier New" w:hAnsi="Courier New" w:cs="Courier New"/>
          <w:sz w:val="24"/>
          <w:szCs w:val="24"/>
        </w:rPr>
      </w:pPr>
      <w:r w:rsidRPr="00582FBB">
        <w:rPr>
          <w:rFonts w:ascii="Courier New" w:hAnsi="Courier New" w:cs="Courier New"/>
          <w:sz w:val="24"/>
          <w:szCs w:val="24"/>
        </w:rPr>
        <w:t xml:space="preserve">As stated above, the intent of the DBF to salvage the existing mast arm was clearly stated in the technical proposal.  As stated above, the RFP language to replace the existing mast arms is a description of certain requirements to be met in the event of geometry impacts.  Therefore, the ATC did not deviate from the RFP with respect to the mast arms since the geometry would no longer </w:t>
      </w:r>
      <w:r w:rsidRPr="00582FBB">
        <w:rPr>
          <w:rFonts w:ascii="Courier New" w:hAnsi="Courier New" w:cs="Courier New"/>
          <w:sz w:val="24"/>
          <w:szCs w:val="24"/>
        </w:rPr>
        <w:lastRenderedPageBreak/>
        <w:t>impact the signal and the RFP language does not address existing mast arms to remain.</w:t>
      </w:r>
    </w:p>
    <w:p w14:paraId="17098454" w14:textId="77777777" w:rsidR="00582FBB" w:rsidRPr="00582FBB" w:rsidRDefault="00582FBB" w:rsidP="00582FBB">
      <w:pPr>
        <w:jc w:val="both"/>
        <w:rPr>
          <w:rFonts w:ascii="Courier New" w:hAnsi="Courier New" w:cs="Courier New"/>
          <w:sz w:val="24"/>
          <w:szCs w:val="24"/>
        </w:rPr>
      </w:pPr>
    </w:p>
    <w:p w14:paraId="632640E9" w14:textId="77777777" w:rsidR="00582FBB" w:rsidRPr="00582FBB" w:rsidRDefault="00582FBB" w:rsidP="00582FBB">
      <w:pPr>
        <w:jc w:val="both"/>
        <w:rPr>
          <w:rFonts w:ascii="Courier New" w:hAnsi="Courier New" w:cs="Courier New"/>
          <w:sz w:val="24"/>
          <w:szCs w:val="24"/>
        </w:rPr>
      </w:pPr>
      <w:r w:rsidRPr="00582FBB">
        <w:rPr>
          <w:rFonts w:ascii="Courier New" w:hAnsi="Courier New" w:cs="Courier New"/>
          <w:sz w:val="24"/>
          <w:szCs w:val="24"/>
          <w:u w:val="single"/>
        </w:rPr>
        <w:t>Supportive Position Statement #4</w:t>
      </w:r>
    </w:p>
    <w:p w14:paraId="4D9525E7" w14:textId="77777777" w:rsidR="00582FBB" w:rsidRPr="00582FBB" w:rsidRDefault="00582FBB" w:rsidP="00582FBB">
      <w:pPr>
        <w:jc w:val="both"/>
        <w:rPr>
          <w:rFonts w:ascii="Courier New" w:hAnsi="Courier New" w:cs="Courier New"/>
          <w:sz w:val="24"/>
          <w:szCs w:val="24"/>
        </w:rPr>
      </w:pPr>
      <w:r w:rsidRPr="00582FBB">
        <w:rPr>
          <w:rFonts w:ascii="Courier New" w:hAnsi="Courier New" w:cs="Courier New"/>
          <w:sz w:val="24"/>
          <w:szCs w:val="24"/>
        </w:rPr>
        <w:t>The plan revision to include and subsequent construction of a replacement mast arm was at the direction of the Department and does not serve as evidence that the mast arm was included in the DBF’s bid.  The CSI was intended to consider the Department’s desires for consistent aesthetics and maintenance concerns by providing a galvanized finish at the DBF’s cost.  Although no cost for this mast arm was included in the bid, the zero-cost CSI was submitted in the spirit of partnership with the Department.</w:t>
      </w:r>
    </w:p>
    <w:p w14:paraId="06BEEC89" w14:textId="77777777" w:rsidR="00C13E6D" w:rsidRDefault="00C13E6D" w:rsidP="00AB0E86">
      <w:pPr>
        <w:rPr>
          <w:rFonts w:ascii="Courier New" w:hAnsi="Courier New" w:cs="Courier New"/>
          <w:b/>
        </w:rPr>
      </w:pPr>
    </w:p>
    <w:p w14:paraId="6584F25F" w14:textId="77777777" w:rsidR="00AB0E86" w:rsidRDefault="00AB0E86" w:rsidP="00AB0E86">
      <w:pPr>
        <w:rPr>
          <w:rFonts w:ascii="Courier New" w:hAnsi="Courier New" w:cs="Courier New"/>
          <w:b/>
        </w:rPr>
      </w:pPr>
      <w:r w:rsidRPr="00AB0E86">
        <w:rPr>
          <w:rFonts w:ascii="Courier New" w:hAnsi="Courier New" w:cs="Courier New"/>
          <w:b/>
        </w:rPr>
        <w:t>1.4</w:t>
      </w:r>
      <w:r w:rsidRPr="00AB0E86">
        <w:rPr>
          <w:rFonts w:ascii="Courier New" w:hAnsi="Courier New" w:cs="Courier New"/>
          <w:b/>
        </w:rPr>
        <w:tab/>
        <w:t>Summary of the Departments Rebuttal</w:t>
      </w:r>
    </w:p>
    <w:p w14:paraId="385325F7" w14:textId="77777777" w:rsidR="001D693B" w:rsidRDefault="001D693B" w:rsidP="00FF1FE5">
      <w:pPr>
        <w:autoSpaceDE w:val="0"/>
        <w:autoSpaceDN w:val="0"/>
        <w:adjustRightInd w:val="0"/>
        <w:spacing w:after="0" w:line="240" w:lineRule="auto"/>
        <w:rPr>
          <w:rFonts w:ascii="Courier New" w:hAnsi="Courier New" w:cs="Courier New"/>
          <w:color w:val="000000"/>
          <w:sz w:val="24"/>
          <w:szCs w:val="24"/>
        </w:rPr>
      </w:pPr>
    </w:p>
    <w:p w14:paraId="68E44D72" w14:textId="77777777" w:rsidR="001D693B" w:rsidRPr="001D693B" w:rsidRDefault="001D693B" w:rsidP="00FF1FE5">
      <w:pPr>
        <w:autoSpaceDE w:val="0"/>
        <w:autoSpaceDN w:val="0"/>
        <w:adjustRightInd w:val="0"/>
        <w:spacing w:after="0" w:line="240" w:lineRule="auto"/>
        <w:rPr>
          <w:rFonts w:ascii="Courier New" w:hAnsi="Courier New" w:cs="Courier New"/>
          <w:b/>
          <w:color w:val="000000"/>
          <w:sz w:val="24"/>
          <w:szCs w:val="24"/>
        </w:rPr>
      </w:pPr>
      <w:r w:rsidRPr="001D693B">
        <w:rPr>
          <w:rFonts w:ascii="Courier New" w:hAnsi="Courier New" w:cs="Courier New"/>
          <w:b/>
          <w:color w:val="000000"/>
          <w:sz w:val="24"/>
          <w:szCs w:val="24"/>
        </w:rPr>
        <w:t>Position Statement</w:t>
      </w:r>
    </w:p>
    <w:p w14:paraId="197BEAA7" w14:textId="77777777" w:rsidR="001D693B" w:rsidRDefault="001D693B" w:rsidP="00FF1FE5">
      <w:pPr>
        <w:autoSpaceDE w:val="0"/>
        <w:autoSpaceDN w:val="0"/>
        <w:adjustRightInd w:val="0"/>
        <w:spacing w:after="0" w:line="240" w:lineRule="auto"/>
        <w:rPr>
          <w:rFonts w:ascii="Courier New" w:hAnsi="Courier New" w:cs="Courier New"/>
          <w:color w:val="000000"/>
          <w:sz w:val="24"/>
          <w:szCs w:val="24"/>
        </w:rPr>
      </w:pPr>
    </w:p>
    <w:p w14:paraId="41E5D326" w14:textId="77777777" w:rsidR="00FF1FE5" w:rsidRDefault="00FF1FE5" w:rsidP="00FF1FE5">
      <w:pPr>
        <w:autoSpaceDE w:val="0"/>
        <w:autoSpaceDN w:val="0"/>
        <w:adjustRightInd w:val="0"/>
        <w:spacing w:after="0" w:line="240" w:lineRule="auto"/>
        <w:rPr>
          <w:rFonts w:ascii="Courier New" w:hAnsi="Courier New" w:cs="Courier New"/>
          <w:color w:val="000000"/>
          <w:sz w:val="24"/>
          <w:szCs w:val="24"/>
        </w:rPr>
      </w:pPr>
      <w:r w:rsidRPr="00FF1FE5">
        <w:rPr>
          <w:rFonts w:ascii="Courier New" w:hAnsi="Courier New" w:cs="Courier New"/>
          <w:color w:val="000000"/>
          <w:sz w:val="24"/>
          <w:szCs w:val="24"/>
        </w:rPr>
        <w:t>The existing signal mast arm on the northwest corner of the intersection at Miramar Parkway and the</w:t>
      </w:r>
      <w:r>
        <w:rPr>
          <w:rFonts w:ascii="Courier New" w:hAnsi="Courier New" w:cs="Courier New"/>
          <w:color w:val="000000"/>
          <w:sz w:val="24"/>
          <w:szCs w:val="24"/>
        </w:rPr>
        <w:t xml:space="preserve"> </w:t>
      </w:r>
      <w:r w:rsidRPr="00FF1FE5">
        <w:rPr>
          <w:rFonts w:ascii="Courier New" w:hAnsi="Courier New" w:cs="Courier New"/>
          <w:color w:val="000000"/>
          <w:sz w:val="24"/>
          <w:szCs w:val="24"/>
        </w:rPr>
        <w:t>I-75 southbound exit ramp was constructed in May 2012 under FPID No. 414561-1-52-01. That project</w:t>
      </w:r>
      <w:r>
        <w:rPr>
          <w:rFonts w:ascii="Courier New" w:hAnsi="Courier New" w:cs="Courier New"/>
          <w:color w:val="000000"/>
          <w:sz w:val="24"/>
          <w:szCs w:val="24"/>
        </w:rPr>
        <w:t xml:space="preserve"> </w:t>
      </w:r>
      <w:r w:rsidRPr="00FF1FE5">
        <w:rPr>
          <w:rFonts w:ascii="Courier New" w:hAnsi="Courier New" w:cs="Courier New"/>
          <w:color w:val="000000"/>
          <w:sz w:val="24"/>
          <w:szCs w:val="24"/>
        </w:rPr>
        <w:t>provided interim improvements for Miramar Parkway at I-75. The RCI Team (RCI/WGI/PDE) did not</w:t>
      </w:r>
      <w:r>
        <w:rPr>
          <w:rFonts w:ascii="Courier New" w:hAnsi="Courier New" w:cs="Courier New"/>
          <w:color w:val="000000"/>
          <w:sz w:val="24"/>
          <w:szCs w:val="24"/>
        </w:rPr>
        <w:t xml:space="preserve"> </w:t>
      </w:r>
      <w:r w:rsidRPr="00FF1FE5">
        <w:rPr>
          <w:rFonts w:ascii="Courier New" w:hAnsi="Courier New" w:cs="Courier New"/>
          <w:color w:val="000000"/>
          <w:sz w:val="24"/>
          <w:szCs w:val="24"/>
        </w:rPr>
        <w:t>include the replacement of this existing signal mast arm as part of our bid, which the Department had</w:t>
      </w:r>
      <w:r>
        <w:rPr>
          <w:rFonts w:ascii="Courier New" w:hAnsi="Courier New" w:cs="Courier New"/>
          <w:color w:val="000000"/>
          <w:sz w:val="24"/>
          <w:szCs w:val="24"/>
        </w:rPr>
        <w:t xml:space="preserve"> </w:t>
      </w:r>
      <w:r w:rsidRPr="00FF1FE5">
        <w:rPr>
          <w:rFonts w:ascii="Courier New" w:hAnsi="Courier New" w:cs="Courier New"/>
          <w:color w:val="000000"/>
          <w:sz w:val="24"/>
          <w:szCs w:val="24"/>
        </w:rPr>
        <w:t>later directed the team to replace during construction. This is clearly evident in the team’s Technical</w:t>
      </w:r>
      <w:r>
        <w:rPr>
          <w:rFonts w:ascii="Courier New" w:hAnsi="Courier New" w:cs="Courier New"/>
          <w:color w:val="000000"/>
          <w:sz w:val="24"/>
          <w:szCs w:val="24"/>
        </w:rPr>
        <w:t xml:space="preserve"> </w:t>
      </w:r>
      <w:r w:rsidRPr="00FF1FE5">
        <w:rPr>
          <w:rFonts w:ascii="Courier New" w:hAnsi="Courier New" w:cs="Courier New"/>
          <w:color w:val="000000"/>
          <w:sz w:val="24"/>
          <w:szCs w:val="24"/>
        </w:rPr>
        <w:t>Proposal.</w:t>
      </w:r>
    </w:p>
    <w:p w14:paraId="28E22169" w14:textId="77777777" w:rsidR="00FF1FE5" w:rsidRPr="00FF1FE5" w:rsidRDefault="00FF1FE5" w:rsidP="00FF1FE5">
      <w:pPr>
        <w:autoSpaceDE w:val="0"/>
        <w:autoSpaceDN w:val="0"/>
        <w:adjustRightInd w:val="0"/>
        <w:spacing w:after="0" w:line="240" w:lineRule="auto"/>
        <w:rPr>
          <w:rFonts w:ascii="Courier New" w:hAnsi="Courier New" w:cs="Courier New"/>
          <w:color w:val="000000"/>
          <w:sz w:val="24"/>
          <w:szCs w:val="24"/>
        </w:rPr>
      </w:pPr>
    </w:p>
    <w:p w14:paraId="0628935D" w14:textId="77777777" w:rsidR="00FF1FE5" w:rsidRPr="001D693B" w:rsidRDefault="00FF1FE5" w:rsidP="00FF1FE5">
      <w:pPr>
        <w:autoSpaceDE w:val="0"/>
        <w:autoSpaceDN w:val="0"/>
        <w:adjustRightInd w:val="0"/>
        <w:spacing w:after="0" w:line="240" w:lineRule="auto"/>
        <w:rPr>
          <w:rFonts w:ascii="Courier New" w:hAnsi="Courier New" w:cs="Courier New"/>
          <w:b/>
          <w:i/>
          <w:iCs/>
          <w:sz w:val="24"/>
          <w:szCs w:val="24"/>
        </w:rPr>
      </w:pPr>
      <w:r w:rsidRPr="001D693B">
        <w:rPr>
          <w:rFonts w:ascii="Courier New" w:hAnsi="Courier New" w:cs="Courier New"/>
          <w:b/>
          <w:i/>
          <w:iCs/>
          <w:sz w:val="24"/>
          <w:szCs w:val="24"/>
        </w:rPr>
        <w:t>The Design-Build Firm (DBF) did not “clearly” demonstrate their intent to salvage the mast arm at the location in question. The DBF did not present an Alternative Technical Concept (ATC) during procurement to salvage the mast arm as required by Section I of the RFP (page 8 of 94), which states, “Any changes to requirements of the RFP by a Design-Build Firm must be approved by the Department through the ATC Proposal process…” Therefore, the Department requested that the DBF follow the RFP requirement and replace this mast arm in kind.</w:t>
      </w:r>
    </w:p>
    <w:p w14:paraId="5DA9FE92" w14:textId="77777777" w:rsidR="00FB7B45" w:rsidRPr="001D693B" w:rsidRDefault="00FB7B45" w:rsidP="00FF1FE5">
      <w:pPr>
        <w:autoSpaceDE w:val="0"/>
        <w:autoSpaceDN w:val="0"/>
        <w:adjustRightInd w:val="0"/>
        <w:spacing w:after="0" w:line="240" w:lineRule="auto"/>
        <w:rPr>
          <w:rFonts w:ascii="Courier New" w:hAnsi="Courier New" w:cs="Courier New"/>
          <w:b/>
          <w:i/>
          <w:iCs/>
          <w:sz w:val="24"/>
          <w:szCs w:val="24"/>
        </w:rPr>
      </w:pPr>
    </w:p>
    <w:p w14:paraId="5D98122F" w14:textId="77777777" w:rsidR="00FF1FE5" w:rsidRPr="00FF1FE5" w:rsidRDefault="00FF1FE5" w:rsidP="00FF1FE5">
      <w:pPr>
        <w:autoSpaceDE w:val="0"/>
        <w:autoSpaceDN w:val="0"/>
        <w:adjustRightInd w:val="0"/>
        <w:spacing w:after="0" w:line="240" w:lineRule="auto"/>
        <w:rPr>
          <w:rFonts w:ascii="Courier New" w:hAnsi="Courier New" w:cs="Courier New"/>
          <w:color w:val="000000"/>
          <w:sz w:val="24"/>
          <w:szCs w:val="24"/>
        </w:rPr>
      </w:pPr>
      <w:r w:rsidRPr="00FF1FE5">
        <w:rPr>
          <w:rFonts w:ascii="Courier New" w:hAnsi="Courier New" w:cs="Courier New"/>
          <w:color w:val="000000"/>
          <w:sz w:val="24"/>
          <w:szCs w:val="24"/>
        </w:rPr>
        <w:t>The existing signal mast arm was a dual-arm structure that provided signal control for westbound</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movement of Miramar Parkway and for the southbound-to-westbound movement of the ramp</w:t>
      </w:r>
    </w:p>
    <w:p w14:paraId="2DFE8B8A" w14:textId="77777777" w:rsidR="00FF1FE5" w:rsidRDefault="00FF1FE5" w:rsidP="00FF1FE5">
      <w:pPr>
        <w:autoSpaceDE w:val="0"/>
        <w:autoSpaceDN w:val="0"/>
        <w:adjustRightInd w:val="0"/>
        <w:spacing w:after="0" w:line="240" w:lineRule="auto"/>
        <w:rPr>
          <w:rFonts w:ascii="Courier New" w:hAnsi="Courier New" w:cs="Courier New"/>
          <w:color w:val="000000"/>
          <w:sz w:val="24"/>
          <w:szCs w:val="24"/>
        </w:rPr>
      </w:pPr>
      <w:r w:rsidRPr="00FF1FE5">
        <w:rPr>
          <w:rFonts w:ascii="Courier New" w:hAnsi="Courier New" w:cs="Courier New"/>
          <w:color w:val="000000"/>
          <w:sz w:val="24"/>
          <w:szCs w:val="24"/>
        </w:rPr>
        <w:t>exiting southbound I-75. The reconstruction of Miramar Parkway under FPID No. 421707-4-52-01 (this</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 xml:space="preserve">project) under the RCI Team’s alternate technical concept at this location neither </w:t>
      </w:r>
      <w:r w:rsidRPr="00FF1FE5">
        <w:rPr>
          <w:rFonts w:ascii="Courier New" w:hAnsi="Courier New" w:cs="Courier New"/>
          <w:color w:val="000000"/>
          <w:sz w:val="24"/>
          <w:szCs w:val="24"/>
        </w:rPr>
        <w:lastRenderedPageBreak/>
        <w:t>impacts the upright</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pole nor affects the ability for this structure to provide signal control as per FDOT’s Design Standards,</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Standard Specifications, and Plans Preparation Manual.</w:t>
      </w:r>
    </w:p>
    <w:p w14:paraId="193BE748" w14:textId="77777777" w:rsidR="00FB7B45" w:rsidRPr="00FF1FE5" w:rsidRDefault="00FB7B45" w:rsidP="00FF1FE5">
      <w:pPr>
        <w:autoSpaceDE w:val="0"/>
        <w:autoSpaceDN w:val="0"/>
        <w:adjustRightInd w:val="0"/>
        <w:spacing w:after="0" w:line="240" w:lineRule="auto"/>
        <w:rPr>
          <w:rFonts w:ascii="Courier New" w:hAnsi="Courier New" w:cs="Courier New"/>
          <w:color w:val="000000"/>
          <w:sz w:val="24"/>
          <w:szCs w:val="24"/>
        </w:rPr>
      </w:pPr>
    </w:p>
    <w:p w14:paraId="2A2466D6" w14:textId="77777777" w:rsidR="00FF1FE5" w:rsidRPr="001D693B" w:rsidRDefault="00FF1FE5" w:rsidP="00FF1FE5">
      <w:pPr>
        <w:autoSpaceDE w:val="0"/>
        <w:autoSpaceDN w:val="0"/>
        <w:adjustRightInd w:val="0"/>
        <w:spacing w:after="0" w:line="240" w:lineRule="auto"/>
        <w:rPr>
          <w:rFonts w:ascii="Courier New" w:hAnsi="Courier New" w:cs="Courier New"/>
          <w:b/>
          <w:i/>
          <w:iCs/>
          <w:sz w:val="24"/>
          <w:szCs w:val="24"/>
        </w:rPr>
      </w:pPr>
      <w:r w:rsidRPr="001D693B">
        <w:rPr>
          <w:rFonts w:ascii="Courier New" w:hAnsi="Courier New" w:cs="Courier New"/>
          <w:b/>
          <w:i/>
          <w:iCs/>
          <w:sz w:val="24"/>
          <w:szCs w:val="24"/>
        </w:rPr>
        <w:t>The submitted and approved Alternative Technical Concept (ATC) #7 did not mention anything regarding</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salvaging the mast arm in question, which is a requirement of the ATC process. The RFP, Part V Project</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Requirements and Provisions of Work, Article B – Innovative Aspects, Section 2 – Submittal of ATC</w:t>
      </w:r>
    </w:p>
    <w:p w14:paraId="5189E3A0" w14:textId="77777777" w:rsidR="00FF1FE5" w:rsidRPr="001D693B" w:rsidRDefault="00FF1FE5" w:rsidP="00FF1FE5">
      <w:pPr>
        <w:autoSpaceDE w:val="0"/>
        <w:autoSpaceDN w:val="0"/>
        <w:adjustRightInd w:val="0"/>
        <w:spacing w:after="0" w:line="240" w:lineRule="auto"/>
        <w:rPr>
          <w:rFonts w:ascii="Courier New" w:hAnsi="Courier New" w:cs="Courier New"/>
          <w:b/>
          <w:i/>
          <w:iCs/>
          <w:sz w:val="24"/>
          <w:szCs w:val="24"/>
        </w:rPr>
      </w:pPr>
      <w:r w:rsidRPr="001D693B">
        <w:rPr>
          <w:rFonts w:ascii="Courier New" w:hAnsi="Courier New" w:cs="Courier New"/>
          <w:b/>
          <w:i/>
          <w:iCs/>
          <w:sz w:val="24"/>
          <w:szCs w:val="24"/>
        </w:rPr>
        <w:t>Proposals, Subsections c and d, specifically requires that any deviations from the RFP be explained and an</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analysis provided justifying the deviation from the requirements of the RFP. Since this was not done, the</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Department had no knowledge of any intent by the Design-Build Firm to salvage this mast arm.</w:t>
      </w:r>
    </w:p>
    <w:p w14:paraId="31EE60B2" w14:textId="77777777" w:rsidR="00FF1FE5" w:rsidRPr="00FF1FE5" w:rsidRDefault="00FF1FE5" w:rsidP="00FF1FE5">
      <w:pPr>
        <w:autoSpaceDE w:val="0"/>
        <w:autoSpaceDN w:val="0"/>
        <w:adjustRightInd w:val="0"/>
        <w:spacing w:after="0" w:line="240" w:lineRule="auto"/>
        <w:rPr>
          <w:rFonts w:ascii="Courier New" w:hAnsi="Courier New" w:cs="Courier New"/>
          <w:i/>
          <w:iCs/>
          <w:color w:val="FF0000"/>
          <w:sz w:val="24"/>
          <w:szCs w:val="24"/>
        </w:rPr>
      </w:pPr>
    </w:p>
    <w:p w14:paraId="210051E6" w14:textId="77777777" w:rsidR="00FF1FE5" w:rsidRPr="00FF1FE5" w:rsidRDefault="00FF1FE5" w:rsidP="00FF1FE5">
      <w:pPr>
        <w:autoSpaceDE w:val="0"/>
        <w:autoSpaceDN w:val="0"/>
        <w:adjustRightInd w:val="0"/>
        <w:spacing w:after="0" w:line="240" w:lineRule="auto"/>
        <w:rPr>
          <w:rFonts w:ascii="Courier New" w:hAnsi="Courier New" w:cs="Courier New"/>
          <w:color w:val="000000"/>
          <w:sz w:val="24"/>
          <w:szCs w:val="24"/>
        </w:rPr>
      </w:pPr>
      <w:r w:rsidRPr="00FF1FE5">
        <w:rPr>
          <w:rFonts w:ascii="Courier New" w:hAnsi="Courier New" w:cs="Courier New"/>
          <w:color w:val="000000"/>
          <w:sz w:val="24"/>
          <w:szCs w:val="24"/>
        </w:rPr>
        <w:t>The RFP requirement to replace the signals at I-75 and Miramar is directly attributable to impacts to</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these signals by the RFP concept roadway design. The RFP language that states to “reconstruct</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existing mast arm signals… with all new mast arms, controller cabinets, video detection…” is not to</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require reconstruction, as reconstruction is inherent to the RFP roadway concept. Instead it is to</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ensure full system replacement when the existing signal structures are impacted by the roadway</w:t>
      </w:r>
    </w:p>
    <w:p w14:paraId="2452B81A" w14:textId="77777777" w:rsidR="00FF1FE5" w:rsidRDefault="00FF1FE5" w:rsidP="00FF1FE5">
      <w:pPr>
        <w:autoSpaceDE w:val="0"/>
        <w:autoSpaceDN w:val="0"/>
        <w:adjustRightInd w:val="0"/>
        <w:spacing w:after="0" w:line="240" w:lineRule="auto"/>
        <w:rPr>
          <w:rFonts w:ascii="Courier New" w:hAnsi="Courier New" w:cs="Courier New"/>
          <w:color w:val="000000"/>
          <w:sz w:val="24"/>
          <w:szCs w:val="24"/>
        </w:rPr>
      </w:pPr>
      <w:r w:rsidRPr="00FF1FE5">
        <w:rPr>
          <w:rFonts w:ascii="Courier New" w:hAnsi="Courier New" w:cs="Courier New"/>
          <w:color w:val="000000"/>
          <w:sz w:val="24"/>
          <w:szCs w:val="24"/>
        </w:rPr>
        <w:t>design instead of salvaging certain system components and to require the use of mast arms in lieu of</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span wire.</w:t>
      </w:r>
    </w:p>
    <w:p w14:paraId="146D853B" w14:textId="77777777" w:rsidR="00FB7B45" w:rsidRPr="00FF1FE5" w:rsidRDefault="00FB7B45" w:rsidP="00FF1FE5">
      <w:pPr>
        <w:autoSpaceDE w:val="0"/>
        <w:autoSpaceDN w:val="0"/>
        <w:adjustRightInd w:val="0"/>
        <w:spacing w:after="0" w:line="240" w:lineRule="auto"/>
        <w:rPr>
          <w:rFonts w:ascii="Courier New" w:hAnsi="Courier New" w:cs="Courier New"/>
          <w:color w:val="000000"/>
          <w:sz w:val="24"/>
          <w:szCs w:val="24"/>
        </w:rPr>
      </w:pPr>
    </w:p>
    <w:p w14:paraId="489CDC5C" w14:textId="77777777" w:rsidR="00FF1FE5" w:rsidRPr="001D693B" w:rsidRDefault="00FF1FE5" w:rsidP="00FF1FE5">
      <w:pPr>
        <w:autoSpaceDE w:val="0"/>
        <w:autoSpaceDN w:val="0"/>
        <w:adjustRightInd w:val="0"/>
        <w:spacing w:after="0" w:line="240" w:lineRule="auto"/>
        <w:rPr>
          <w:rFonts w:ascii="Courier New" w:hAnsi="Courier New" w:cs="Courier New"/>
          <w:b/>
          <w:i/>
          <w:iCs/>
          <w:sz w:val="24"/>
          <w:szCs w:val="24"/>
        </w:rPr>
      </w:pPr>
      <w:r w:rsidRPr="001D693B">
        <w:rPr>
          <w:rFonts w:ascii="Courier New" w:hAnsi="Courier New" w:cs="Courier New"/>
          <w:b/>
          <w:i/>
          <w:iCs/>
          <w:sz w:val="24"/>
          <w:szCs w:val="24"/>
        </w:rPr>
        <w:t>The Conceptual Plans were provided as a Reference Document and were not incorporated into and are</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not part of the RFP or contract documents. The RFP clearly states, “the Design-Build Firm shall</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reconstruct existing mast arm signals at the I-75/Miramar Parkway Interchange (both east and west of</w:t>
      </w:r>
    </w:p>
    <w:p w14:paraId="44BE8A8A" w14:textId="77777777" w:rsidR="00FF1FE5" w:rsidRPr="001D693B" w:rsidRDefault="00FF1FE5" w:rsidP="00FF1FE5">
      <w:pPr>
        <w:autoSpaceDE w:val="0"/>
        <w:autoSpaceDN w:val="0"/>
        <w:adjustRightInd w:val="0"/>
        <w:spacing w:after="0" w:line="240" w:lineRule="auto"/>
        <w:rPr>
          <w:rFonts w:ascii="Courier New" w:hAnsi="Courier New" w:cs="Courier New"/>
          <w:b/>
          <w:i/>
          <w:iCs/>
          <w:sz w:val="24"/>
          <w:szCs w:val="24"/>
        </w:rPr>
      </w:pPr>
      <w:r w:rsidRPr="001D693B">
        <w:rPr>
          <w:rFonts w:ascii="Courier New" w:hAnsi="Courier New" w:cs="Courier New"/>
          <w:b/>
          <w:i/>
          <w:iCs/>
          <w:sz w:val="24"/>
          <w:szCs w:val="24"/>
        </w:rPr>
        <w:t>I-75) with all new mast arms…” Any deviation to this RFP, Part VI Design and Construction Criteria, Article</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R – Signalization Plans – Page 84 of 94, requirement requires an approved ATC, during procurement, or</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approved Cost Savings Initiative (CSI), after award.</w:t>
      </w:r>
    </w:p>
    <w:p w14:paraId="5CD5B728" w14:textId="77777777" w:rsidR="00FB7B45" w:rsidRPr="00FF1FE5" w:rsidRDefault="00FB7B45" w:rsidP="00FF1FE5">
      <w:pPr>
        <w:autoSpaceDE w:val="0"/>
        <w:autoSpaceDN w:val="0"/>
        <w:adjustRightInd w:val="0"/>
        <w:spacing w:after="0" w:line="240" w:lineRule="auto"/>
        <w:rPr>
          <w:rFonts w:ascii="Courier New" w:hAnsi="Courier New" w:cs="Courier New"/>
          <w:i/>
          <w:iCs/>
          <w:color w:val="FF0000"/>
          <w:sz w:val="24"/>
          <w:szCs w:val="24"/>
        </w:rPr>
      </w:pPr>
    </w:p>
    <w:p w14:paraId="0DE0705F" w14:textId="77777777" w:rsidR="00FF1FE5" w:rsidRPr="00FF1FE5" w:rsidRDefault="00FF1FE5" w:rsidP="00FF1FE5">
      <w:pPr>
        <w:autoSpaceDE w:val="0"/>
        <w:autoSpaceDN w:val="0"/>
        <w:adjustRightInd w:val="0"/>
        <w:spacing w:after="0" w:line="240" w:lineRule="auto"/>
        <w:rPr>
          <w:rFonts w:ascii="Courier New" w:hAnsi="Courier New" w:cs="Courier New"/>
          <w:color w:val="000000"/>
          <w:sz w:val="24"/>
          <w:szCs w:val="24"/>
        </w:rPr>
      </w:pPr>
      <w:r w:rsidRPr="00FF1FE5">
        <w:rPr>
          <w:rFonts w:ascii="Courier New" w:hAnsi="Courier New" w:cs="Courier New"/>
          <w:color w:val="000000"/>
          <w:sz w:val="24"/>
          <w:szCs w:val="24"/>
        </w:rPr>
        <w:t>The RCI Team’s technical proposal specifically called out for these two mast arms to be salvaged (Pg. 3</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of our technical proposal, Signalization section, see excerpt next page). This was made possible through</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our alternate technical concept (ATC #7) to shift the horizontal alignment of Miramar Parkway. With this</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shift, the existing signal mast arm was no longer impacted by construction, no longer requiring</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replacement. The statement in the team’s technical proposal has been misinterpreted by the</w:t>
      </w:r>
    </w:p>
    <w:p w14:paraId="7643A322" w14:textId="77777777" w:rsidR="00FF1FE5" w:rsidRPr="00FF1FE5" w:rsidRDefault="00FF1FE5" w:rsidP="00FF1FE5">
      <w:pPr>
        <w:autoSpaceDE w:val="0"/>
        <w:autoSpaceDN w:val="0"/>
        <w:adjustRightInd w:val="0"/>
        <w:spacing w:after="0" w:line="240" w:lineRule="auto"/>
        <w:rPr>
          <w:rFonts w:ascii="Courier New" w:hAnsi="Courier New" w:cs="Courier New"/>
          <w:color w:val="000000"/>
          <w:sz w:val="24"/>
          <w:szCs w:val="24"/>
        </w:rPr>
      </w:pPr>
      <w:r w:rsidRPr="00FF1FE5">
        <w:rPr>
          <w:rFonts w:ascii="Courier New" w:hAnsi="Courier New" w:cs="Courier New"/>
          <w:color w:val="000000"/>
          <w:sz w:val="24"/>
          <w:szCs w:val="24"/>
        </w:rPr>
        <w:lastRenderedPageBreak/>
        <w:t>Department in recent discussions pertaining to a zero-cost CSI. The Department contends that the</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technical proposal statement is intending to salvage existing signal mast arms at the intersections of SW</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160th Avenue and SW 148th Avenue and not at the ramp intersection. However, this is not true due to</w:t>
      </w:r>
    </w:p>
    <w:p w14:paraId="1BD63927" w14:textId="77777777" w:rsidR="00FF1FE5" w:rsidRPr="00FF1FE5" w:rsidRDefault="00FF1FE5" w:rsidP="00FF1FE5">
      <w:pPr>
        <w:autoSpaceDE w:val="0"/>
        <w:autoSpaceDN w:val="0"/>
        <w:adjustRightInd w:val="0"/>
        <w:spacing w:after="0" w:line="240" w:lineRule="auto"/>
        <w:rPr>
          <w:rFonts w:ascii="Courier New" w:hAnsi="Courier New" w:cs="Courier New"/>
          <w:color w:val="000000"/>
          <w:sz w:val="24"/>
          <w:szCs w:val="24"/>
        </w:rPr>
      </w:pPr>
      <w:r w:rsidRPr="00FF1FE5">
        <w:rPr>
          <w:rFonts w:ascii="Courier New" w:hAnsi="Courier New" w:cs="Courier New"/>
          <w:color w:val="000000"/>
          <w:sz w:val="24"/>
          <w:szCs w:val="24"/>
        </w:rPr>
        <w:t>the fact that the RFP was never impacting those intersections. All RFP documents show proposed</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improvements and project limits no closer than 300 feet to either intersection. Therefore, within the</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context of the RFP requirements and technical proposal, discussions of salvaging existing signals do not</w:t>
      </w:r>
    </w:p>
    <w:p w14:paraId="045B52EE" w14:textId="77777777" w:rsidR="00FF1FE5" w:rsidRDefault="00FF1FE5" w:rsidP="00FF1FE5">
      <w:pPr>
        <w:autoSpaceDE w:val="0"/>
        <w:autoSpaceDN w:val="0"/>
        <w:adjustRightInd w:val="0"/>
        <w:spacing w:after="0" w:line="240" w:lineRule="auto"/>
        <w:rPr>
          <w:rFonts w:ascii="Courier New" w:hAnsi="Courier New" w:cs="Courier New"/>
          <w:color w:val="000000"/>
          <w:sz w:val="24"/>
          <w:szCs w:val="24"/>
        </w:rPr>
      </w:pPr>
      <w:r w:rsidRPr="00FF1FE5">
        <w:rPr>
          <w:rFonts w:ascii="Courier New" w:hAnsi="Courier New" w:cs="Courier New"/>
          <w:color w:val="000000"/>
          <w:sz w:val="24"/>
          <w:szCs w:val="24"/>
        </w:rPr>
        <w:t>apply to those intersections outside of the project limits.</w:t>
      </w:r>
    </w:p>
    <w:p w14:paraId="3E892C0F" w14:textId="77777777" w:rsidR="001D693B" w:rsidRPr="00FF1FE5" w:rsidRDefault="001D693B" w:rsidP="00FF1FE5">
      <w:pPr>
        <w:autoSpaceDE w:val="0"/>
        <w:autoSpaceDN w:val="0"/>
        <w:adjustRightInd w:val="0"/>
        <w:spacing w:after="0" w:line="240" w:lineRule="auto"/>
        <w:rPr>
          <w:rFonts w:ascii="Courier New" w:hAnsi="Courier New" w:cs="Courier New"/>
          <w:color w:val="000000"/>
          <w:sz w:val="24"/>
          <w:szCs w:val="24"/>
        </w:rPr>
      </w:pPr>
    </w:p>
    <w:p w14:paraId="2F6C0CBF" w14:textId="77777777" w:rsidR="00FF1FE5" w:rsidRPr="001D693B" w:rsidRDefault="00FF1FE5" w:rsidP="00FF1FE5">
      <w:pPr>
        <w:autoSpaceDE w:val="0"/>
        <w:autoSpaceDN w:val="0"/>
        <w:adjustRightInd w:val="0"/>
        <w:spacing w:after="0" w:line="240" w:lineRule="auto"/>
        <w:rPr>
          <w:rFonts w:ascii="Courier New" w:hAnsi="Courier New" w:cs="Courier New"/>
          <w:b/>
          <w:i/>
          <w:iCs/>
          <w:sz w:val="24"/>
          <w:szCs w:val="24"/>
        </w:rPr>
      </w:pPr>
      <w:r w:rsidRPr="001D693B">
        <w:rPr>
          <w:rFonts w:ascii="Courier New" w:hAnsi="Courier New" w:cs="Courier New"/>
          <w:b/>
          <w:i/>
          <w:iCs/>
          <w:sz w:val="24"/>
          <w:szCs w:val="24"/>
        </w:rPr>
        <w:t>Alternative Technical Concept (ATC) #7 as submitted by the DBF was to address minimizing traffic control</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phasing and traffic impacts. This ATC, and all supporting documentation, did not include or made any</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reference to eliminate the installation of a new mast arm at the location in question. When the Contractor</w:t>
      </w:r>
    </w:p>
    <w:p w14:paraId="5F31D84C" w14:textId="77777777" w:rsidR="00FF1FE5" w:rsidRPr="001D693B" w:rsidRDefault="00FF1FE5" w:rsidP="00FF1FE5">
      <w:pPr>
        <w:autoSpaceDE w:val="0"/>
        <w:autoSpaceDN w:val="0"/>
        <w:adjustRightInd w:val="0"/>
        <w:spacing w:after="0" w:line="240" w:lineRule="auto"/>
        <w:rPr>
          <w:rFonts w:ascii="Courier New" w:hAnsi="Courier New" w:cs="Courier New"/>
          <w:b/>
          <w:i/>
          <w:iCs/>
          <w:sz w:val="24"/>
          <w:szCs w:val="24"/>
        </w:rPr>
      </w:pPr>
      <w:r w:rsidRPr="001D693B">
        <w:rPr>
          <w:rFonts w:ascii="Courier New" w:hAnsi="Courier New" w:cs="Courier New"/>
          <w:b/>
          <w:i/>
          <w:iCs/>
          <w:sz w:val="24"/>
          <w:szCs w:val="24"/>
        </w:rPr>
        <w:t>submitted the ATC #7 proposal, the RFP specifically requires that any deviations from the RFP be explained</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and an analysis provided justifying the deviation from the requirements of the RFP. Since this was not</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done, the Department had no knowledge of any intent by the Design-Build Firm to salvage this mast arm.</w:t>
      </w:r>
    </w:p>
    <w:p w14:paraId="1643BE71" w14:textId="77777777" w:rsidR="00FF1FE5" w:rsidRPr="001D693B" w:rsidRDefault="00FF1FE5" w:rsidP="00FF1FE5">
      <w:pPr>
        <w:autoSpaceDE w:val="0"/>
        <w:autoSpaceDN w:val="0"/>
        <w:adjustRightInd w:val="0"/>
        <w:spacing w:after="0" w:line="240" w:lineRule="auto"/>
        <w:rPr>
          <w:rFonts w:ascii="Courier New" w:hAnsi="Courier New" w:cs="Courier New"/>
          <w:b/>
          <w:i/>
          <w:iCs/>
          <w:sz w:val="24"/>
          <w:szCs w:val="24"/>
        </w:rPr>
      </w:pPr>
      <w:r w:rsidRPr="001D693B">
        <w:rPr>
          <w:rFonts w:ascii="Courier New" w:hAnsi="Courier New" w:cs="Courier New"/>
          <w:b/>
          <w:i/>
          <w:iCs/>
          <w:sz w:val="24"/>
          <w:szCs w:val="24"/>
        </w:rPr>
        <w:t>The submitted Technical Proposal Signalization section (page 3 of 15) mentions that “Based on our</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proposed geometry, no signalization improvements or modifications are needed at SW 148th Ave. or SW</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160th Ave. By maintaining the existing ramp alignments and widening the ramps, the immediate</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intersections on Miramar Pkwy (East and West of I-75) are the only effected intersections.” Further down</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on the same Signalization section, the DBF mentions “All mast arms will be standard galvanized steel.</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Additionally, the communication system along Miramar Pkwy will extend from the existing controller at SW</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160th Ave. to the controller at SW 148th Ave. Two mast arms at these locations can be salvaged.” It is</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obvious that the only mast arms that the DBF considered salvaging were the ones at SW 160th and SW 148th</w:t>
      </w:r>
    </w:p>
    <w:p w14:paraId="3FEDBEEE" w14:textId="77777777" w:rsidR="00FF1FE5" w:rsidRPr="001D693B" w:rsidRDefault="00FF1FE5" w:rsidP="00FF1FE5">
      <w:pPr>
        <w:autoSpaceDE w:val="0"/>
        <w:autoSpaceDN w:val="0"/>
        <w:adjustRightInd w:val="0"/>
        <w:spacing w:after="0" w:line="240" w:lineRule="auto"/>
        <w:rPr>
          <w:rFonts w:ascii="Courier New" w:hAnsi="Courier New" w:cs="Courier New"/>
          <w:b/>
          <w:i/>
          <w:iCs/>
          <w:sz w:val="24"/>
          <w:szCs w:val="24"/>
        </w:rPr>
      </w:pPr>
      <w:r w:rsidRPr="001D693B">
        <w:rPr>
          <w:rFonts w:ascii="Courier New" w:hAnsi="Courier New" w:cs="Courier New"/>
          <w:b/>
          <w:i/>
          <w:iCs/>
          <w:sz w:val="24"/>
          <w:szCs w:val="24"/>
        </w:rPr>
        <w:t>Avenues.</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The Conceptual Plans were provided as a Reference Document and were not incorporated into and are</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not part of the RFP or contract documents. They are a starting point for the Design-Build Firm (DBF) to</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begin their design. It is obvious the DBF in their design analyzed the impacts on the SW 160th and SW</w:t>
      </w:r>
    </w:p>
    <w:p w14:paraId="1EC28E0C" w14:textId="77777777" w:rsidR="00FF1FE5" w:rsidRPr="001D693B" w:rsidRDefault="00FF1FE5" w:rsidP="00FF1FE5">
      <w:pPr>
        <w:autoSpaceDE w:val="0"/>
        <w:autoSpaceDN w:val="0"/>
        <w:adjustRightInd w:val="0"/>
        <w:spacing w:after="0" w:line="240" w:lineRule="auto"/>
        <w:rPr>
          <w:rFonts w:ascii="Courier New" w:hAnsi="Courier New" w:cs="Courier New"/>
          <w:b/>
          <w:i/>
          <w:iCs/>
          <w:sz w:val="24"/>
          <w:szCs w:val="24"/>
        </w:rPr>
      </w:pPr>
      <w:r w:rsidRPr="001D693B">
        <w:rPr>
          <w:rFonts w:ascii="Courier New" w:hAnsi="Courier New" w:cs="Courier New"/>
          <w:b/>
          <w:i/>
          <w:iCs/>
          <w:sz w:val="24"/>
          <w:szCs w:val="24"/>
        </w:rPr>
        <w:t>148th Avenues intersections. They adjusted their design not to impact either of the previous mentioned</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intersections, as mentioned in their Technical Proposal Signalization section (page 3 of 15) “Based on our</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proposed geometry, no signalization improvements or modifications are needed at SW 148th Ave. or SW</w:t>
      </w:r>
    </w:p>
    <w:p w14:paraId="28D0372E" w14:textId="77777777" w:rsidR="00FF1FE5" w:rsidRPr="001D693B" w:rsidRDefault="00FF1FE5" w:rsidP="00FF1FE5">
      <w:pPr>
        <w:autoSpaceDE w:val="0"/>
        <w:autoSpaceDN w:val="0"/>
        <w:adjustRightInd w:val="0"/>
        <w:spacing w:after="0" w:line="240" w:lineRule="auto"/>
        <w:rPr>
          <w:rFonts w:ascii="Courier New" w:hAnsi="Courier New" w:cs="Courier New"/>
          <w:b/>
          <w:i/>
          <w:iCs/>
          <w:sz w:val="24"/>
          <w:szCs w:val="24"/>
        </w:rPr>
      </w:pPr>
      <w:r w:rsidRPr="001D693B">
        <w:rPr>
          <w:rFonts w:ascii="Courier New" w:hAnsi="Courier New" w:cs="Courier New"/>
          <w:b/>
          <w:i/>
          <w:iCs/>
          <w:sz w:val="24"/>
          <w:szCs w:val="24"/>
        </w:rPr>
        <w:t>160th Ave.” and thus were able to salvage the mast arms at these two intersections.</w:t>
      </w:r>
    </w:p>
    <w:p w14:paraId="56E1AADD" w14:textId="77777777" w:rsidR="00FB7B45" w:rsidRDefault="00FB7B45" w:rsidP="00FF1FE5">
      <w:pPr>
        <w:autoSpaceDE w:val="0"/>
        <w:autoSpaceDN w:val="0"/>
        <w:adjustRightInd w:val="0"/>
        <w:spacing w:after="0" w:line="240" w:lineRule="auto"/>
        <w:rPr>
          <w:rFonts w:ascii="Courier New" w:hAnsi="Courier New" w:cs="Courier New"/>
          <w:i/>
          <w:iCs/>
          <w:color w:val="FF0000"/>
          <w:sz w:val="24"/>
          <w:szCs w:val="24"/>
        </w:rPr>
      </w:pPr>
    </w:p>
    <w:p w14:paraId="2A64C13E" w14:textId="77777777" w:rsidR="00FF1FE5" w:rsidRDefault="00FF1FE5" w:rsidP="00FF1FE5">
      <w:pPr>
        <w:autoSpaceDE w:val="0"/>
        <w:autoSpaceDN w:val="0"/>
        <w:adjustRightInd w:val="0"/>
        <w:spacing w:after="0" w:line="240" w:lineRule="auto"/>
        <w:rPr>
          <w:rFonts w:ascii="Courier New" w:hAnsi="Courier New" w:cs="Courier New"/>
          <w:b/>
          <w:bCs/>
          <w:color w:val="000000"/>
          <w:sz w:val="24"/>
          <w:szCs w:val="24"/>
        </w:rPr>
      </w:pPr>
      <w:r w:rsidRPr="00FF1FE5">
        <w:rPr>
          <w:rFonts w:ascii="Courier New" w:hAnsi="Courier New" w:cs="Courier New"/>
          <w:b/>
          <w:bCs/>
          <w:color w:val="000000"/>
          <w:sz w:val="24"/>
          <w:szCs w:val="24"/>
        </w:rPr>
        <w:t>Basis for Entitlement:</w:t>
      </w:r>
    </w:p>
    <w:p w14:paraId="76564302" w14:textId="77777777" w:rsidR="001D693B" w:rsidRPr="00FF1FE5" w:rsidRDefault="001D693B" w:rsidP="00FF1FE5">
      <w:pPr>
        <w:autoSpaceDE w:val="0"/>
        <w:autoSpaceDN w:val="0"/>
        <w:adjustRightInd w:val="0"/>
        <w:spacing w:after="0" w:line="240" w:lineRule="auto"/>
        <w:rPr>
          <w:rFonts w:ascii="Courier New" w:hAnsi="Courier New" w:cs="Courier New"/>
          <w:b/>
          <w:bCs/>
          <w:color w:val="000000"/>
          <w:sz w:val="24"/>
          <w:szCs w:val="24"/>
        </w:rPr>
      </w:pPr>
    </w:p>
    <w:p w14:paraId="66559B9C" w14:textId="77777777" w:rsidR="00FF1FE5" w:rsidRPr="00FF1FE5" w:rsidRDefault="00FF1FE5" w:rsidP="00FF1FE5">
      <w:pPr>
        <w:autoSpaceDE w:val="0"/>
        <w:autoSpaceDN w:val="0"/>
        <w:adjustRightInd w:val="0"/>
        <w:spacing w:after="0" w:line="240" w:lineRule="auto"/>
        <w:rPr>
          <w:rFonts w:ascii="Courier New" w:hAnsi="Courier New" w:cs="Courier New"/>
          <w:color w:val="000000"/>
          <w:sz w:val="24"/>
          <w:szCs w:val="24"/>
        </w:rPr>
      </w:pPr>
      <w:r w:rsidRPr="00FF1FE5">
        <w:rPr>
          <w:rFonts w:ascii="Courier New" w:hAnsi="Courier New" w:cs="Courier New"/>
          <w:color w:val="000000"/>
          <w:sz w:val="24"/>
          <w:szCs w:val="24"/>
        </w:rPr>
        <w:t>The item of work relative to this dispute, resulted from direction by the Department to furnish and</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install a new mast arm at a location that was identified by the Design Build Firm (DBF) to remain in the</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Technical Proposal. The Department was not charged for a new mast arm at this location in the DBF bid;</w:t>
      </w:r>
    </w:p>
    <w:p w14:paraId="7D3FA17C" w14:textId="77777777" w:rsidR="00FF1FE5" w:rsidRDefault="00FF1FE5" w:rsidP="00FF1FE5">
      <w:pPr>
        <w:autoSpaceDE w:val="0"/>
        <w:autoSpaceDN w:val="0"/>
        <w:adjustRightInd w:val="0"/>
        <w:spacing w:after="0" w:line="240" w:lineRule="auto"/>
        <w:rPr>
          <w:rFonts w:ascii="Courier New" w:hAnsi="Courier New" w:cs="Courier New"/>
          <w:color w:val="000000"/>
          <w:sz w:val="24"/>
          <w:szCs w:val="24"/>
        </w:rPr>
      </w:pPr>
      <w:r w:rsidRPr="00FF1FE5">
        <w:rPr>
          <w:rFonts w:ascii="Courier New" w:hAnsi="Courier New" w:cs="Courier New"/>
          <w:color w:val="000000"/>
          <w:sz w:val="24"/>
          <w:szCs w:val="24"/>
        </w:rPr>
        <w:t>therefore, upon direction by the Department to furnish and install a new mast arm without</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compensation, the DBF was damaged.</w:t>
      </w:r>
    </w:p>
    <w:p w14:paraId="0D230EE1" w14:textId="77777777" w:rsidR="00FB7B45" w:rsidRPr="00FF1FE5" w:rsidRDefault="00FB7B45" w:rsidP="00FF1FE5">
      <w:pPr>
        <w:autoSpaceDE w:val="0"/>
        <w:autoSpaceDN w:val="0"/>
        <w:adjustRightInd w:val="0"/>
        <w:spacing w:after="0" w:line="240" w:lineRule="auto"/>
        <w:rPr>
          <w:rFonts w:ascii="Courier New" w:hAnsi="Courier New" w:cs="Courier New"/>
          <w:color w:val="000000"/>
          <w:sz w:val="24"/>
          <w:szCs w:val="24"/>
        </w:rPr>
      </w:pPr>
    </w:p>
    <w:p w14:paraId="14FE98E5" w14:textId="77777777" w:rsidR="00FF1FE5" w:rsidRPr="001D693B" w:rsidRDefault="00FF1FE5" w:rsidP="00FF1FE5">
      <w:pPr>
        <w:autoSpaceDE w:val="0"/>
        <w:autoSpaceDN w:val="0"/>
        <w:adjustRightInd w:val="0"/>
        <w:spacing w:after="0" w:line="240" w:lineRule="auto"/>
        <w:rPr>
          <w:rFonts w:ascii="Courier New" w:hAnsi="Courier New" w:cs="Courier New"/>
          <w:b/>
          <w:i/>
          <w:iCs/>
          <w:sz w:val="24"/>
          <w:szCs w:val="24"/>
        </w:rPr>
      </w:pPr>
      <w:r w:rsidRPr="001D693B">
        <w:rPr>
          <w:rFonts w:ascii="Courier New" w:hAnsi="Courier New" w:cs="Courier New"/>
          <w:b/>
          <w:i/>
          <w:iCs/>
          <w:sz w:val="24"/>
          <w:szCs w:val="24"/>
        </w:rPr>
        <w:t>The Department requested the Design-Build Firm (DBF) to install a new mast arm at this location in</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accordance with the RFP requirement. The DBF mentioned to the Department that the price of this mast</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arm was not included in their bid. In order to minimize costs, the DBF discussed with the Department the</w:t>
      </w:r>
    </w:p>
    <w:p w14:paraId="063C43CA" w14:textId="77777777" w:rsidR="00FF1FE5" w:rsidRPr="001D693B" w:rsidRDefault="00CC61D8" w:rsidP="00FF1FE5">
      <w:pPr>
        <w:autoSpaceDE w:val="0"/>
        <w:autoSpaceDN w:val="0"/>
        <w:adjustRightInd w:val="0"/>
        <w:spacing w:after="0" w:line="240" w:lineRule="auto"/>
        <w:rPr>
          <w:rFonts w:ascii="Courier New" w:hAnsi="Courier New" w:cs="Courier New"/>
          <w:b/>
          <w:i/>
          <w:iCs/>
          <w:sz w:val="24"/>
          <w:szCs w:val="24"/>
        </w:rPr>
      </w:pPr>
      <w:r>
        <w:rPr>
          <w:rFonts w:ascii="Courier New" w:hAnsi="Courier New" w:cs="Courier New"/>
          <w:b/>
          <w:i/>
          <w:iCs/>
          <w:sz w:val="24"/>
          <w:szCs w:val="24"/>
        </w:rPr>
        <w:t>poss</w:t>
      </w:r>
      <w:r w:rsidR="00FF1FE5" w:rsidRPr="001D693B">
        <w:rPr>
          <w:rFonts w:ascii="Courier New" w:hAnsi="Courier New" w:cs="Courier New"/>
          <w:b/>
          <w:i/>
          <w:iCs/>
          <w:sz w:val="24"/>
          <w:szCs w:val="24"/>
        </w:rPr>
        <w:t>ibility of a Cost Savings Initiative (CSI) to use the existing mast arm but removing the black powder</w:t>
      </w:r>
      <w:r w:rsidR="00FB7B45" w:rsidRPr="001D693B">
        <w:rPr>
          <w:rFonts w:ascii="Courier New" w:hAnsi="Courier New" w:cs="Courier New"/>
          <w:b/>
          <w:i/>
          <w:iCs/>
          <w:sz w:val="24"/>
          <w:szCs w:val="24"/>
        </w:rPr>
        <w:t xml:space="preserve"> </w:t>
      </w:r>
      <w:r w:rsidR="00FF1FE5" w:rsidRPr="001D693B">
        <w:rPr>
          <w:rFonts w:ascii="Courier New" w:hAnsi="Courier New" w:cs="Courier New"/>
          <w:b/>
          <w:i/>
          <w:iCs/>
          <w:sz w:val="24"/>
          <w:szCs w:val="24"/>
        </w:rPr>
        <w:t>coating and galvanizing the mast arm. In order to mitigate delays to the project, the signalization plans</w:t>
      </w:r>
      <w:r w:rsidR="00FB7B45" w:rsidRPr="001D693B">
        <w:rPr>
          <w:rFonts w:ascii="Courier New" w:hAnsi="Courier New" w:cs="Courier New"/>
          <w:b/>
          <w:i/>
          <w:iCs/>
          <w:sz w:val="24"/>
          <w:szCs w:val="24"/>
        </w:rPr>
        <w:t xml:space="preserve"> </w:t>
      </w:r>
      <w:r>
        <w:rPr>
          <w:rFonts w:ascii="Courier New" w:hAnsi="Courier New" w:cs="Courier New"/>
          <w:b/>
          <w:i/>
          <w:iCs/>
          <w:sz w:val="24"/>
          <w:szCs w:val="24"/>
        </w:rPr>
        <w:t>were r</w:t>
      </w:r>
      <w:r w:rsidR="00FF1FE5" w:rsidRPr="001D693B">
        <w:rPr>
          <w:rFonts w:ascii="Courier New" w:hAnsi="Courier New" w:cs="Courier New"/>
          <w:b/>
          <w:i/>
          <w:iCs/>
          <w:sz w:val="24"/>
          <w:szCs w:val="24"/>
        </w:rPr>
        <w:t xml:space="preserve">eleased for Construction with this mast arm clouded in the plans pending the CSI </w:t>
      </w:r>
      <w:r w:rsidR="001D693B">
        <w:rPr>
          <w:rFonts w:ascii="Courier New" w:hAnsi="Courier New" w:cs="Courier New"/>
          <w:b/>
          <w:i/>
          <w:iCs/>
          <w:sz w:val="24"/>
          <w:szCs w:val="24"/>
        </w:rPr>
        <w:t>a</w:t>
      </w:r>
      <w:r w:rsidR="00FF1FE5" w:rsidRPr="001D693B">
        <w:rPr>
          <w:rFonts w:ascii="Courier New" w:hAnsi="Courier New" w:cs="Courier New"/>
          <w:b/>
          <w:i/>
          <w:iCs/>
          <w:sz w:val="24"/>
          <w:szCs w:val="24"/>
        </w:rPr>
        <w:t>pproval. The</w:t>
      </w:r>
      <w:r w:rsidR="00FB7B45" w:rsidRPr="001D693B">
        <w:rPr>
          <w:rFonts w:ascii="Courier New" w:hAnsi="Courier New" w:cs="Courier New"/>
          <w:b/>
          <w:i/>
          <w:iCs/>
          <w:sz w:val="24"/>
          <w:szCs w:val="24"/>
        </w:rPr>
        <w:t xml:space="preserve"> </w:t>
      </w:r>
      <w:r w:rsidR="00FF1FE5" w:rsidRPr="001D693B">
        <w:rPr>
          <w:rFonts w:ascii="Courier New" w:hAnsi="Courier New" w:cs="Courier New"/>
          <w:b/>
          <w:i/>
          <w:iCs/>
          <w:sz w:val="24"/>
          <w:szCs w:val="24"/>
        </w:rPr>
        <w:t>DBF submitted a Zero cost savings to the Department on 07/20/2016. On 07/22/2016, the Department</w:t>
      </w:r>
      <w:r w:rsidR="00FB7B45" w:rsidRPr="001D693B">
        <w:rPr>
          <w:rFonts w:ascii="Courier New" w:hAnsi="Courier New" w:cs="Courier New"/>
          <w:b/>
          <w:i/>
          <w:iCs/>
          <w:sz w:val="24"/>
          <w:szCs w:val="24"/>
        </w:rPr>
        <w:t xml:space="preserve"> </w:t>
      </w:r>
      <w:r w:rsidR="00FF1FE5" w:rsidRPr="001D693B">
        <w:rPr>
          <w:rFonts w:ascii="Courier New" w:hAnsi="Courier New" w:cs="Courier New"/>
          <w:b/>
          <w:i/>
          <w:iCs/>
          <w:sz w:val="24"/>
          <w:szCs w:val="24"/>
        </w:rPr>
        <w:t>directed the DBF to adhere to the RFP requirements and provide a new mast arm.</w:t>
      </w:r>
    </w:p>
    <w:p w14:paraId="51015182" w14:textId="77777777" w:rsidR="00FB7B45" w:rsidRDefault="00FB7B45" w:rsidP="00FF1FE5">
      <w:pPr>
        <w:autoSpaceDE w:val="0"/>
        <w:autoSpaceDN w:val="0"/>
        <w:adjustRightInd w:val="0"/>
        <w:spacing w:after="0" w:line="240" w:lineRule="auto"/>
        <w:rPr>
          <w:rFonts w:ascii="Courier New" w:hAnsi="Courier New" w:cs="Courier New"/>
          <w:b/>
          <w:bCs/>
          <w:color w:val="000000"/>
          <w:sz w:val="24"/>
          <w:szCs w:val="24"/>
        </w:rPr>
      </w:pPr>
    </w:p>
    <w:p w14:paraId="3AA0B9C0" w14:textId="77777777" w:rsidR="00FF1FE5" w:rsidRPr="00FF1FE5" w:rsidRDefault="00FF1FE5" w:rsidP="00FF1FE5">
      <w:pPr>
        <w:autoSpaceDE w:val="0"/>
        <w:autoSpaceDN w:val="0"/>
        <w:adjustRightInd w:val="0"/>
        <w:spacing w:after="0" w:line="240" w:lineRule="auto"/>
        <w:rPr>
          <w:rFonts w:ascii="Courier New" w:hAnsi="Courier New" w:cs="Courier New"/>
          <w:b/>
          <w:bCs/>
          <w:color w:val="000000"/>
          <w:sz w:val="24"/>
          <w:szCs w:val="24"/>
        </w:rPr>
      </w:pPr>
      <w:r w:rsidRPr="00FF1FE5">
        <w:rPr>
          <w:rFonts w:ascii="Courier New" w:hAnsi="Courier New" w:cs="Courier New"/>
          <w:b/>
          <w:bCs/>
          <w:color w:val="000000"/>
          <w:sz w:val="24"/>
          <w:szCs w:val="24"/>
        </w:rPr>
        <w:t>Conclusion:</w:t>
      </w:r>
    </w:p>
    <w:p w14:paraId="4302C634" w14:textId="77777777" w:rsidR="00FF1FE5" w:rsidRDefault="00FF1FE5" w:rsidP="00FF1FE5">
      <w:pPr>
        <w:autoSpaceDE w:val="0"/>
        <w:autoSpaceDN w:val="0"/>
        <w:adjustRightInd w:val="0"/>
        <w:spacing w:after="0" w:line="240" w:lineRule="auto"/>
        <w:rPr>
          <w:rFonts w:ascii="Courier New" w:hAnsi="Courier New" w:cs="Courier New"/>
          <w:color w:val="000000"/>
          <w:sz w:val="24"/>
          <w:szCs w:val="24"/>
        </w:rPr>
      </w:pPr>
      <w:r w:rsidRPr="00FF1FE5">
        <w:rPr>
          <w:rFonts w:ascii="Courier New" w:hAnsi="Courier New" w:cs="Courier New"/>
          <w:color w:val="000000"/>
          <w:sz w:val="24"/>
          <w:szCs w:val="24"/>
        </w:rPr>
        <w:t>The RFP allows for and the Department encourages innovation and ways of cost savings in the Design-Build concept for projects designated Design-Build. This innovation is presented by way of Alternative</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Technical Concepts (ATC’s) which enable the DBF to present alternatives to design with the intended</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purpose to build a better project and save the taxpaying public money.</w:t>
      </w:r>
    </w:p>
    <w:p w14:paraId="5C7A8F5B" w14:textId="77777777" w:rsidR="00FB7B45" w:rsidRPr="00FF1FE5" w:rsidRDefault="00FB7B45" w:rsidP="00FF1FE5">
      <w:pPr>
        <w:autoSpaceDE w:val="0"/>
        <w:autoSpaceDN w:val="0"/>
        <w:adjustRightInd w:val="0"/>
        <w:spacing w:after="0" w:line="240" w:lineRule="auto"/>
        <w:rPr>
          <w:rFonts w:ascii="Courier New" w:hAnsi="Courier New" w:cs="Courier New"/>
          <w:color w:val="000000"/>
          <w:sz w:val="24"/>
          <w:szCs w:val="24"/>
        </w:rPr>
      </w:pPr>
    </w:p>
    <w:p w14:paraId="64DA876C" w14:textId="77777777" w:rsidR="00FF1FE5" w:rsidRPr="001D693B" w:rsidRDefault="00FF1FE5" w:rsidP="00FF1FE5">
      <w:pPr>
        <w:autoSpaceDE w:val="0"/>
        <w:autoSpaceDN w:val="0"/>
        <w:adjustRightInd w:val="0"/>
        <w:spacing w:after="0" w:line="240" w:lineRule="auto"/>
        <w:rPr>
          <w:rFonts w:ascii="Courier New" w:hAnsi="Courier New" w:cs="Courier New"/>
          <w:b/>
          <w:i/>
          <w:iCs/>
          <w:sz w:val="24"/>
          <w:szCs w:val="24"/>
        </w:rPr>
      </w:pPr>
      <w:r w:rsidRPr="001D693B">
        <w:rPr>
          <w:rFonts w:ascii="Courier New" w:hAnsi="Courier New" w:cs="Courier New"/>
          <w:b/>
          <w:i/>
          <w:iCs/>
          <w:sz w:val="24"/>
          <w:szCs w:val="24"/>
        </w:rPr>
        <w:t>The Alternative Technical Concept (ATC) is made part of the RFP to allow the Design-Build Firm (DBF) to</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submit innovative solutions, but the recipient of the ATC must know what is the full intent of the submitted</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ATC. The Department was not made aware during the ATC process by the DBF of their intention of salvaging</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a mast arm at this location. The Department knew clearly that the mast arms at SW 160th and SW 148</w:t>
      </w:r>
      <w:r w:rsidRPr="001D693B">
        <w:rPr>
          <w:rFonts w:ascii="Courier New" w:hAnsi="Courier New" w:cs="Courier New"/>
          <w:b/>
          <w:i/>
          <w:iCs/>
          <w:sz w:val="24"/>
          <w:szCs w:val="24"/>
          <w:vertAlign w:val="superscript"/>
        </w:rPr>
        <w:t>th</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Avenues intersections were going to be salvaged based on the DBF’s write-up and submitted roadway</w:t>
      </w:r>
      <w:r w:rsidR="00FB7B45" w:rsidRPr="001D693B">
        <w:rPr>
          <w:rFonts w:ascii="Courier New" w:hAnsi="Courier New" w:cs="Courier New"/>
          <w:b/>
          <w:i/>
          <w:iCs/>
          <w:sz w:val="24"/>
          <w:szCs w:val="24"/>
        </w:rPr>
        <w:t xml:space="preserve"> </w:t>
      </w:r>
      <w:r w:rsidRPr="001D693B">
        <w:rPr>
          <w:rFonts w:ascii="Courier New" w:hAnsi="Courier New" w:cs="Courier New"/>
          <w:b/>
          <w:i/>
          <w:iCs/>
          <w:sz w:val="24"/>
          <w:szCs w:val="24"/>
        </w:rPr>
        <w:t>geometry.</w:t>
      </w:r>
    </w:p>
    <w:p w14:paraId="2E8A339F" w14:textId="77777777" w:rsidR="00FB7B45" w:rsidRPr="00FF1FE5" w:rsidRDefault="00FB7B45" w:rsidP="00FF1FE5">
      <w:pPr>
        <w:autoSpaceDE w:val="0"/>
        <w:autoSpaceDN w:val="0"/>
        <w:adjustRightInd w:val="0"/>
        <w:spacing w:after="0" w:line="240" w:lineRule="auto"/>
        <w:rPr>
          <w:rFonts w:ascii="Courier New" w:hAnsi="Courier New" w:cs="Courier New"/>
          <w:i/>
          <w:iCs/>
          <w:color w:val="FF0000"/>
          <w:sz w:val="24"/>
          <w:szCs w:val="24"/>
        </w:rPr>
      </w:pPr>
    </w:p>
    <w:p w14:paraId="06EB1822" w14:textId="77777777" w:rsidR="00FF1FE5" w:rsidRPr="00FF1FE5" w:rsidRDefault="00FF1FE5" w:rsidP="00FF1FE5">
      <w:pPr>
        <w:autoSpaceDE w:val="0"/>
        <w:autoSpaceDN w:val="0"/>
        <w:adjustRightInd w:val="0"/>
        <w:spacing w:after="0" w:line="240" w:lineRule="auto"/>
        <w:rPr>
          <w:rFonts w:ascii="Courier New" w:hAnsi="Courier New" w:cs="Courier New"/>
          <w:color w:val="000000"/>
          <w:sz w:val="24"/>
          <w:szCs w:val="24"/>
        </w:rPr>
      </w:pPr>
      <w:r w:rsidRPr="00FF1FE5">
        <w:rPr>
          <w:rFonts w:ascii="Courier New" w:hAnsi="Courier New" w:cs="Courier New"/>
          <w:color w:val="000000"/>
          <w:sz w:val="24"/>
          <w:szCs w:val="24"/>
        </w:rPr>
        <w:t>With saving the taxpayer money in mind, the DBF identified a mast arm that at the time of bid was only</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 xml:space="preserve">two (2) years old and </w:t>
      </w:r>
      <w:r w:rsidRPr="00FF1FE5">
        <w:rPr>
          <w:rFonts w:ascii="Courier New" w:hAnsi="Courier New" w:cs="Courier New"/>
          <w:color w:val="000000"/>
          <w:sz w:val="24"/>
          <w:szCs w:val="24"/>
        </w:rPr>
        <w:lastRenderedPageBreak/>
        <w:t>in new condition. The DBF received no monetary benefit from designing this</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particular mast arm to remain. In the case of this dispute, the DBF saved the taxpayer money in</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the design and then suffered loss upon the Department directing a replacement of the mast arm</w:t>
      </w:r>
      <w:r w:rsidR="00FB7B45">
        <w:rPr>
          <w:rFonts w:ascii="Courier New" w:hAnsi="Courier New" w:cs="Courier New"/>
          <w:color w:val="000000"/>
          <w:sz w:val="24"/>
          <w:szCs w:val="24"/>
        </w:rPr>
        <w:t xml:space="preserve"> </w:t>
      </w:r>
      <w:r w:rsidRPr="00FF1FE5">
        <w:rPr>
          <w:rFonts w:ascii="Courier New" w:hAnsi="Courier New" w:cs="Courier New"/>
          <w:color w:val="000000"/>
          <w:sz w:val="24"/>
          <w:szCs w:val="24"/>
        </w:rPr>
        <w:t>structure that by every other account was unequivocally acceptable to remain.</w:t>
      </w:r>
    </w:p>
    <w:p w14:paraId="04097AC4" w14:textId="77777777" w:rsidR="007867CC" w:rsidRPr="00497DBA" w:rsidRDefault="007867CC" w:rsidP="007867CC">
      <w:pPr>
        <w:pStyle w:val="BodyText"/>
        <w:rPr>
          <w:rFonts w:ascii="Courier New" w:hAnsi="Courier New" w:cs="Courier New"/>
          <w:sz w:val="24"/>
          <w:szCs w:val="24"/>
        </w:rPr>
      </w:pPr>
    </w:p>
    <w:p w14:paraId="7AB75D55" w14:textId="77777777" w:rsidR="001D693B" w:rsidRDefault="001D693B" w:rsidP="00AB0E86">
      <w:pPr>
        <w:rPr>
          <w:rFonts w:ascii="Courier New" w:hAnsi="Courier New" w:cs="Courier New"/>
          <w:b/>
          <w:sz w:val="24"/>
          <w:szCs w:val="24"/>
        </w:rPr>
      </w:pPr>
    </w:p>
    <w:p w14:paraId="6784858E" w14:textId="6A9661B1" w:rsidR="00AB0E86" w:rsidRPr="00497DBA" w:rsidRDefault="00943C0D" w:rsidP="00AB0E86">
      <w:pPr>
        <w:rPr>
          <w:rFonts w:ascii="Courier New" w:hAnsi="Courier New" w:cs="Courier New"/>
          <w:b/>
          <w:sz w:val="24"/>
          <w:szCs w:val="24"/>
        </w:rPr>
      </w:pPr>
      <w:r>
        <w:rPr>
          <w:rFonts w:ascii="Courier New" w:hAnsi="Courier New" w:cs="Courier New"/>
          <w:b/>
          <w:sz w:val="24"/>
          <w:szCs w:val="24"/>
        </w:rPr>
        <w:t>2</w:t>
      </w:r>
      <w:r w:rsidR="00AB0E86" w:rsidRPr="00497DBA">
        <w:rPr>
          <w:rFonts w:ascii="Courier New" w:hAnsi="Courier New" w:cs="Courier New"/>
          <w:b/>
          <w:sz w:val="24"/>
          <w:szCs w:val="24"/>
        </w:rPr>
        <w:t>.</w:t>
      </w:r>
      <w:r w:rsidR="00AB0E86" w:rsidRPr="00497DBA">
        <w:rPr>
          <w:rFonts w:ascii="Courier New" w:hAnsi="Courier New" w:cs="Courier New"/>
          <w:b/>
          <w:sz w:val="24"/>
          <w:szCs w:val="24"/>
        </w:rPr>
        <w:tab/>
        <w:t xml:space="preserve">Key findings of </w:t>
      </w:r>
      <w:r w:rsidR="00982177">
        <w:rPr>
          <w:rFonts w:ascii="Courier New" w:hAnsi="Courier New" w:cs="Courier New"/>
          <w:b/>
          <w:sz w:val="24"/>
          <w:szCs w:val="24"/>
        </w:rPr>
        <w:t>F</w:t>
      </w:r>
      <w:r w:rsidR="00AB0E86" w:rsidRPr="00497DBA">
        <w:rPr>
          <w:rFonts w:ascii="Courier New" w:hAnsi="Courier New" w:cs="Courier New"/>
          <w:b/>
          <w:sz w:val="24"/>
          <w:szCs w:val="24"/>
        </w:rPr>
        <w:t>act</w:t>
      </w:r>
      <w:r w:rsidR="00E569FE">
        <w:rPr>
          <w:rFonts w:ascii="Courier New" w:hAnsi="Courier New" w:cs="Courier New"/>
          <w:b/>
          <w:sz w:val="24"/>
          <w:szCs w:val="24"/>
        </w:rPr>
        <w:t xml:space="preserve"> Material to the Issue</w:t>
      </w:r>
      <w:r w:rsidR="00AB0E86" w:rsidRPr="00497DBA">
        <w:rPr>
          <w:rFonts w:ascii="Courier New" w:hAnsi="Courier New" w:cs="Courier New"/>
          <w:b/>
          <w:sz w:val="24"/>
          <w:szCs w:val="24"/>
        </w:rPr>
        <w:t xml:space="preserve"> </w:t>
      </w:r>
    </w:p>
    <w:p w14:paraId="62048634" w14:textId="77777777" w:rsidR="007229F9" w:rsidRPr="00497DBA" w:rsidRDefault="007229F9" w:rsidP="00AB0E86">
      <w:pPr>
        <w:rPr>
          <w:rFonts w:ascii="Courier New" w:hAnsi="Courier New" w:cs="Courier New"/>
          <w:b/>
          <w:sz w:val="24"/>
          <w:szCs w:val="24"/>
        </w:rPr>
      </w:pPr>
    </w:p>
    <w:p w14:paraId="629D6F20" w14:textId="77777777" w:rsidR="00286D89" w:rsidRPr="00497DBA" w:rsidRDefault="00286D89" w:rsidP="00AB0E86">
      <w:pPr>
        <w:rPr>
          <w:rFonts w:ascii="Courier New" w:hAnsi="Courier New" w:cs="Courier New"/>
          <w:sz w:val="24"/>
          <w:szCs w:val="24"/>
        </w:rPr>
      </w:pPr>
      <w:r w:rsidRPr="00497DBA">
        <w:rPr>
          <w:rFonts w:ascii="Courier New" w:hAnsi="Courier New" w:cs="Courier New"/>
          <w:sz w:val="24"/>
          <w:szCs w:val="24"/>
        </w:rPr>
        <w:t>*</w:t>
      </w:r>
      <w:r w:rsidRPr="00497DBA">
        <w:rPr>
          <w:rFonts w:ascii="Courier New" w:hAnsi="Courier New" w:cs="Courier New"/>
          <w:sz w:val="24"/>
          <w:szCs w:val="24"/>
        </w:rPr>
        <w:tab/>
        <w:t xml:space="preserve">The </w:t>
      </w:r>
      <w:r w:rsidR="003B2D05" w:rsidRPr="00497DBA">
        <w:rPr>
          <w:rFonts w:ascii="Courier New" w:hAnsi="Courier New" w:cs="Courier New"/>
          <w:sz w:val="24"/>
          <w:szCs w:val="24"/>
        </w:rPr>
        <w:t xml:space="preserve">dispute </w:t>
      </w:r>
      <w:r w:rsidRPr="00497DBA">
        <w:rPr>
          <w:rFonts w:ascii="Courier New" w:hAnsi="Courier New" w:cs="Courier New"/>
          <w:sz w:val="24"/>
          <w:szCs w:val="24"/>
        </w:rPr>
        <w:t xml:space="preserve">at hand is a design issue </w:t>
      </w:r>
      <w:r w:rsidR="00345243" w:rsidRPr="00497DBA">
        <w:rPr>
          <w:rFonts w:ascii="Courier New" w:hAnsi="Courier New" w:cs="Courier New"/>
          <w:sz w:val="24"/>
          <w:szCs w:val="24"/>
        </w:rPr>
        <w:t xml:space="preserve">that resulted </w:t>
      </w:r>
      <w:r w:rsidRPr="00497DBA">
        <w:rPr>
          <w:rFonts w:ascii="Courier New" w:hAnsi="Courier New" w:cs="Courier New"/>
          <w:sz w:val="24"/>
          <w:szCs w:val="24"/>
        </w:rPr>
        <w:t xml:space="preserve">in potential additional costs </w:t>
      </w:r>
      <w:r w:rsidR="00345243" w:rsidRPr="00497DBA">
        <w:rPr>
          <w:rFonts w:ascii="Courier New" w:hAnsi="Courier New" w:cs="Courier New"/>
          <w:sz w:val="24"/>
          <w:szCs w:val="24"/>
        </w:rPr>
        <w:t xml:space="preserve">during </w:t>
      </w:r>
      <w:r w:rsidRPr="00497DBA">
        <w:rPr>
          <w:rFonts w:ascii="Courier New" w:hAnsi="Courier New" w:cs="Courier New"/>
          <w:sz w:val="24"/>
          <w:szCs w:val="24"/>
        </w:rPr>
        <w:t xml:space="preserve">the construction phase. </w:t>
      </w:r>
    </w:p>
    <w:p w14:paraId="4CBD1097" w14:textId="77777777" w:rsidR="003F5AC4" w:rsidRDefault="003F5AC4" w:rsidP="003F5AC4">
      <w:pPr>
        <w:autoSpaceDE w:val="0"/>
        <w:autoSpaceDN w:val="0"/>
        <w:adjustRightInd w:val="0"/>
        <w:spacing w:after="0" w:line="240" w:lineRule="auto"/>
        <w:rPr>
          <w:rFonts w:ascii="Courier New" w:hAnsi="Courier New" w:cs="Courier New"/>
          <w:sz w:val="24"/>
          <w:szCs w:val="24"/>
        </w:rPr>
      </w:pPr>
    </w:p>
    <w:p w14:paraId="0C325543" w14:textId="77777777" w:rsidR="003F5AC4" w:rsidRPr="003F5AC4" w:rsidRDefault="00380CC6" w:rsidP="003F5AC4">
      <w:pPr>
        <w:autoSpaceDE w:val="0"/>
        <w:autoSpaceDN w:val="0"/>
        <w:adjustRightInd w:val="0"/>
        <w:spacing w:after="0" w:line="240" w:lineRule="auto"/>
        <w:rPr>
          <w:rFonts w:ascii="Courier New" w:hAnsi="Courier New" w:cs="Courier New"/>
          <w:sz w:val="24"/>
          <w:szCs w:val="24"/>
        </w:rPr>
      </w:pPr>
      <w:r w:rsidRPr="00497DBA">
        <w:rPr>
          <w:rFonts w:ascii="Courier New" w:hAnsi="Courier New" w:cs="Courier New"/>
          <w:sz w:val="24"/>
          <w:szCs w:val="24"/>
        </w:rPr>
        <w:t>*</w:t>
      </w:r>
      <w:r w:rsidRPr="00497DBA">
        <w:rPr>
          <w:rFonts w:ascii="Courier New" w:hAnsi="Courier New" w:cs="Courier New"/>
          <w:sz w:val="24"/>
          <w:szCs w:val="24"/>
        </w:rPr>
        <w:tab/>
      </w:r>
      <w:r w:rsidRPr="003F5AC4">
        <w:rPr>
          <w:rFonts w:ascii="Courier New" w:hAnsi="Courier New" w:cs="Courier New"/>
          <w:sz w:val="24"/>
          <w:szCs w:val="24"/>
        </w:rPr>
        <w:t xml:space="preserve">RCI </w:t>
      </w:r>
      <w:r w:rsidR="003F5AC4" w:rsidRPr="003F5AC4">
        <w:rPr>
          <w:rFonts w:ascii="Courier New" w:hAnsi="Courier New" w:cs="Courier New"/>
          <w:sz w:val="24"/>
          <w:szCs w:val="24"/>
        </w:rPr>
        <w:t xml:space="preserve">contends the Department was not charged for a new mast arm at the location </w:t>
      </w:r>
      <w:r w:rsidR="003F5AC4">
        <w:rPr>
          <w:rFonts w:ascii="Courier New" w:hAnsi="Courier New" w:cs="Courier New"/>
          <w:sz w:val="24"/>
          <w:szCs w:val="24"/>
        </w:rPr>
        <w:t>i</w:t>
      </w:r>
      <w:r w:rsidR="003F5AC4" w:rsidRPr="003F5AC4">
        <w:rPr>
          <w:rFonts w:ascii="Courier New" w:hAnsi="Courier New" w:cs="Courier New"/>
          <w:sz w:val="24"/>
          <w:szCs w:val="24"/>
        </w:rPr>
        <w:t>n question in the DBF bid, therefore upon direction by the Department to furnish and install a new mast arm without compensation, the DBF was damaged</w:t>
      </w:r>
    </w:p>
    <w:p w14:paraId="01FDAE1B" w14:textId="77777777" w:rsidR="003F5AC4" w:rsidRDefault="003F5AC4" w:rsidP="00AB0E86">
      <w:pPr>
        <w:rPr>
          <w:rFonts w:ascii="Courier New" w:hAnsi="Courier New" w:cs="Courier New"/>
          <w:sz w:val="24"/>
          <w:szCs w:val="24"/>
        </w:rPr>
      </w:pPr>
    </w:p>
    <w:p w14:paraId="7C0CEF36" w14:textId="77777777" w:rsidR="005553AA" w:rsidRPr="005553AA" w:rsidRDefault="00286D89" w:rsidP="005553AA">
      <w:pPr>
        <w:autoSpaceDE w:val="0"/>
        <w:autoSpaceDN w:val="0"/>
        <w:adjustRightInd w:val="0"/>
        <w:spacing w:after="0" w:line="240" w:lineRule="auto"/>
        <w:rPr>
          <w:rFonts w:ascii="Courier New" w:hAnsi="Courier New" w:cs="Courier New"/>
          <w:sz w:val="24"/>
          <w:szCs w:val="24"/>
        </w:rPr>
      </w:pPr>
      <w:r w:rsidRPr="00497DBA">
        <w:rPr>
          <w:rFonts w:ascii="Courier New" w:hAnsi="Courier New" w:cs="Courier New"/>
          <w:sz w:val="24"/>
          <w:szCs w:val="24"/>
        </w:rPr>
        <w:t>*</w:t>
      </w:r>
      <w:r w:rsidRPr="00497DBA">
        <w:rPr>
          <w:rFonts w:ascii="Courier New" w:hAnsi="Courier New" w:cs="Courier New"/>
          <w:sz w:val="24"/>
          <w:szCs w:val="24"/>
        </w:rPr>
        <w:tab/>
      </w:r>
      <w:r w:rsidR="005553AA">
        <w:rPr>
          <w:rFonts w:ascii="Courier New" w:hAnsi="Courier New" w:cs="Courier New"/>
          <w:sz w:val="24"/>
          <w:szCs w:val="24"/>
        </w:rPr>
        <w:t xml:space="preserve">The </w:t>
      </w:r>
      <w:r w:rsidR="005553AA" w:rsidRPr="005553AA">
        <w:rPr>
          <w:rFonts w:ascii="Courier New" w:hAnsi="Courier New" w:cs="Courier New"/>
          <w:sz w:val="24"/>
          <w:szCs w:val="24"/>
        </w:rPr>
        <w:t>RFP Part VI Design and Construction Criteria, R – Signalization Plans – Page 84 of 94 states the following:</w:t>
      </w:r>
    </w:p>
    <w:p w14:paraId="1741EDAC" w14:textId="77777777" w:rsidR="005553AA" w:rsidRDefault="005553AA" w:rsidP="005553AA">
      <w:pPr>
        <w:autoSpaceDE w:val="0"/>
        <w:autoSpaceDN w:val="0"/>
        <w:adjustRightInd w:val="0"/>
        <w:spacing w:after="0" w:line="240" w:lineRule="auto"/>
        <w:rPr>
          <w:rFonts w:ascii="Courier New" w:hAnsi="Courier New" w:cs="Courier New"/>
          <w:sz w:val="24"/>
          <w:szCs w:val="24"/>
        </w:rPr>
      </w:pPr>
    </w:p>
    <w:p w14:paraId="57479E0C" w14:textId="77777777" w:rsidR="005553AA" w:rsidRPr="005553AA" w:rsidRDefault="005553AA" w:rsidP="005553AA">
      <w:pPr>
        <w:autoSpaceDE w:val="0"/>
        <w:autoSpaceDN w:val="0"/>
        <w:adjustRightInd w:val="0"/>
        <w:spacing w:after="0" w:line="240" w:lineRule="auto"/>
        <w:rPr>
          <w:rFonts w:ascii="Courier New" w:hAnsi="Courier New" w:cs="Courier New"/>
          <w:sz w:val="24"/>
          <w:szCs w:val="24"/>
        </w:rPr>
      </w:pPr>
      <w:r w:rsidRPr="005553AA">
        <w:rPr>
          <w:rFonts w:ascii="Courier New" w:hAnsi="Courier New" w:cs="Courier New"/>
          <w:sz w:val="24"/>
          <w:szCs w:val="24"/>
        </w:rPr>
        <w:t>“The Design-Build Firm shall prepare Signalization Plans in accordance with Department criteria. The</w:t>
      </w:r>
      <w:r>
        <w:rPr>
          <w:rFonts w:ascii="Courier New" w:hAnsi="Courier New" w:cs="Courier New"/>
          <w:sz w:val="24"/>
          <w:szCs w:val="24"/>
        </w:rPr>
        <w:t xml:space="preserve"> </w:t>
      </w:r>
      <w:r w:rsidRPr="005553AA">
        <w:rPr>
          <w:rFonts w:ascii="Courier New" w:hAnsi="Courier New" w:cs="Courier New"/>
          <w:sz w:val="24"/>
          <w:szCs w:val="24"/>
        </w:rPr>
        <w:t>Design-Build Firm shall reconstruct existing mast arm signals at the I-75/Miramar</w:t>
      </w:r>
      <w:r>
        <w:rPr>
          <w:rFonts w:ascii="Courier New" w:hAnsi="Courier New" w:cs="Courier New"/>
          <w:sz w:val="24"/>
          <w:szCs w:val="24"/>
        </w:rPr>
        <w:t xml:space="preserve"> </w:t>
      </w:r>
      <w:r w:rsidRPr="005553AA">
        <w:rPr>
          <w:rFonts w:ascii="Courier New" w:hAnsi="Courier New" w:cs="Courier New"/>
          <w:sz w:val="24"/>
          <w:szCs w:val="24"/>
        </w:rPr>
        <w:t>Parkway Interchange</w:t>
      </w:r>
      <w:r>
        <w:rPr>
          <w:rFonts w:ascii="Courier New" w:hAnsi="Courier New" w:cs="Courier New"/>
          <w:sz w:val="24"/>
          <w:szCs w:val="24"/>
        </w:rPr>
        <w:t xml:space="preserve"> </w:t>
      </w:r>
      <w:r w:rsidRPr="005553AA">
        <w:rPr>
          <w:rFonts w:ascii="Courier New" w:hAnsi="Courier New" w:cs="Courier New"/>
          <w:sz w:val="24"/>
          <w:szCs w:val="24"/>
        </w:rPr>
        <w:t>(both east and west of I-75) with all new mast arms, controller cabinets, video detection, signal head per</w:t>
      </w:r>
    </w:p>
    <w:p w14:paraId="45B74128" w14:textId="77777777" w:rsidR="00DD420B" w:rsidRDefault="005553AA" w:rsidP="005553AA">
      <w:pPr>
        <w:autoSpaceDE w:val="0"/>
        <w:autoSpaceDN w:val="0"/>
        <w:adjustRightInd w:val="0"/>
        <w:spacing w:after="0" w:line="240" w:lineRule="auto"/>
        <w:rPr>
          <w:rFonts w:ascii="Courier New" w:hAnsi="Courier New" w:cs="Courier New"/>
          <w:sz w:val="24"/>
          <w:szCs w:val="24"/>
        </w:rPr>
      </w:pPr>
      <w:r w:rsidRPr="005553AA">
        <w:rPr>
          <w:rFonts w:ascii="Courier New" w:hAnsi="Courier New" w:cs="Courier New"/>
          <w:sz w:val="24"/>
          <w:szCs w:val="24"/>
        </w:rPr>
        <w:t>lane (centered on each intended lane physically as possible), back plates with yellow reflective borders for</w:t>
      </w:r>
      <w:r>
        <w:rPr>
          <w:rFonts w:ascii="Courier New" w:hAnsi="Courier New" w:cs="Courier New"/>
          <w:sz w:val="24"/>
          <w:szCs w:val="24"/>
        </w:rPr>
        <w:t xml:space="preserve"> </w:t>
      </w:r>
      <w:r w:rsidRPr="005553AA">
        <w:rPr>
          <w:rFonts w:ascii="Courier New" w:hAnsi="Courier New" w:cs="Courier New"/>
          <w:sz w:val="24"/>
          <w:szCs w:val="24"/>
        </w:rPr>
        <w:t>all signal heads, LED countdown type pedestrian signals and associated pedestrian signal</w:t>
      </w:r>
      <w:r>
        <w:rPr>
          <w:rFonts w:ascii="Courier New" w:hAnsi="Courier New" w:cs="Courier New"/>
          <w:sz w:val="24"/>
          <w:szCs w:val="24"/>
        </w:rPr>
        <w:t>.</w:t>
      </w:r>
      <w:r w:rsidR="00FF0834">
        <w:rPr>
          <w:rFonts w:ascii="Courier New" w:hAnsi="Courier New" w:cs="Courier New"/>
          <w:sz w:val="24"/>
          <w:szCs w:val="24"/>
        </w:rPr>
        <w:t xml:space="preserve">  </w:t>
      </w:r>
    </w:p>
    <w:p w14:paraId="45020240" w14:textId="77777777" w:rsidR="00DD420B" w:rsidRDefault="00DD420B" w:rsidP="005553AA">
      <w:pPr>
        <w:autoSpaceDE w:val="0"/>
        <w:autoSpaceDN w:val="0"/>
        <w:adjustRightInd w:val="0"/>
        <w:spacing w:after="0" w:line="240" w:lineRule="auto"/>
        <w:rPr>
          <w:rFonts w:ascii="Courier New" w:hAnsi="Courier New" w:cs="Courier New"/>
          <w:sz w:val="24"/>
          <w:szCs w:val="24"/>
        </w:rPr>
      </w:pPr>
    </w:p>
    <w:p w14:paraId="718725E5" w14:textId="102FD528" w:rsidR="005553AA" w:rsidRDefault="00DD420B" w:rsidP="005553AA">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w:t>
      </w:r>
      <w:r>
        <w:rPr>
          <w:rFonts w:ascii="Courier New" w:hAnsi="Courier New" w:cs="Courier New"/>
          <w:sz w:val="24"/>
          <w:szCs w:val="24"/>
        </w:rPr>
        <w:tab/>
      </w:r>
      <w:r w:rsidR="00FF0834">
        <w:rPr>
          <w:rFonts w:ascii="Courier New" w:hAnsi="Courier New" w:cs="Courier New"/>
          <w:sz w:val="24"/>
          <w:szCs w:val="24"/>
        </w:rPr>
        <w:t>There w</w:t>
      </w:r>
      <w:r w:rsidR="00B27DE7">
        <w:rPr>
          <w:rFonts w:ascii="Courier New" w:hAnsi="Courier New" w:cs="Courier New"/>
          <w:sz w:val="24"/>
          <w:szCs w:val="24"/>
        </w:rPr>
        <w:t>as a t</w:t>
      </w:r>
      <w:r w:rsidR="00FF0834">
        <w:rPr>
          <w:rFonts w:ascii="Courier New" w:hAnsi="Courier New" w:cs="Courier New"/>
          <w:sz w:val="24"/>
          <w:szCs w:val="24"/>
        </w:rPr>
        <w:t xml:space="preserve">otal of </w:t>
      </w:r>
      <w:bookmarkStart w:id="0" w:name="_Hlk513629481"/>
      <w:r w:rsidR="00FF0834">
        <w:rPr>
          <w:rFonts w:ascii="Courier New" w:hAnsi="Courier New" w:cs="Courier New"/>
          <w:sz w:val="24"/>
          <w:szCs w:val="24"/>
        </w:rPr>
        <w:t xml:space="preserve">four </w:t>
      </w:r>
      <w:bookmarkStart w:id="1" w:name="_Hlk513629835"/>
      <w:r w:rsidR="00B27DE7">
        <w:rPr>
          <w:rFonts w:ascii="Courier New" w:hAnsi="Courier New" w:cs="Courier New"/>
          <w:sz w:val="24"/>
          <w:szCs w:val="24"/>
        </w:rPr>
        <w:t>mast arm signals</w:t>
      </w:r>
      <w:bookmarkEnd w:id="0"/>
      <w:bookmarkEnd w:id="1"/>
      <w:r w:rsidR="00B27DE7">
        <w:rPr>
          <w:rFonts w:ascii="Courier New" w:hAnsi="Courier New" w:cs="Courier New"/>
          <w:sz w:val="24"/>
          <w:szCs w:val="24"/>
        </w:rPr>
        <w:t xml:space="preserve"> </w:t>
      </w:r>
      <w:r w:rsidR="003055EF">
        <w:rPr>
          <w:rFonts w:ascii="Courier New" w:hAnsi="Courier New" w:cs="Courier New"/>
          <w:sz w:val="24"/>
          <w:szCs w:val="24"/>
        </w:rPr>
        <w:t xml:space="preserve">govern by the RFP and the responsive Technical Proposal </w:t>
      </w:r>
      <w:r w:rsidR="00B27DE7">
        <w:rPr>
          <w:rFonts w:ascii="Courier New" w:hAnsi="Courier New" w:cs="Courier New"/>
          <w:sz w:val="24"/>
          <w:szCs w:val="24"/>
        </w:rPr>
        <w:t>warranting any design consideration</w:t>
      </w:r>
      <w:r w:rsidR="003055EF">
        <w:rPr>
          <w:rFonts w:ascii="Courier New" w:hAnsi="Courier New" w:cs="Courier New"/>
          <w:sz w:val="24"/>
          <w:szCs w:val="24"/>
        </w:rPr>
        <w:t xml:space="preserve">.  These </w:t>
      </w:r>
      <w:r w:rsidR="00B27DE7">
        <w:rPr>
          <w:rFonts w:ascii="Courier New" w:hAnsi="Courier New" w:cs="Courier New"/>
          <w:sz w:val="24"/>
          <w:szCs w:val="24"/>
        </w:rPr>
        <w:t xml:space="preserve">were all </w:t>
      </w:r>
      <w:r w:rsidR="00E30DCB">
        <w:rPr>
          <w:rFonts w:ascii="Courier New" w:hAnsi="Courier New" w:cs="Courier New"/>
          <w:sz w:val="24"/>
          <w:szCs w:val="24"/>
        </w:rPr>
        <w:t>mast arm signals</w:t>
      </w:r>
      <w:r w:rsidR="00B27DE7">
        <w:rPr>
          <w:rFonts w:ascii="Courier New" w:hAnsi="Courier New" w:cs="Courier New"/>
          <w:sz w:val="24"/>
          <w:szCs w:val="24"/>
        </w:rPr>
        <w:t xml:space="preserve"> </w:t>
      </w:r>
    </w:p>
    <w:p w14:paraId="68C5C5D7" w14:textId="77777777" w:rsidR="00811653" w:rsidRPr="00497DBA" w:rsidRDefault="005553AA" w:rsidP="005553AA">
      <w:pPr>
        <w:autoSpaceDE w:val="0"/>
        <w:autoSpaceDN w:val="0"/>
        <w:adjustRightInd w:val="0"/>
        <w:spacing w:after="0" w:line="240" w:lineRule="auto"/>
        <w:rPr>
          <w:rFonts w:ascii="Courier New" w:hAnsi="Courier New" w:cs="Courier New"/>
          <w:sz w:val="24"/>
          <w:szCs w:val="24"/>
        </w:rPr>
      </w:pPr>
      <w:r>
        <w:rPr>
          <w:rFonts w:ascii="Calibri" w:hAnsi="Calibri" w:cs="Calibri"/>
          <w:sz w:val="24"/>
          <w:szCs w:val="24"/>
        </w:rPr>
        <w:t xml:space="preserve"> </w:t>
      </w:r>
    </w:p>
    <w:p w14:paraId="0643A87E" w14:textId="0E3638BC" w:rsidR="00E56C26" w:rsidRPr="00497DBA" w:rsidRDefault="00286D89" w:rsidP="00E56C26">
      <w:pPr>
        <w:rPr>
          <w:rFonts w:ascii="Courier New" w:hAnsi="Courier New" w:cs="Courier New"/>
          <w:sz w:val="24"/>
          <w:szCs w:val="24"/>
        </w:rPr>
      </w:pPr>
      <w:r w:rsidRPr="00497DBA">
        <w:rPr>
          <w:rFonts w:ascii="Courier New" w:hAnsi="Courier New" w:cs="Courier New"/>
          <w:sz w:val="24"/>
          <w:szCs w:val="24"/>
        </w:rPr>
        <w:t>*</w:t>
      </w:r>
      <w:r w:rsidRPr="00497DBA">
        <w:rPr>
          <w:rFonts w:ascii="Courier New" w:hAnsi="Courier New" w:cs="Courier New"/>
          <w:sz w:val="24"/>
          <w:szCs w:val="24"/>
        </w:rPr>
        <w:tab/>
        <w:t>R</w:t>
      </w:r>
      <w:r w:rsidR="00493C98" w:rsidRPr="00497DBA">
        <w:rPr>
          <w:rFonts w:ascii="Courier New" w:hAnsi="Courier New" w:cs="Courier New"/>
          <w:sz w:val="24"/>
          <w:szCs w:val="24"/>
        </w:rPr>
        <w:t>CI</w:t>
      </w:r>
      <w:r w:rsidRPr="00497DBA">
        <w:rPr>
          <w:rFonts w:ascii="Courier New" w:hAnsi="Courier New" w:cs="Courier New"/>
          <w:sz w:val="24"/>
          <w:szCs w:val="24"/>
        </w:rPr>
        <w:t xml:space="preserve"> </w:t>
      </w:r>
      <w:r w:rsidR="00185270">
        <w:rPr>
          <w:rFonts w:ascii="Courier New" w:hAnsi="Courier New" w:cs="Courier New"/>
          <w:sz w:val="24"/>
          <w:szCs w:val="24"/>
        </w:rPr>
        <w:t>proposed ATC #7, to adjust the horizontal alignment of Miramar Parkway laterally by approximately 50 ft. within the project limits to accommodate their specific approach to traffic control for minimization of traffic control phases.</w:t>
      </w:r>
      <w:r w:rsidR="005510EC">
        <w:rPr>
          <w:rFonts w:ascii="Courier New" w:hAnsi="Courier New" w:cs="Courier New"/>
          <w:sz w:val="24"/>
          <w:szCs w:val="24"/>
        </w:rPr>
        <w:t xml:space="preserve">  There w</w:t>
      </w:r>
      <w:r w:rsidR="00E44C71">
        <w:rPr>
          <w:rFonts w:ascii="Courier New" w:hAnsi="Courier New" w:cs="Courier New"/>
          <w:sz w:val="24"/>
          <w:szCs w:val="24"/>
        </w:rPr>
        <w:t>ere</w:t>
      </w:r>
      <w:r w:rsidR="005510EC">
        <w:rPr>
          <w:rFonts w:ascii="Courier New" w:hAnsi="Courier New" w:cs="Courier New"/>
          <w:sz w:val="24"/>
          <w:szCs w:val="24"/>
        </w:rPr>
        <w:t xml:space="preserve"> no</w:t>
      </w:r>
      <w:r w:rsidR="00E44C71">
        <w:rPr>
          <w:rFonts w:ascii="Courier New" w:hAnsi="Courier New" w:cs="Courier New"/>
          <w:sz w:val="24"/>
          <w:szCs w:val="24"/>
        </w:rPr>
        <w:t xml:space="preserve"> specific description, unambiguous usage, no mention of any deviations from the RFP, or analysis, quality, maintenance or anticipated life regarding the intent to salvage the existing Mast Arm located on the NW quadrant of the </w:t>
      </w:r>
      <w:bookmarkStart w:id="2" w:name="_Hlk513629869"/>
      <w:r w:rsidR="00E44C71">
        <w:rPr>
          <w:rFonts w:ascii="Courier New" w:hAnsi="Courier New" w:cs="Courier New"/>
          <w:sz w:val="24"/>
          <w:szCs w:val="24"/>
        </w:rPr>
        <w:t xml:space="preserve">I-75/Miramar Parkway </w:t>
      </w:r>
      <w:r w:rsidR="00E44C71">
        <w:rPr>
          <w:rFonts w:ascii="Courier New" w:hAnsi="Courier New" w:cs="Courier New"/>
          <w:sz w:val="24"/>
          <w:szCs w:val="24"/>
        </w:rPr>
        <w:lastRenderedPageBreak/>
        <w:t>Interchange</w:t>
      </w:r>
      <w:bookmarkEnd w:id="2"/>
      <w:r w:rsidR="00E44C71">
        <w:rPr>
          <w:rFonts w:ascii="Courier New" w:hAnsi="Courier New" w:cs="Courier New"/>
          <w:sz w:val="24"/>
          <w:szCs w:val="24"/>
        </w:rPr>
        <w:t xml:space="preserve"> as required</w:t>
      </w:r>
      <w:r w:rsidR="00471E9F">
        <w:rPr>
          <w:rFonts w:ascii="Courier New" w:hAnsi="Courier New" w:cs="Courier New"/>
          <w:sz w:val="24"/>
          <w:szCs w:val="24"/>
        </w:rPr>
        <w:t xml:space="preserve"> in </w:t>
      </w:r>
      <w:bookmarkStart w:id="3" w:name="_Hlk513631410"/>
      <w:r w:rsidR="00471E9F">
        <w:rPr>
          <w:rFonts w:ascii="Courier New" w:hAnsi="Courier New" w:cs="Courier New"/>
          <w:sz w:val="24"/>
          <w:szCs w:val="24"/>
        </w:rPr>
        <w:t>the RFP, Addendum 5, pages 19 and 20 of 94</w:t>
      </w:r>
      <w:r w:rsidR="00E44C71">
        <w:rPr>
          <w:rFonts w:ascii="Courier New" w:hAnsi="Courier New" w:cs="Courier New"/>
          <w:sz w:val="24"/>
          <w:szCs w:val="24"/>
        </w:rPr>
        <w:t>.</w:t>
      </w:r>
      <w:bookmarkEnd w:id="3"/>
      <w:r w:rsidR="00E44C71">
        <w:rPr>
          <w:rFonts w:ascii="Courier New" w:hAnsi="Courier New" w:cs="Courier New"/>
          <w:sz w:val="24"/>
          <w:szCs w:val="24"/>
        </w:rPr>
        <w:t xml:space="preserve">     </w:t>
      </w:r>
      <w:r w:rsidR="005510EC">
        <w:rPr>
          <w:rFonts w:ascii="Courier New" w:hAnsi="Courier New" w:cs="Courier New"/>
          <w:sz w:val="24"/>
          <w:szCs w:val="24"/>
        </w:rPr>
        <w:t xml:space="preserve"> </w:t>
      </w:r>
    </w:p>
    <w:p w14:paraId="6CA3A603" w14:textId="77777777" w:rsidR="00F43F63" w:rsidRDefault="00E56C26" w:rsidP="00AB0E86">
      <w:pPr>
        <w:rPr>
          <w:rFonts w:ascii="Courier New" w:hAnsi="Courier New" w:cs="Courier New"/>
          <w:sz w:val="24"/>
          <w:szCs w:val="24"/>
        </w:rPr>
      </w:pPr>
      <w:r w:rsidRPr="00497DBA">
        <w:rPr>
          <w:rFonts w:ascii="Courier New" w:hAnsi="Courier New" w:cs="Courier New"/>
          <w:sz w:val="24"/>
          <w:szCs w:val="24"/>
        </w:rPr>
        <w:t>*</w:t>
      </w:r>
      <w:r w:rsidRPr="00497DBA">
        <w:rPr>
          <w:rFonts w:ascii="Courier New" w:hAnsi="Courier New" w:cs="Courier New"/>
          <w:sz w:val="24"/>
          <w:szCs w:val="24"/>
        </w:rPr>
        <w:tab/>
      </w:r>
      <w:r w:rsidR="003918D3">
        <w:rPr>
          <w:rFonts w:ascii="Courier New" w:hAnsi="Courier New" w:cs="Courier New"/>
          <w:sz w:val="24"/>
          <w:szCs w:val="24"/>
        </w:rPr>
        <w:t xml:space="preserve">On page 3 of the DBF's Technical Proposal under Signalization they state in part </w:t>
      </w:r>
    </w:p>
    <w:p w14:paraId="5D24C2CA" w14:textId="77777777" w:rsidR="00F43F63" w:rsidRDefault="003918D3" w:rsidP="00AB0E86">
      <w:pPr>
        <w:rPr>
          <w:rFonts w:ascii="Courier New" w:hAnsi="Courier New" w:cs="Courier New"/>
          <w:sz w:val="24"/>
          <w:szCs w:val="24"/>
        </w:rPr>
      </w:pPr>
      <w:r>
        <w:rPr>
          <w:rFonts w:ascii="Courier New" w:hAnsi="Courier New" w:cs="Courier New"/>
          <w:sz w:val="24"/>
          <w:szCs w:val="24"/>
        </w:rPr>
        <w:t>"Based on our proposed geometry, no signalization improvements or modifications are needed at SW 148</w:t>
      </w:r>
      <w:r w:rsidRPr="003918D3">
        <w:rPr>
          <w:rFonts w:ascii="Courier New" w:hAnsi="Courier New" w:cs="Courier New"/>
          <w:sz w:val="24"/>
          <w:szCs w:val="24"/>
          <w:vertAlign w:val="superscript"/>
        </w:rPr>
        <w:t>th</w:t>
      </w:r>
      <w:r>
        <w:rPr>
          <w:rFonts w:ascii="Courier New" w:hAnsi="Courier New" w:cs="Courier New"/>
          <w:sz w:val="24"/>
          <w:szCs w:val="24"/>
        </w:rPr>
        <w:t xml:space="preserve"> Ave. or SW 160</w:t>
      </w:r>
      <w:r w:rsidRPr="003918D3">
        <w:rPr>
          <w:rFonts w:ascii="Courier New" w:hAnsi="Courier New" w:cs="Courier New"/>
          <w:sz w:val="24"/>
          <w:szCs w:val="24"/>
          <w:vertAlign w:val="superscript"/>
        </w:rPr>
        <w:t>th</w:t>
      </w:r>
      <w:r>
        <w:rPr>
          <w:rFonts w:ascii="Courier New" w:hAnsi="Courier New" w:cs="Courier New"/>
          <w:sz w:val="24"/>
          <w:szCs w:val="24"/>
        </w:rPr>
        <w:t xml:space="preserve"> Ave.</w:t>
      </w:r>
      <w:r w:rsidR="00F43F63">
        <w:rPr>
          <w:rFonts w:ascii="Courier New" w:hAnsi="Courier New" w:cs="Courier New"/>
          <w:sz w:val="24"/>
          <w:szCs w:val="24"/>
        </w:rPr>
        <w:t xml:space="preserve"> By maintaining the existing ramp alignments and widening the ramps, the immediate intersections on Miramar Pkwy (East and West of I-75) are the only effected intersections."</w:t>
      </w:r>
      <w:r>
        <w:rPr>
          <w:rFonts w:ascii="Courier New" w:hAnsi="Courier New" w:cs="Courier New"/>
          <w:sz w:val="24"/>
          <w:szCs w:val="24"/>
        </w:rPr>
        <w:t xml:space="preserve"> </w:t>
      </w:r>
    </w:p>
    <w:p w14:paraId="6651A968" w14:textId="77777777" w:rsidR="00F43F63" w:rsidRDefault="00F43F63" w:rsidP="00AB0E86">
      <w:pPr>
        <w:rPr>
          <w:rFonts w:ascii="Courier New" w:hAnsi="Courier New" w:cs="Courier New"/>
          <w:sz w:val="24"/>
          <w:szCs w:val="24"/>
        </w:rPr>
      </w:pPr>
      <w:r>
        <w:rPr>
          <w:rFonts w:ascii="Courier New" w:hAnsi="Courier New" w:cs="Courier New"/>
          <w:sz w:val="24"/>
          <w:szCs w:val="24"/>
        </w:rPr>
        <w:t xml:space="preserve">In addition they </w:t>
      </w:r>
      <w:r w:rsidR="00F95739">
        <w:rPr>
          <w:rFonts w:ascii="Courier New" w:hAnsi="Courier New" w:cs="Courier New"/>
          <w:sz w:val="24"/>
          <w:szCs w:val="24"/>
        </w:rPr>
        <w:t>express</w:t>
      </w:r>
      <w:r>
        <w:rPr>
          <w:rFonts w:ascii="Courier New" w:hAnsi="Courier New" w:cs="Courier New"/>
          <w:sz w:val="24"/>
          <w:szCs w:val="24"/>
        </w:rPr>
        <w:t>,</w:t>
      </w:r>
    </w:p>
    <w:p w14:paraId="65DCD571" w14:textId="77777777" w:rsidR="00F43F63" w:rsidRDefault="00F43F63" w:rsidP="00F43F63">
      <w:pPr>
        <w:rPr>
          <w:rFonts w:ascii="Courier New" w:hAnsi="Courier New" w:cs="Courier New"/>
          <w:sz w:val="24"/>
          <w:szCs w:val="24"/>
        </w:rPr>
      </w:pPr>
      <w:r>
        <w:rPr>
          <w:rFonts w:ascii="Courier New" w:hAnsi="Courier New" w:cs="Courier New"/>
          <w:sz w:val="24"/>
          <w:szCs w:val="24"/>
        </w:rPr>
        <w:t>"All mast arms will be standard galvanized steel, Addi</w:t>
      </w:r>
      <w:r w:rsidR="00582FBB">
        <w:rPr>
          <w:rFonts w:ascii="Courier New" w:hAnsi="Courier New" w:cs="Courier New"/>
          <w:sz w:val="24"/>
          <w:szCs w:val="24"/>
        </w:rPr>
        <w:t>tionall</w:t>
      </w:r>
      <w:r>
        <w:rPr>
          <w:rFonts w:ascii="Courier New" w:hAnsi="Courier New" w:cs="Courier New"/>
          <w:sz w:val="24"/>
          <w:szCs w:val="24"/>
        </w:rPr>
        <w:t>y, the communication system along Miramar Pkwy will extend from the existing controller at SW 160</w:t>
      </w:r>
      <w:r w:rsidRPr="00F43F63">
        <w:rPr>
          <w:rFonts w:ascii="Courier New" w:hAnsi="Courier New" w:cs="Courier New"/>
          <w:sz w:val="24"/>
          <w:szCs w:val="24"/>
          <w:vertAlign w:val="superscript"/>
        </w:rPr>
        <w:t>th</w:t>
      </w:r>
      <w:r>
        <w:rPr>
          <w:rFonts w:ascii="Courier New" w:hAnsi="Courier New" w:cs="Courier New"/>
          <w:sz w:val="24"/>
          <w:szCs w:val="24"/>
        </w:rPr>
        <w:t xml:space="preserve"> Ave to the controller at SW 148</w:t>
      </w:r>
      <w:r w:rsidRPr="00F43F63">
        <w:rPr>
          <w:rFonts w:ascii="Courier New" w:hAnsi="Courier New" w:cs="Courier New"/>
          <w:sz w:val="24"/>
          <w:szCs w:val="24"/>
          <w:vertAlign w:val="superscript"/>
        </w:rPr>
        <w:t>th</w:t>
      </w:r>
      <w:r>
        <w:rPr>
          <w:rFonts w:ascii="Courier New" w:hAnsi="Courier New" w:cs="Courier New"/>
          <w:sz w:val="24"/>
          <w:szCs w:val="24"/>
        </w:rPr>
        <w:t xml:space="preserve"> Ave. Two mast arms at these locations can be salvaged."</w:t>
      </w:r>
    </w:p>
    <w:p w14:paraId="63F54802" w14:textId="3A5D5C5D" w:rsidR="00A24321" w:rsidRDefault="00A24321" w:rsidP="00F43F63">
      <w:pPr>
        <w:rPr>
          <w:rFonts w:ascii="Courier New" w:hAnsi="Courier New" w:cs="Courier New"/>
          <w:sz w:val="24"/>
          <w:szCs w:val="24"/>
        </w:rPr>
      </w:pPr>
      <w:r>
        <w:rPr>
          <w:rFonts w:ascii="Courier New" w:hAnsi="Courier New" w:cs="Courier New"/>
          <w:sz w:val="24"/>
          <w:szCs w:val="24"/>
        </w:rPr>
        <w:t xml:space="preserve">This narrative applies only to the mast arms at </w:t>
      </w:r>
      <w:r w:rsidR="00551C15">
        <w:rPr>
          <w:rFonts w:ascii="Courier New" w:hAnsi="Courier New" w:cs="Courier New"/>
          <w:sz w:val="24"/>
          <w:szCs w:val="24"/>
        </w:rPr>
        <w:t xml:space="preserve">SW </w:t>
      </w:r>
      <w:r>
        <w:rPr>
          <w:rFonts w:ascii="Courier New" w:hAnsi="Courier New" w:cs="Courier New"/>
          <w:sz w:val="24"/>
          <w:szCs w:val="24"/>
        </w:rPr>
        <w:t>160</w:t>
      </w:r>
      <w:r w:rsidRPr="00A24321">
        <w:rPr>
          <w:rFonts w:ascii="Courier New" w:hAnsi="Courier New" w:cs="Courier New"/>
          <w:sz w:val="24"/>
          <w:szCs w:val="24"/>
          <w:vertAlign w:val="superscript"/>
        </w:rPr>
        <w:t>th</w:t>
      </w:r>
      <w:r>
        <w:rPr>
          <w:rFonts w:ascii="Courier New" w:hAnsi="Courier New" w:cs="Courier New"/>
          <w:sz w:val="24"/>
          <w:szCs w:val="24"/>
        </w:rPr>
        <w:t xml:space="preserve"> Ave and </w:t>
      </w:r>
      <w:r w:rsidR="00551C15">
        <w:rPr>
          <w:rFonts w:ascii="Courier New" w:hAnsi="Courier New" w:cs="Courier New"/>
          <w:sz w:val="24"/>
          <w:szCs w:val="24"/>
        </w:rPr>
        <w:t xml:space="preserve">SW </w:t>
      </w:r>
      <w:r>
        <w:rPr>
          <w:rFonts w:ascii="Courier New" w:hAnsi="Courier New" w:cs="Courier New"/>
          <w:sz w:val="24"/>
          <w:szCs w:val="24"/>
        </w:rPr>
        <w:t>148</w:t>
      </w:r>
      <w:r w:rsidRPr="00A24321">
        <w:rPr>
          <w:rFonts w:ascii="Courier New" w:hAnsi="Courier New" w:cs="Courier New"/>
          <w:sz w:val="24"/>
          <w:szCs w:val="24"/>
          <w:vertAlign w:val="superscript"/>
        </w:rPr>
        <w:t>th</w:t>
      </w:r>
      <w:r>
        <w:rPr>
          <w:rFonts w:ascii="Courier New" w:hAnsi="Courier New" w:cs="Courier New"/>
          <w:sz w:val="24"/>
          <w:szCs w:val="24"/>
        </w:rPr>
        <w:t xml:space="preserve"> Ave the way it is worded</w:t>
      </w:r>
      <w:r w:rsidR="00551C15">
        <w:rPr>
          <w:rFonts w:ascii="Courier New" w:hAnsi="Courier New" w:cs="Courier New"/>
          <w:sz w:val="24"/>
          <w:szCs w:val="24"/>
        </w:rPr>
        <w:t xml:space="preserve"> with the first part referring to “signalization improvements” and the later part to “communication system</w:t>
      </w:r>
      <w:r>
        <w:rPr>
          <w:rFonts w:ascii="Courier New" w:hAnsi="Courier New" w:cs="Courier New"/>
          <w:sz w:val="24"/>
          <w:szCs w:val="24"/>
        </w:rPr>
        <w:t>.</w:t>
      </w:r>
      <w:r w:rsidR="00551C15">
        <w:rPr>
          <w:rFonts w:ascii="Courier New" w:hAnsi="Courier New" w:cs="Courier New"/>
          <w:sz w:val="24"/>
          <w:szCs w:val="24"/>
        </w:rPr>
        <w:t>”</w:t>
      </w:r>
      <w:r>
        <w:rPr>
          <w:rFonts w:ascii="Courier New" w:hAnsi="Courier New" w:cs="Courier New"/>
          <w:sz w:val="24"/>
          <w:szCs w:val="24"/>
        </w:rPr>
        <w:t xml:space="preserve">  </w:t>
      </w:r>
    </w:p>
    <w:p w14:paraId="53D86D83" w14:textId="77777777" w:rsidR="00982177" w:rsidRDefault="00982177" w:rsidP="00F43F63">
      <w:pPr>
        <w:rPr>
          <w:rFonts w:ascii="Courier New" w:hAnsi="Courier New" w:cs="Courier New"/>
          <w:sz w:val="24"/>
          <w:szCs w:val="24"/>
        </w:rPr>
      </w:pPr>
    </w:p>
    <w:p w14:paraId="30EE0CF0" w14:textId="68291702" w:rsidR="00982177" w:rsidRPr="00982177" w:rsidRDefault="00982177" w:rsidP="00F43F63">
      <w:pPr>
        <w:rPr>
          <w:rFonts w:ascii="Courier New" w:hAnsi="Courier New" w:cs="Courier New"/>
          <w:b/>
          <w:sz w:val="24"/>
          <w:szCs w:val="24"/>
        </w:rPr>
      </w:pPr>
      <w:r w:rsidRPr="00982177">
        <w:rPr>
          <w:rFonts w:ascii="Courier New" w:hAnsi="Courier New" w:cs="Courier New"/>
          <w:b/>
          <w:sz w:val="24"/>
          <w:szCs w:val="24"/>
        </w:rPr>
        <w:t>3.0</w:t>
      </w:r>
      <w:r w:rsidRPr="00982177">
        <w:rPr>
          <w:rFonts w:ascii="Courier New" w:hAnsi="Courier New" w:cs="Courier New"/>
          <w:b/>
          <w:sz w:val="24"/>
          <w:szCs w:val="24"/>
        </w:rPr>
        <w:tab/>
        <w:t>Findings from the Hearing</w:t>
      </w:r>
      <w:r w:rsidR="00C53F1B">
        <w:rPr>
          <w:rFonts w:ascii="Courier New" w:hAnsi="Courier New" w:cs="Courier New"/>
          <w:b/>
          <w:sz w:val="24"/>
          <w:szCs w:val="24"/>
        </w:rPr>
        <w:t xml:space="preserve"> Material to the Issue</w:t>
      </w:r>
    </w:p>
    <w:p w14:paraId="4D17A825" w14:textId="4BBEF155" w:rsidR="00ED1A38" w:rsidRDefault="00F34426" w:rsidP="00F34426">
      <w:pPr>
        <w:pStyle w:val="ListParagraph"/>
        <w:numPr>
          <w:ilvl w:val="0"/>
          <w:numId w:val="28"/>
        </w:numPr>
        <w:rPr>
          <w:rFonts w:ascii="Courier New" w:hAnsi="Courier New" w:cs="Courier New"/>
          <w:sz w:val="24"/>
          <w:szCs w:val="24"/>
        </w:rPr>
      </w:pPr>
      <w:r>
        <w:rPr>
          <w:rFonts w:ascii="Courier New" w:hAnsi="Courier New" w:cs="Courier New"/>
          <w:sz w:val="24"/>
          <w:szCs w:val="24"/>
        </w:rPr>
        <w:t>The original design PM for the DBF during the design development was no longer employed by WGI</w:t>
      </w:r>
      <w:r w:rsidR="00E30DCB">
        <w:rPr>
          <w:rFonts w:ascii="Courier New" w:hAnsi="Courier New" w:cs="Courier New"/>
          <w:sz w:val="24"/>
          <w:szCs w:val="24"/>
        </w:rPr>
        <w:t>,</w:t>
      </w:r>
      <w:r>
        <w:rPr>
          <w:rFonts w:ascii="Courier New" w:hAnsi="Courier New" w:cs="Courier New"/>
          <w:sz w:val="24"/>
          <w:szCs w:val="24"/>
        </w:rPr>
        <w:t xml:space="preserve"> and was </w:t>
      </w:r>
      <w:r w:rsidR="007537D8">
        <w:rPr>
          <w:rFonts w:ascii="Courier New" w:hAnsi="Courier New" w:cs="Courier New"/>
          <w:sz w:val="24"/>
          <w:szCs w:val="24"/>
        </w:rPr>
        <w:t>therefore</w:t>
      </w:r>
      <w:r>
        <w:rPr>
          <w:rFonts w:ascii="Courier New" w:hAnsi="Courier New" w:cs="Courier New"/>
          <w:sz w:val="24"/>
          <w:szCs w:val="24"/>
        </w:rPr>
        <w:t xml:space="preserve"> unavailable</w:t>
      </w:r>
      <w:r w:rsidR="007537D8">
        <w:rPr>
          <w:rFonts w:ascii="Courier New" w:hAnsi="Courier New" w:cs="Courier New"/>
          <w:sz w:val="24"/>
          <w:szCs w:val="24"/>
        </w:rPr>
        <w:t xml:space="preserve"> to </w:t>
      </w:r>
      <w:r w:rsidR="00ED1A38">
        <w:rPr>
          <w:rFonts w:ascii="Courier New" w:hAnsi="Courier New" w:cs="Courier New"/>
          <w:sz w:val="24"/>
          <w:szCs w:val="24"/>
        </w:rPr>
        <w:t>articulate the intent of the “SIGNALIZATION” language in the RFP that was ambiguously worded regarding salvaging any of these four mast arm signals;</w:t>
      </w:r>
    </w:p>
    <w:p w14:paraId="025C54F6" w14:textId="77777777" w:rsidR="00ED1A38" w:rsidRDefault="00ED1A38" w:rsidP="00227ED1">
      <w:pPr>
        <w:pStyle w:val="ListParagraph"/>
        <w:rPr>
          <w:rFonts w:ascii="Courier New" w:hAnsi="Courier New" w:cs="Courier New"/>
          <w:sz w:val="24"/>
          <w:szCs w:val="24"/>
        </w:rPr>
      </w:pPr>
    </w:p>
    <w:p w14:paraId="37731E91" w14:textId="7F98EE4F" w:rsidR="00F95739" w:rsidRPr="00227ED1" w:rsidRDefault="00BE518F" w:rsidP="00227ED1">
      <w:pPr>
        <w:pStyle w:val="ListParagraph"/>
        <w:numPr>
          <w:ilvl w:val="0"/>
          <w:numId w:val="28"/>
        </w:numPr>
        <w:rPr>
          <w:rFonts w:ascii="Courier New" w:hAnsi="Courier New" w:cs="Courier New"/>
          <w:sz w:val="24"/>
          <w:szCs w:val="24"/>
        </w:rPr>
      </w:pPr>
      <w:r>
        <w:rPr>
          <w:rFonts w:ascii="Courier New" w:hAnsi="Courier New" w:cs="Courier New"/>
          <w:sz w:val="24"/>
          <w:szCs w:val="24"/>
        </w:rPr>
        <w:t xml:space="preserve">The Subconsultant to WGI, Progressive Design &amp; Engineering, Inc., responsible for </w:t>
      </w:r>
      <w:r w:rsidR="00CE5556">
        <w:rPr>
          <w:rFonts w:ascii="Courier New" w:hAnsi="Courier New" w:cs="Courier New"/>
          <w:sz w:val="24"/>
          <w:szCs w:val="24"/>
        </w:rPr>
        <w:t xml:space="preserve">generating </w:t>
      </w:r>
      <w:r>
        <w:rPr>
          <w:rFonts w:ascii="Courier New" w:hAnsi="Courier New" w:cs="Courier New"/>
          <w:sz w:val="24"/>
          <w:szCs w:val="24"/>
        </w:rPr>
        <w:t xml:space="preserve">both the “SIGNALIZATION” language and the initial exclusion Mast Arm A from the plans appeared by phone.  </w:t>
      </w:r>
      <w:r w:rsidR="00E30DCB">
        <w:rPr>
          <w:rFonts w:ascii="Courier New" w:hAnsi="Courier New" w:cs="Courier New"/>
          <w:sz w:val="24"/>
          <w:szCs w:val="24"/>
        </w:rPr>
        <w:t>Based on those</w:t>
      </w:r>
      <w:r w:rsidR="00D90FEC">
        <w:rPr>
          <w:rFonts w:ascii="Courier New" w:hAnsi="Courier New" w:cs="Courier New"/>
          <w:sz w:val="24"/>
          <w:szCs w:val="24"/>
        </w:rPr>
        <w:t xml:space="preserve"> discussions</w:t>
      </w:r>
      <w:r w:rsidR="00E30DCB">
        <w:rPr>
          <w:rFonts w:ascii="Courier New" w:hAnsi="Courier New" w:cs="Courier New"/>
          <w:sz w:val="24"/>
          <w:szCs w:val="24"/>
        </w:rPr>
        <w:t>, there was an intent to salvage both</w:t>
      </w:r>
      <w:r w:rsidR="00E30DCB" w:rsidRPr="00E30DCB">
        <w:rPr>
          <w:rFonts w:ascii="Courier New" w:hAnsi="Courier New" w:cs="Courier New"/>
          <w:sz w:val="24"/>
          <w:szCs w:val="24"/>
        </w:rPr>
        <w:t xml:space="preserve"> </w:t>
      </w:r>
      <w:r w:rsidR="00E30DCB">
        <w:rPr>
          <w:rFonts w:ascii="Courier New" w:hAnsi="Courier New" w:cs="Courier New"/>
          <w:sz w:val="24"/>
          <w:szCs w:val="24"/>
        </w:rPr>
        <w:t xml:space="preserve">mast arm signals at </w:t>
      </w:r>
      <w:bookmarkStart w:id="4" w:name="_Hlk513631791"/>
      <w:r w:rsidR="00D90FEC">
        <w:rPr>
          <w:rFonts w:ascii="Courier New" w:hAnsi="Courier New" w:cs="Courier New"/>
          <w:sz w:val="24"/>
          <w:szCs w:val="24"/>
        </w:rPr>
        <w:t xml:space="preserve">the </w:t>
      </w:r>
      <w:r w:rsidR="00E30DCB">
        <w:rPr>
          <w:rFonts w:ascii="Courier New" w:hAnsi="Courier New" w:cs="Courier New"/>
          <w:sz w:val="24"/>
          <w:szCs w:val="24"/>
        </w:rPr>
        <w:t>I-75/Miramar Parkway Interchange.</w:t>
      </w:r>
      <w:bookmarkEnd w:id="4"/>
      <w:r w:rsidR="00CE5556">
        <w:rPr>
          <w:rFonts w:ascii="Courier New" w:hAnsi="Courier New" w:cs="Courier New"/>
          <w:sz w:val="24"/>
          <w:szCs w:val="24"/>
        </w:rPr>
        <w:t xml:space="preserve"> </w:t>
      </w:r>
      <w:r w:rsidR="002C1B51">
        <w:rPr>
          <w:rFonts w:ascii="Courier New" w:hAnsi="Courier New" w:cs="Courier New"/>
          <w:sz w:val="24"/>
          <w:szCs w:val="24"/>
        </w:rPr>
        <w:t xml:space="preserve">It was stated </w:t>
      </w:r>
      <w:r w:rsidR="00396E88">
        <w:rPr>
          <w:rFonts w:ascii="Courier New" w:hAnsi="Courier New" w:cs="Courier New"/>
          <w:sz w:val="24"/>
          <w:szCs w:val="24"/>
        </w:rPr>
        <w:t xml:space="preserve">that </w:t>
      </w:r>
      <w:r w:rsidR="002C1B51">
        <w:rPr>
          <w:rFonts w:ascii="Courier New" w:hAnsi="Courier New" w:cs="Courier New"/>
          <w:sz w:val="24"/>
          <w:szCs w:val="24"/>
        </w:rPr>
        <w:t>t</w:t>
      </w:r>
      <w:r w:rsidR="00CE5556">
        <w:rPr>
          <w:rFonts w:ascii="Courier New" w:hAnsi="Courier New" w:cs="Courier New"/>
          <w:sz w:val="24"/>
          <w:szCs w:val="24"/>
        </w:rPr>
        <w:t xml:space="preserve">he initial “SIGNALIZATION” language </w:t>
      </w:r>
      <w:bookmarkStart w:id="5" w:name="_GoBack"/>
      <w:bookmarkEnd w:id="5"/>
      <w:r w:rsidR="00CE5556">
        <w:rPr>
          <w:rFonts w:ascii="Courier New" w:hAnsi="Courier New" w:cs="Courier New"/>
          <w:sz w:val="24"/>
          <w:szCs w:val="24"/>
        </w:rPr>
        <w:t xml:space="preserve">was more extensive than what eventually made it into the Technical Proposal clearly reflected this intent.   </w:t>
      </w:r>
      <w:r w:rsidR="00E30DCB">
        <w:rPr>
          <w:rFonts w:ascii="Courier New" w:hAnsi="Courier New" w:cs="Courier New"/>
          <w:sz w:val="24"/>
          <w:szCs w:val="24"/>
        </w:rPr>
        <w:t xml:space="preserve">    </w:t>
      </w:r>
      <w:r>
        <w:rPr>
          <w:rFonts w:ascii="Courier New" w:hAnsi="Courier New" w:cs="Courier New"/>
          <w:sz w:val="24"/>
          <w:szCs w:val="24"/>
        </w:rPr>
        <w:t xml:space="preserve">    </w:t>
      </w:r>
      <w:r w:rsidR="00ED1A38">
        <w:rPr>
          <w:rFonts w:ascii="Courier New" w:hAnsi="Courier New" w:cs="Courier New"/>
          <w:sz w:val="24"/>
          <w:szCs w:val="24"/>
        </w:rPr>
        <w:t xml:space="preserve">   </w:t>
      </w:r>
      <w:r w:rsidR="007537D8">
        <w:rPr>
          <w:rFonts w:ascii="Courier New" w:hAnsi="Courier New" w:cs="Courier New"/>
          <w:sz w:val="24"/>
          <w:szCs w:val="24"/>
        </w:rPr>
        <w:t xml:space="preserve"> </w:t>
      </w:r>
      <w:r w:rsidR="00F34426">
        <w:rPr>
          <w:rFonts w:ascii="Courier New" w:hAnsi="Courier New" w:cs="Courier New"/>
          <w:sz w:val="24"/>
          <w:szCs w:val="24"/>
        </w:rPr>
        <w:t xml:space="preserve"> </w:t>
      </w:r>
    </w:p>
    <w:p w14:paraId="5668702C" w14:textId="77777777" w:rsidR="007229F9" w:rsidRPr="00497DBA" w:rsidRDefault="00E56C26" w:rsidP="00F95739">
      <w:pPr>
        <w:rPr>
          <w:rFonts w:ascii="Courier New" w:hAnsi="Courier New" w:cs="Courier New"/>
          <w:sz w:val="24"/>
          <w:szCs w:val="24"/>
        </w:rPr>
      </w:pPr>
      <w:r w:rsidRPr="00497DBA">
        <w:rPr>
          <w:rFonts w:ascii="Courier New" w:hAnsi="Courier New" w:cs="Courier New"/>
          <w:sz w:val="24"/>
          <w:szCs w:val="24"/>
        </w:rPr>
        <w:t xml:space="preserve"> </w:t>
      </w:r>
    </w:p>
    <w:p w14:paraId="53A56AE8" w14:textId="77777777" w:rsidR="00F97236" w:rsidRDefault="00F97236" w:rsidP="00AB0E86">
      <w:pPr>
        <w:rPr>
          <w:rFonts w:ascii="Courier New" w:hAnsi="Courier New" w:cs="Courier New"/>
          <w:b/>
          <w:sz w:val="24"/>
          <w:szCs w:val="24"/>
        </w:rPr>
      </w:pPr>
    </w:p>
    <w:p w14:paraId="7FA43D78" w14:textId="6331C053" w:rsidR="00AB0E86" w:rsidRDefault="00AB0E86" w:rsidP="00AB0E86">
      <w:pPr>
        <w:rPr>
          <w:rFonts w:ascii="Courier New" w:hAnsi="Courier New" w:cs="Courier New"/>
          <w:b/>
          <w:sz w:val="24"/>
          <w:szCs w:val="24"/>
        </w:rPr>
      </w:pPr>
      <w:r w:rsidRPr="00497DBA">
        <w:rPr>
          <w:rFonts w:ascii="Courier New" w:hAnsi="Courier New" w:cs="Courier New"/>
          <w:b/>
          <w:sz w:val="24"/>
          <w:szCs w:val="24"/>
        </w:rPr>
        <w:lastRenderedPageBreak/>
        <w:t>4</w:t>
      </w:r>
      <w:r w:rsidR="00982177">
        <w:rPr>
          <w:rFonts w:ascii="Courier New" w:hAnsi="Courier New" w:cs="Courier New"/>
          <w:b/>
          <w:sz w:val="24"/>
          <w:szCs w:val="24"/>
        </w:rPr>
        <w:t>.0</w:t>
      </w:r>
      <w:r w:rsidRPr="00497DBA">
        <w:rPr>
          <w:rFonts w:ascii="Courier New" w:hAnsi="Courier New" w:cs="Courier New"/>
          <w:b/>
          <w:sz w:val="24"/>
          <w:szCs w:val="24"/>
        </w:rPr>
        <w:tab/>
      </w:r>
      <w:bookmarkStart w:id="6" w:name="_Hlk513632481"/>
      <w:r w:rsidRPr="00497DBA">
        <w:rPr>
          <w:rFonts w:ascii="Courier New" w:hAnsi="Courier New" w:cs="Courier New"/>
          <w:b/>
          <w:sz w:val="24"/>
          <w:szCs w:val="24"/>
        </w:rPr>
        <w:t xml:space="preserve">DRB </w:t>
      </w:r>
      <w:r w:rsidR="009C17AA">
        <w:rPr>
          <w:rFonts w:ascii="Courier New" w:hAnsi="Courier New" w:cs="Courier New"/>
          <w:b/>
          <w:sz w:val="24"/>
          <w:szCs w:val="24"/>
        </w:rPr>
        <w:t>Understandings</w:t>
      </w:r>
      <w:bookmarkEnd w:id="6"/>
    </w:p>
    <w:p w14:paraId="5AD71D9A" w14:textId="77777777" w:rsidR="004154AB" w:rsidRDefault="004154AB" w:rsidP="00AB0E86">
      <w:pPr>
        <w:rPr>
          <w:rFonts w:ascii="Courier New" w:hAnsi="Courier New" w:cs="Courier New"/>
          <w:b/>
          <w:sz w:val="24"/>
          <w:szCs w:val="24"/>
        </w:rPr>
      </w:pPr>
    </w:p>
    <w:p w14:paraId="09978446" w14:textId="77777777" w:rsidR="00BD7C60" w:rsidRDefault="004154AB" w:rsidP="00AB0E86">
      <w:pPr>
        <w:rPr>
          <w:rFonts w:ascii="Courier New" w:hAnsi="Courier New" w:cs="Courier New"/>
          <w:sz w:val="24"/>
          <w:szCs w:val="24"/>
        </w:rPr>
      </w:pPr>
      <w:r>
        <w:rPr>
          <w:rFonts w:ascii="Courier New" w:hAnsi="Courier New" w:cs="Courier New"/>
          <w:sz w:val="24"/>
          <w:szCs w:val="24"/>
        </w:rPr>
        <w:t>Th</w:t>
      </w:r>
      <w:r w:rsidR="00BD7C60">
        <w:rPr>
          <w:rFonts w:ascii="Courier New" w:hAnsi="Courier New" w:cs="Courier New"/>
          <w:sz w:val="24"/>
          <w:szCs w:val="24"/>
        </w:rPr>
        <w:t xml:space="preserve">e key </w:t>
      </w:r>
      <w:r>
        <w:rPr>
          <w:rFonts w:ascii="Courier New" w:hAnsi="Courier New" w:cs="Courier New"/>
          <w:sz w:val="24"/>
          <w:szCs w:val="24"/>
        </w:rPr>
        <w:t xml:space="preserve">issue </w:t>
      </w:r>
      <w:r w:rsidR="00BD7C60">
        <w:rPr>
          <w:rFonts w:ascii="Courier New" w:hAnsi="Courier New" w:cs="Courier New"/>
          <w:sz w:val="24"/>
          <w:szCs w:val="24"/>
        </w:rPr>
        <w:t xml:space="preserve">in this dispute is </w:t>
      </w:r>
      <w:r>
        <w:rPr>
          <w:rFonts w:ascii="Courier New" w:hAnsi="Courier New" w:cs="Courier New"/>
          <w:sz w:val="24"/>
          <w:szCs w:val="24"/>
        </w:rPr>
        <w:t xml:space="preserve">whether the </w:t>
      </w:r>
      <w:r w:rsidR="009574B6">
        <w:rPr>
          <w:rFonts w:ascii="Courier New" w:hAnsi="Courier New" w:cs="Courier New"/>
          <w:sz w:val="24"/>
          <w:szCs w:val="24"/>
        </w:rPr>
        <w:t>DBF</w:t>
      </w:r>
      <w:r>
        <w:rPr>
          <w:rFonts w:ascii="Courier New" w:hAnsi="Courier New" w:cs="Courier New"/>
          <w:sz w:val="24"/>
          <w:szCs w:val="24"/>
        </w:rPr>
        <w:t xml:space="preserve"> gave sufficient information in their Technical Proposal</w:t>
      </w:r>
      <w:r w:rsidR="00D00891">
        <w:rPr>
          <w:rFonts w:ascii="Courier New" w:hAnsi="Courier New" w:cs="Courier New"/>
          <w:sz w:val="24"/>
          <w:szCs w:val="24"/>
        </w:rPr>
        <w:t>, or in ATC no. 7</w:t>
      </w:r>
      <w:r>
        <w:rPr>
          <w:rFonts w:ascii="Courier New" w:hAnsi="Courier New" w:cs="Courier New"/>
          <w:sz w:val="24"/>
          <w:szCs w:val="24"/>
        </w:rPr>
        <w:t xml:space="preserve"> to advise the Department of their intent to salvage two Mast Arms </w:t>
      </w:r>
      <w:r w:rsidR="00BD7C60">
        <w:rPr>
          <w:rFonts w:ascii="Courier New" w:hAnsi="Courier New" w:cs="Courier New"/>
          <w:sz w:val="24"/>
          <w:szCs w:val="24"/>
        </w:rPr>
        <w:t>adjacent to</w:t>
      </w:r>
      <w:r>
        <w:rPr>
          <w:rFonts w:ascii="Courier New" w:hAnsi="Courier New" w:cs="Courier New"/>
          <w:sz w:val="24"/>
          <w:szCs w:val="24"/>
        </w:rPr>
        <w:t xml:space="preserve"> the Miramar interchange. </w:t>
      </w:r>
    </w:p>
    <w:p w14:paraId="14BA376A" w14:textId="778124D7" w:rsidR="00BD7C60" w:rsidRDefault="00BD7C60" w:rsidP="00AB0E86">
      <w:pPr>
        <w:rPr>
          <w:rFonts w:ascii="Courier New" w:hAnsi="Courier New" w:cs="Courier New"/>
          <w:sz w:val="24"/>
          <w:szCs w:val="24"/>
        </w:rPr>
      </w:pPr>
      <w:r>
        <w:rPr>
          <w:rFonts w:ascii="Courier New" w:hAnsi="Courier New" w:cs="Courier New"/>
          <w:sz w:val="24"/>
          <w:szCs w:val="24"/>
        </w:rPr>
        <w:t xml:space="preserve">The </w:t>
      </w:r>
      <w:r w:rsidR="00D13491">
        <w:rPr>
          <w:rFonts w:ascii="Courier New" w:hAnsi="Courier New" w:cs="Courier New"/>
          <w:sz w:val="24"/>
          <w:szCs w:val="24"/>
        </w:rPr>
        <w:t>DBF</w:t>
      </w:r>
      <w:r>
        <w:rPr>
          <w:rFonts w:ascii="Courier New" w:hAnsi="Courier New" w:cs="Courier New"/>
          <w:sz w:val="24"/>
          <w:szCs w:val="24"/>
        </w:rPr>
        <w:t xml:space="preserve"> stated their intent </w:t>
      </w:r>
      <w:r w:rsidR="00D00891">
        <w:rPr>
          <w:rFonts w:ascii="Courier New" w:hAnsi="Courier New" w:cs="Courier New"/>
          <w:sz w:val="24"/>
          <w:szCs w:val="24"/>
        </w:rPr>
        <w:t xml:space="preserve">to salvage the two mast arms </w:t>
      </w:r>
      <w:r>
        <w:rPr>
          <w:rFonts w:ascii="Courier New" w:hAnsi="Courier New" w:cs="Courier New"/>
          <w:sz w:val="24"/>
          <w:szCs w:val="24"/>
        </w:rPr>
        <w:t xml:space="preserve">was clearly spelled </w:t>
      </w:r>
      <w:r w:rsidR="00C94787">
        <w:rPr>
          <w:rFonts w:ascii="Courier New" w:hAnsi="Courier New" w:cs="Courier New"/>
          <w:sz w:val="24"/>
          <w:szCs w:val="24"/>
        </w:rPr>
        <w:t xml:space="preserve">in the language </w:t>
      </w:r>
      <w:r w:rsidR="00D00891">
        <w:rPr>
          <w:rFonts w:ascii="Courier New" w:hAnsi="Courier New" w:cs="Courier New"/>
          <w:sz w:val="24"/>
          <w:szCs w:val="24"/>
        </w:rPr>
        <w:t>o</w:t>
      </w:r>
      <w:r w:rsidR="009574B6">
        <w:rPr>
          <w:rFonts w:ascii="Courier New" w:hAnsi="Courier New" w:cs="Courier New"/>
          <w:sz w:val="24"/>
          <w:szCs w:val="24"/>
        </w:rPr>
        <w:t xml:space="preserve">n </w:t>
      </w:r>
      <w:r w:rsidR="00D00891">
        <w:rPr>
          <w:rFonts w:ascii="Courier New" w:hAnsi="Courier New" w:cs="Courier New"/>
          <w:sz w:val="24"/>
          <w:szCs w:val="24"/>
        </w:rPr>
        <w:t xml:space="preserve">page three of </w:t>
      </w:r>
      <w:r w:rsidR="009574B6">
        <w:rPr>
          <w:rFonts w:ascii="Courier New" w:hAnsi="Courier New" w:cs="Courier New"/>
          <w:sz w:val="24"/>
          <w:szCs w:val="24"/>
        </w:rPr>
        <w:t xml:space="preserve">their Technical Proposal </w:t>
      </w:r>
      <w:r>
        <w:rPr>
          <w:rFonts w:ascii="Courier New" w:hAnsi="Courier New" w:cs="Courier New"/>
          <w:sz w:val="24"/>
          <w:szCs w:val="24"/>
        </w:rPr>
        <w:t>under Signalization</w:t>
      </w:r>
      <w:r w:rsidR="004A522A">
        <w:rPr>
          <w:rFonts w:ascii="Courier New" w:hAnsi="Courier New" w:cs="Courier New"/>
          <w:sz w:val="24"/>
          <w:szCs w:val="24"/>
        </w:rPr>
        <w:t xml:space="preserve"> (after it was reduced to allegedly fit the page limit requirement of the RFP)</w:t>
      </w:r>
      <w:r w:rsidR="00D00891">
        <w:rPr>
          <w:rFonts w:ascii="Courier New" w:hAnsi="Courier New" w:cs="Courier New"/>
          <w:sz w:val="24"/>
          <w:szCs w:val="24"/>
        </w:rPr>
        <w:t xml:space="preserve">. </w:t>
      </w:r>
      <w:r w:rsidR="00286B47">
        <w:rPr>
          <w:rFonts w:ascii="Courier New" w:hAnsi="Courier New" w:cs="Courier New"/>
          <w:sz w:val="24"/>
          <w:szCs w:val="24"/>
        </w:rPr>
        <w:t>Also, that</w:t>
      </w:r>
      <w:r w:rsidR="00D13491">
        <w:rPr>
          <w:rFonts w:ascii="Courier New" w:hAnsi="Courier New" w:cs="Courier New"/>
          <w:sz w:val="24"/>
          <w:szCs w:val="24"/>
        </w:rPr>
        <w:t xml:space="preserve"> </w:t>
      </w:r>
      <w:r w:rsidR="00D00891">
        <w:rPr>
          <w:rFonts w:ascii="Courier New" w:hAnsi="Courier New" w:cs="Courier New"/>
          <w:sz w:val="24"/>
          <w:szCs w:val="24"/>
        </w:rPr>
        <w:t>ATC No. 7 allowed for the adjustment of the horizontal alignment of Miramar Parkway</w:t>
      </w:r>
      <w:r w:rsidR="009A49C4">
        <w:rPr>
          <w:rFonts w:ascii="Courier New" w:hAnsi="Courier New" w:cs="Courier New"/>
          <w:sz w:val="24"/>
          <w:szCs w:val="24"/>
        </w:rPr>
        <w:t>,</w:t>
      </w:r>
      <w:r w:rsidR="00286B47">
        <w:rPr>
          <w:rFonts w:ascii="Courier New" w:hAnsi="Courier New" w:cs="Courier New"/>
          <w:sz w:val="24"/>
          <w:szCs w:val="24"/>
        </w:rPr>
        <w:t xml:space="preserve"> which would</w:t>
      </w:r>
      <w:r w:rsidR="00E9116E">
        <w:rPr>
          <w:rFonts w:ascii="Courier New" w:hAnsi="Courier New" w:cs="Courier New"/>
          <w:sz w:val="24"/>
          <w:szCs w:val="24"/>
        </w:rPr>
        <w:t xml:space="preserve"> impliedly</w:t>
      </w:r>
      <w:r w:rsidR="00286B47">
        <w:rPr>
          <w:rFonts w:ascii="Courier New" w:hAnsi="Courier New" w:cs="Courier New"/>
          <w:sz w:val="24"/>
          <w:szCs w:val="24"/>
        </w:rPr>
        <w:t xml:space="preserve"> provide the geometry required to </w:t>
      </w:r>
      <w:r w:rsidR="004A2B70">
        <w:rPr>
          <w:rFonts w:ascii="Courier New" w:hAnsi="Courier New" w:cs="Courier New"/>
          <w:sz w:val="24"/>
          <w:szCs w:val="24"/>
        </w:rPr>
        <w:t>salvage the mast arms</w:t>
      </w:r>
      <w:r w:rsidR="0087677D">
        <w:rPr>
          <w:rFonts w:ascii="Courier New" w:hAnsi="Courier New" w:cs="Courier New"/>
          <w:sz w:val="24"/>
          <w:szCs w:val="24"/>
        </w:rPr>
        <w:t xml:space="preserve"> and factually without a separate ATC submittal for such</w:t>
      </w:r>
      <w:r w:rsidR="004A2B70">
        <w:rPr>
          <w:rFonts w:ascii="Courier New" w:hAnsi="Courier New" w:cs="Courier New"/>
          <w:sz w:val="24"/>
          <w:szCs w:val="24"/>
        </w:rPr>
        <w:t>.</w:t>
      </w:r>
      <w:r w:rsidR="00D00891">
        <w:rPr>
          <w:rFonts w:ascii="Courier New" w:hAnsi="Courier New" w:cs="Courier New"/>
          <w:sz w:val="24"/>
          <w:szCs w:val="24"/>
        </w:rPr>
        <w:t xml:space="preserve">   </w:t>
      </w:r>
    </w:p>
    <w:p w14:paraId="500A4D2D" w14:textId="6B9A3800" w:rsidR="00F0214A" w:rsidRDefault="00982177" w:rsidP="00AB0E86">
      <w:pPr>
        <w:rPr>
          <w:rFonts w:ascii="Courier New" w:hAnsi="Courier New" w:cs="Courier New"/>
          <w:sz w:val="24"/>
          <w:szCs w:val="24"/>
        </w:rPr>
      </w:pPr>
      <w:r>
        <w:rPr>
          <w:rFonts w:ascii="Courier New" w:hAnsi="Courier New" w:cs="Courier New"/>
          <w:sz w:val="24"/>
          <w:szCs w:val="24"/>
        </w:rPr>
        <w:t>However, i</w:t>
      </w:r>
      <w:r w:rsidR="001150E1">
        <w:rPr>
          <w:rFonts w:ascii="Courier New" w:hAnsi="Courier New" w:cs="Courier New"/>
          <w:sz w:val="24"/>
          <w:szCs w:val="24"/>
        </w:rPr>
        <w:t xml:space="preserve">t </w:t>
      </w:r>
      <w:r w:rsidR="004A2B70">
        <w:rPr>
          <w:rFonts w:ascii="Courier New" w:hAnsi="Courier New" w:cs="Courier New"/>
          <w:sz w:val="24"/>
          <w:szCs w:val="24"/>
        </w:rPr>
        <w:t xml:space="preserve">would be </w:t>
      </w:r>
      <w:r w:rsidR="00F0214A">
        <w:rPr>
          <w:rFonts w:ascii="Courier New" w:hAnsi="Courier New" w:cs="Courier New"/>
          <w:sz w:val="24"/>
          <w:szCs w:val="24"/>
        </w:rPr>
        <w:t>un</w:t>
      </w:r>
      <w:r w:rsidR="001150E1">
        <w:rPr>
          <w:rFonts w:ascii="Courier New" w:hAnsi="Courier New" w:cs="Courier New"/>
          <w:sz w:val="24"/>
          <w:szCs w:val="24"/>
        </w:rPr>
        <w:t xml:space="preserve">reasonable to expect </w:t>
      </w:r>
      <w:r w:rsidR="004A2B70">
        <w:rPr>
          <w:rFonts w:ascii="Courier New" w:hAnsi="Courier New" w:cs="Courier New"/>
          <w:sz w:val="24"/>
          <w:szCs w:val="24"/>
        </w:rPr>
        <w:t xml:space="preserve">the Department </w:t>
      </w:r>
      <w:r w:rsidR="001150E1">
        <w:rPr>
          <w:rFonts w:ascii="Courier New" w:hAnsi="Courier New" w:cs="Courier New"/>
          <w:sz w:val="24"/>
          <w:szCs w:val="24"/>
        </w:rPr>
        <w:t xml:space="preserve">to understand the DBF's intent to salvage </w:t>
      </w:r>
      <w:r w:rsidR="004A2B70">
        <w:rPr>
          <w:rFonts w:ascii="Courier New" w:hAnsi="Courier New" w:cs="Courier New"/>
          <w:sz w:val="24"/>
          <w:szCs w:val="24"/>
        </w:rPr>
        <w:t xml:space="preserve">the </w:t>
      </w:r>
      <w:r w:rsidR="001150E1">
        <w:rPr>
          <w:rFonts w:ascii="Courier New" w:hAnsi="Courier New" w:cs="Courier New"/>
          <w:sz w:val="24"/>
          <w:szCs w:val="24"/>
        </w:rPr>
        <w:t xml:space="preserve">two Mast Arms </w:t>
      </w:r>
      <w:r w:rsidR="004A2B70">
        <w:rPr>
          <w:rFonts w:ascii="Courier New" w:hAnsi="Courier New" w:cs="Courier New"/>
          <w:sz w:val="24"/>
          <w:szCs w:val="24"/>
        </w:rPr>
        <w:t>based on the</w:t>
      </w:r>
      <w:r w:rsidR="005B4C63">
        <w:rPr>
          <w:rFonts w:ascii="Courier New" w:hAnsi="Courier New" w:cs="Courier New"/>
          <w:sz w:val="24"/>
          <w:szCs w:val="24"/>
        </w:rPr>
        <w:t xml:space="preserve"> </w:t>
      </w:r>
      <w:r>
        <w:rPr>
          <w:rFonts w:ascii="Courier New" w:hAnsi="Courier New" w:cs="Courier New"/>
          <w:sz w:val="24"/>
          <w:szCs w:val="24"/>
        </w:rPr>
        <w:t>description</w:t>
      </w:r>
      <w:r w:rsidR="004A2B70">
        <w:rPr>
          <w:rFonts w:ascii="Courier New" w:hAnsi="Courier New" w:cs="Courier New"/>
          <w:sz w:val="24"/>
          <w:szCs w:val="24"/>
        </w:rPr>
        <w:t xml:space="preserve"> </w:t>
      </w:r>
      <w:r>
        <w:rPr>
          <w:rFonts w:ascii="Courier New" w:hAnsi="Courier New" w:cs="Courier New"/>
          <w:sz w:val="24"/>
          <w:szCs w:val="24"/>
        </w:rPr>
        <w:t xml:space="preserve">used </w:t>
      </w:r>
      <w:r w:rsidR="004A2B70">
        <w:rPr>
          <w:rFonts w:ascii="Courier New" w:hAnsi="Courier New" w:cs="Courier New"/>
          <w:sz w:val="24"/>
          <w:szCs w:val="24"/>
        </w:rPr>
        <w:t>in the</w:t>
      </w:r>
      <w:r w:rsidR="005B4C63">
        <w:rPr>
          <w:rFonts w:ascii="Courier New" w:hAnsi="Courier New" w:cs="Courier New"/>
          <w:sz w:val="24"/>
          <w:szCs w:val="24"/>
        </w:rPr>
        <w:t>ir</w:t>
      </w:r>
      <w:r w:rsidR="004A2B70">
        <w:rPr>
          <w:rFonts w:ascii="Courier New" w:hAnsi="Courier New" w:cs="Courier New"/>
          <w:sz w:val="24"/>
          <w:szCs w:val="24"/>
        </w:rPr>
        <w:t xml:space="preserve"> Technical proposal</w:t>
      </w:r>
      <w:r w:rsidR="00D4038C">
        <w:rPr>
          <w:rFonts w:ascii="Courier New" w:hAnsi="Courier New" w:cs="Courier New"/>
          <w:sz w:val="24"/>
          <w:szCs w:val="24"/>
        </w:rPr>
        <w:t xml:space="preserve"> or </w:t>
      </w:r>
      <w:r w:rsidR="00F0214A">
        <w:rPr>
          <w:rFonts w:ascii="Courier New" w:hAnsi="Courier New" w:cs="Courier New"/>
          <w:sz w:val="24"/>
          <w:szCs w:val="24"/>
        </w:rPr>
        <w:t xml:space="preserve">impliedly </w:t>
      </w:r>
      <w:r w:rsidR="00D4038C">
        <w:rPr>
          <w:rFonts w:ascii="Courier New" w:hAnsi="Courier New" w:cs="Courier New"/>
          <w:sz w:val="24"/>
          <w:szCs w:val="24"/>
        </w:rPr>
        <w:t>in ATC No. 7</w:t>
      </w:r>
      <w:r w:rsidR="00F0214A">
        <w:rPr>
          <w:rFonts w:ascii="Courier New" w:hAnsi="Courier New" w:cs="Courier New"/>
          <w:sz w:val="24"/>
          <w:szCs w:val="24"/>
        </w:rPr>
        <w:t xml:space="preserve"> without the appropriate information required for all separately identified ATCs submittal under the </w:t>
      </w:r>
      <w:bookmarkStart w:id="7" w:name="_Hlk513631655"/>
      <w:r w:rsidR="00F0214A">
        <w:rPr>
          <w:rFonts w:ascii="Courier New" w:hAnsi="Courier New" w:cs="Courier New"/>
          <w:sz w:val="24"/>
          <w:szCs w:val="24"/>
        </w:rPr>
        <w:t>RFP, Addendum 5, pages 19 and 20 of 94</w:t>
      </w:r>
      <w:bookmarkEnd w:id="7"/>
      <w:r w:rsidR="00D00891">
        <w:rPr>
          <w:rFonts w:ascii="Courier New" w:hAnsi="Courier New" w:cs="Courier New"/>
          <w:sz w:val="24"/>
          <w:szCs w:val="24"/>
        </w:rPr>
        <w:t>.</w:t>
      </w:r>
      <w:r w:rsidR="004A2B70">
        <w:rPr>
          <w:rFonts w:ascii="Courier New" w:hAnsi="Courier New" w:cs="Courier New"/>
          <w:sz w:val="24"/>
          <w:szCs w:val="24"/>
        </w:rPr>
        <w:t xml:space="preserve"> </w:t>
      </w:r>
    </w:p>
    <w:p w14:paraId="7B32CD64" w14:textId="16342DC2" w:rsidR="00BE3B4F" w:rsidRDefault="005B4C63" w:rsidP="00AB0E86">
      <w:pPr>
        <w:rPr>
          <w:rFonts w:ascii="Courier New" w:hAnsi="Courier New" w:cs="Courier New"/>
          <w:sz w:val="24"/>
          <w:szCs w:val="24"/>
        </w:rPr>
      </w:pPr>
      <w:r>
        <w:rPr>
          <w:rFonts w:ascii="Courier New" w:hAnsi="Courier New" w:cs="Courier New"/>
          <w:sz w:val="24"/>
          <w:szCs w:val="24"/>
        </w:rPr>
        <w:t>Therefore i</w:t>
      </w:r>
      <w:r w:rsidR="004A2B70">
        <w:rPr>
          <w:rFonts w:ascii="Courier New" w:hAnsi="Courier New" w:cs="Courier New"/>
          <w:sz w:val="24"/>
          <w:szCs w:val="24"/>
        </w:rPr>
        <w:t xml:space="preserve">t is understandable why this </w:t>
      </w:r>
      <w:r w:rsidR="00982177">
        <w:rPr>
          <w:rFonts w:ascii="Courier New" w:hAnsi="Courier New" w:cs="Courier New"/>
          <w:sz w:val="24"/>
          <w:szCs w:val="24"/>
        </w:rPr>
        <w:t xml:space="preserve">issue </w:t>
      </w:r>
      <w:r w:rsidR="004A2B70">
        <w:rPr>
          <w:rFonts w:ascii="Courier New" w:hAnsi="Courier New" w:cs="Courier New"/>
          <w:sz w:val="24"/>
          <w:szCs w:val="24"/>
        </w:rPr>
        <w:t>was not raised during the Q&amp;A since it was not a known issue at that time</w:t>
      </w:r>
      <w:r>
        <w:rPr>
          <w:rFonts w:ascii="Courier New" w:hAnsi="Courier New" w:cs="Courier New"/>
          <w:sz w:val="24"/>
          <w:szCs w:val="24"/>
        </w:rPr>
        <w:t xml:space="preserve">. </w:t>
      </w:r>
      <w:r w:rsidR="006D6DDD">
        <w:rPr>
          <w:rFonts w:ascii="Courier New" w:hAnsi="Courier New" w:cs="Courier New"/>
          <w:sz w:val="24"/>
          <w:szCs w:val="24"/>
        </w:rPr>
        <w:t>Reciprocally</w:t>
      </w:r>
      <w:r w:rsidR="002C225A">
        <w:rPr>
          <w:rFonts w:ascii="Courier New" w:hAnsi="Courier New" w:cs="Courier New"/>
          <w:sz w:val="24"/>
          <w:szCs w:val="24"/>
        </w:rPr>
        <w:t xml:space="preserve">, </w:t>
      </w:r>
      <w:r>
        <w:rPr>
          <w:rFonts w:ascii="Courier New" w:hAnsi="Courier New" w:cs="Courier New"/>
          <w:sz w:val="24"/>
          <w:szCs w:val="24"/>
        </w:rPr>
        <w:t xml:space="preserve">it would not have automatically been raised as an issue involving ATC No. 7. </w:t>
      </w:r>
      <w:r w:rsidR="00D904A8">
        <w:rPr>
          <w:rFonts w:ascii="Courier New" w:hAnsi="Courier New" w:cs="Courier New"/>
          <w:sz w:val="24"/>
          <w:szCs w:val="24"/>
        </w:rPr>
        <w:t xml:space="preserve">unless </w:t>
      </w:r>
      <w:r>
        <w:rPr>
          <w:rFonts w:ascii="Courier New" w:hAnsi="Courier New" w:cs="Courier New"/>
          <w:sz w:val="24"/>
          <w:szCs w:val="24"/>
        </w:rPr>
        <w:t xml:space="preserve">you were aware of the DBF's </w:t>
      </w:r>
      <w:r w:rsidR="00D904A8">
        <w:rPr>
          <w:rFonts w:ascii="Courier New" w:hAnsi="Courier New" w:cs="Courier New"/>
          <w:sz w:val="24"/>
          <w:szCs w:val="24"/>
        </w:rPr>
        <w:t xml:space="preserve">unstated </w:t>
      </w:r>
      <w:r>
        <w:rPr>
          <w:rFonts w:ascii="Courier New" w:hAnsi="Courier New" w:cs="Courier New"/>
          <w:sz w:val="24"/>
          <w:szCs w:val="24"/>
        </w:rPr>
        <w:t>intent to salvage the two mast arms at the time of the ATC proposal.</w:t>
      </w:r>
      <w:r w:rsidR="00BE3B4F">
        <w:rPr>
          <w:rFonts w:ascii="Courier New" w:hAnsi="Courier New" w:cs="Courier New"/>
          <w:sz w:val="24"/>
          <w:szCs w:val="24"/>
        </w:rPr>
        <w:t xml:space="preserve">  On the other hand, </w:t>
      </w:r>
      <w:r w:rsidR="00E16CC0">
        <w:rPr>
          <w:rFonts w:ascii="Courier New" w:hAnsi="Courier New" w:cs="Courier New"/>
          <w:sz w:val="24"/>
          <w:szCs w:val="24"/>
        </w:rPr>
        <w:t>Had the DBF clearly defined their intention in the Technical Proposal</w:t>
      </w:r>
      <w:r w:rsidR="006D6DDD">
        <w:rPr>
          <w:rFonts w:ascii="Courier New" w:hAnsi="Courier New" w:cs="Courier New"/>
          <w:sz w:val="24"/>
          <w:szCs w:val="24"/>
        </w:rPr>
        <w:t xml:space="preserve">, or </w:t>
      </w:r>
      <w:r w:rsidR="00BE3B4F">
        <w:rPr>
          <w:rFonts w:ascii="Courier New" w:hAnsi="Courier New" w:cs="Courier New"/>
          <w:sz w:val="24"/>
          <w:szCs w:val="24"/>
        </w:rPr>
        <w:t xml:space="preserve">separately identified in ATC No. 7 that </w:t>
      </w:r>
      <w:r w:rsidR="006D6DDD">
        <w:rPr>
          <w:rFonts w:ascii="Courier New" w:hAnsi="Courier New" w:cs="Courier New"/>
          <w:sz w:val="24"/>
          <w:szCs w:val="24"/>
        </w:rPr>
        <w:t xml:space="preserve">these two mast arms </w:t>
      </w:r>
      <w:r w:rsidR="00BE3B4F">
        <w:rPr>
          <w:rFonts w:ascii="Courier New" w:hAnsi="Courier New" w:cs="Courier New"/>
          <w:sz w:val="24"/>
          <w:szCs w:val="24"/>
        </w:rPr>
        <w:t>“</w:t>
      </w:r>
      <w:r w:rsidR="006D6DDD">
        <w:rPr>
          <w:rFonts w:ascii="Courier New" w:hAnsi="Courier New" w:cs="Courier New"/>
          <w:sz w:val="24"/>
          <w:szCs w:val="24"/>
        </w:rPr>
        <w:t>can</w:t>
      </w:r>
      <w:r w:rsidR="00BE3B4F">
        <w:rPr>
          <w:rFonts w:ascii="Courier New" w:hAnsi="Courier New" w:cs="Courier New"/>
          <w:sz w:val="24"/>
          <w:szCs w:val="24"/>
        </w:rPr>
        <w:t>” or more definitively will be</w:t>
      </w:r>
      <w:r w:rsidR="006D6DDD">
        <w:rPr>
          <w:rFonts w:ascii="Courier New" w:hAnsi="Courier New" w:cs="Courier New"/>
          <w:sz w:val="24"/>
          <w:szCs w:val="24"/>
        </w:rPr>
        <w:t xml:space="preserve"> salvaged</w:t>
      </w:r>
      <w:r w:rsidR="00E16CC0">
        <w:rPr>
          <w:rFonts w:ascii="Courier New" w:hAnsi="Courier New" w:cs="Courier New"/>
          <w:sz w:val="24"/>
          <w:szCs w:val="24"/>
        </w:rPr>
        <w:t>,</w:t>
      </w:r>
      <w:r w:rsidR="008972FA">
        <w:rPr>
          <w:rFonts w:ascii="Courier New" w:hAnsi="Courier New" w:cs="Courier New"/>
          <w:sz w:val="24"/>
          <w:szCs w:val="24"/>
        </w:rPr>
        <w:t xml:space="preserve"> then </w:t>
      </w:r>
      <w:r w:rsidR="00E16CC0">
        <w:rPr>
          <w:rFonts w:ascii="Courier New" w:hAnsi="Courier New" w:cs="Courier New"/>
          <w:sz w:val="24"/>
          <w:szCs w:val="24"/>
        </w:rPr>
        <w:t xml:space="preserve">the Department would have been </w:t>
      </w:r>
      <w:r w:rsidR="00D904A8">
        <w:rPr>
          <w:rFonts w:ascii="Courier New" w:hAnsi="Courier New" w:cs="Courier New"/>
          <w:sz w:val="24"/>
          <w:szCs w:val="24"/>
        </w:rPr>
        <w:t xml:space="preserve">given </w:t>
      </w:r>
      <w:r w:rsidR="00E16CC0">
        <w:rPr>
          <w:rFonts w:ascii="Courier New" w:hAnsi="Courier New" w:cs="Courier New"/>
          <w:sz w:val="24"/>
          <w:szCs w:val="24"/>
        </w:rPr>
        <w:t xml:space="preserve">the required opportunity to accept or reject.  </w:t>
      </w:r>
      <w:r w:rsidR="002D0EEA">
        <w:rPr>
          <w:rFonts w:ascii="Courier New" w:hAnsi="Courier New" w:cs="Courier New"/>
          <w:sz w:val="24"/>
          <w:szCs w:val="24"/>
        </w:rPr>
        <w:t>Unfortunately this was not the case.</w:t>
      </w:r>
    </w:p>
    <w:p w14:paraId="72AB8C20" w14:textId="77777777" w:rsidR="00F97236" w:rsidRDefault="00F97236" w:rsidP="00AB0E86">
      <w:pPr>
        <w:rPr>
          <w:rFonts w:ascii="Courier New" w:hAnsi="Courier New" w:cs="Courier New"/>
          <w:b/>
          <w:sz w:val="24"/>
          <w:szCs w:val="24"/>
        </w:rPr>
      </w:pPr>
    </w:p>
    <w:p w14:paraId="3A2B9206" w14:textId="77777777" w:rsidR="00F97236" w:rsidRDefault="00F97236" w:rsidP="00AB0E86">
      <w:pPr>
        <w:rPr>
          <w:rFonts w:ascii="Courier New" w:hAnsi="Courier New" w:cs="Courier New"/>
          <w:b/>
          <w:sz w:val="24"/>
          <w:szCs w:val="24"/>
        </w:rPr>
      </w:pPr>
    </w:p>
    <w:p w14:paraId="348DC753" w14:textId="77777777" w:rsidR="00F97236" w:rsidRDefault="00F97236" w:rsidP="00AB0E86">
      <w:pPr>
        <w:rPr>
          <w:rFonts w:ascii="Courier New" w:hAnsi="Courier New" w:cs="Courier New"/>
          <w:b/>
          <w:sz w:val="24"/>
          <w:szCs w:val="24"/>
        </w:rPr>
      </w:pPr>
    </w:p>
    <w:p w14:paraId="3E247825" w14:textId="77777777" w:rsidR="00F97236" w:rsidRDefault="00F97236" w:rsidP="00AB0E86">
      <w:pPr>
        <w:rPr>
          <w:rFonts w:ascii="Courier New" w:hAnsi="Courier New" w:cs="Courier New"/>
          <w:b/>
          <w:sz w:val="24"/>
          <w:szCs w:val="24"/>
        </w:rPr>
      </w:pPr>
    </w:p>
    <w:p w14:paraId="1821F7BD" w14:textId="77777777" w:rsidR="00F97236" w:rsidRDefault="00F97236" w:rsidP="00AB0E86">
      <w:pPr>
        <w:rPr>
          <w:rFonts w:ascii="Courier New" w:hAnsi="Courier New" w:cs="Courier New"/>
          <w:b/>
          <w:sz w:val="24"/>
          <w:szCs w:val="24"/>
        </w:rPr>
      </w:pPr>
    </w:p>
    <w:p w14:paraId="6A29CE65" w14:textId="77777777" w:rsidR="00F97236" w:rsidRDefault="00F97236" w:rsidP="00AB0E86">
      <w:pPr>
        <w:rPr>
          <w:rFonts w:ascii="Courier New" w:hAnsi="Courier New" w:cs="Courier New"/>
          <w:b/>
          <w:sz w:val="24"/>
          <w:szCs w:val="24"/>
        </w:rPr>
      </w:pPr>
    </w:p>
    <w:p w14:paraId="67068C62" w14:textId="3B76F09E" w:rsidR="009C17AA" w:rsidRDefault="009C17AA" w:rsidP="00AB0E86">
      <w:pPr>
        <w:rPr>
          <w:rFonts w:ascii="Courier New" w:hAnsi="Courier New" w:cs="Courier New"/>
          <w:sz w:val="24"/>
          <w:szCs w:val="24"/>
        </w:rPr>
      </w:pPr>
      <w:r w:rsidRPr="00497DBA">
        <w:rPr>
          <w:rFonts w:ascii="Courier New" w:hAnsi="Courier New" w:cs="Courier New"/>
          <w:b/>
          <w:sz w:val="24"/>
          <w:szCs w:val="24"/>
        </w:rPr>
        <w:lastRenderedPageBreak/>
        <w:t xml:space="preserve">DRB </w:t>
      </w:r>
      <w:r>
        <w:rPr>
          <w:rFonts w:ascii="Courier New" w:hAnsi="Courier New" w:cs="Courier New"/>
          <w:b/>
          <w:sz w:val="24"/>
          <w:szCs w:val="24"/>
        </w:rPr>
        <w:t>Recommendation</w:t>
      </w:r>
    </w:p>
    <w:p w14:paraId="27559440" w14:textId="75D46AB4" w:rsidR="00E16CC0" w:rsidRDefault="00BE3B4F" w:rsidP="00AB0E86">
      <w:pPr>
        <w:rPr>
          <w:rFonts w:ascii="Courier New" w:hAnsi="Courier New" w:cs="Courier New"/>
          <w:sz w:val="24"/>
          <w:szCs w:val="24"/>
        </w:rPr>
      </w:pPr>
      <w:r>
        <w:rPr>
          <w:rFonts w:ascii="Courier New" w:hAnsi="Courier New" w:cs="Courier New"/>
          <w:sz w:val="24"/>
          <w:szCs w:val="24"/>
        </w:rPr>
        <w:t xml:space="preserve">RFP, Addendum 5, Section R, page 84 of 94 clearly states that the DBF “shall reconstruct existing </w:t>
      </w:r>
      <w:bookmarkStart w:id="8" w:name="_Hlk513632761"/>
      <w:r>
        <w:rPr>
          <w:rFonts w:ascii="Courier New" w:hAnsi="Courier New" w:cs="Courier New"/>
          <w:sz w:val="24"/>
          <w:szCs w:val="24"/>
        </w:rPr>
        <w:t>mast arm signals</w:t>
      </w:r>
      <w:bookmarkEnd w:id="8"/>
      <w:r>
        <w:rPr>
          <w:rFonts w:ascii="Courier New" w:hAnsi="Courier New" w:cs="Courier New"/>
          <w:sz w:val="24"/>
          <w:szCs w:val="24"/>
        </w:rPr>
        <w:t xml:space="preserve"> at the I-75/Miramar Parkway Interchange ….</w:t>
      </w:r>
      <w:r w:rsidR="00067626">
        <w:rPr>
          <w:rFonts w:ascii="Courier New" w:hAnsi="Courier New" w:cs="Courier New"/>
          <w:sz w:val="24"/>
          <w:szCs w:val="24"/>
        </w:rPr>
        <w:t>” There was insufficient notice in the Technical Proposal and vague or no separately identified information</w:t>
      </w:r>
      <w:r w:rsidR="00325473">
        <w:rPr>
          <w:rFonts w:ascii="Courier New" w:hAnsi="Courier New" w:cs="Courier New"/>
          <w:sz w:val="24"/>
          <w:szCs w:val="24"/>
        </w:rPr>
        <w:t xml:space="preserve"> </w:t>
      </w:r>
      <w:r w:rsidR="00067626">
        <w:rPr>
          <w:rFonts w:ascii="Courier New" w:hAnsi="Courier New" w:cs="Courier New"/>
          <w:sz w:val="24"/>
          <w:szCs w:val="24"/>
        </w:rPr>
        <w:t xml:space="preserve">in ATC No. 7 regarding </w:t>
      </w:r>
      <w:r w:rsidR="00325473">
        <w:rPr>
          <w:rFonts w:ascii="Courier New" w:hAnsi="Courier New" w:cs="Courier New"/>
          <w:sz w:val="24"/>
          <w:szCs w:val="24"/>
        </w:rPr>
        <w:t xml:space="preserve">salvaging mast arm signals at this interchange location.  </w:t>
      </w:r>
      <w:r w:rsidR="00E16CC0">
        <w:rPr>
          <w:rFonts w:ascii="Courier New" w:hAnsi="Courier New" w:cs="Courier New"/>
          <w:sz w:val="24"/>
          <w:szCs w:val="24"/>
        </w:rPr>
        <w:t xml:space="preserve">Based on the </w:t>
      </w:r>
      <w:r w:rsidR="00325473">
        <w:rPr>
          <w:rFonts w:ascii="Courier New" w:hAnsi="Courier New" w:cs="Courier New"/>
          <w:sz w:val="24"/>
          <w:szCs w:val="24"/>
        </w:rPr>
        <w:t xml:space="preserve">forgoing </w:t>
      </w:r>
      <w:r w:rsidR="00E16CC0">
        <w:rPr>
          <w:rFonts w:ascii="Courier New" w:hAnsi="Courier New" w:cs="Courier New"/>
          <w:sz w:val="24"/>
          <w:szCs w:val="24"/>
        </w:rPr>
        <w:t>the Board finds no entitlement on this issue.</w:t>
      </w:r>
    </w:p>
    <w:p w14:paraId="19251C11" w14:textId="77777777" w:rsidR="007229F9" w:rsidRPr="00497DBA" w:rsidRDefault="007229F9" w:rsidP="00AB0E86">
      <w:pPr>
        <w:rPr>
          <w:rFonts w:ascii="Courier New" w:hAnsi="Courier New" w:cs="Courier New"/>
          <w:b/>
          <w:sz w:val="24"/>
          <w:szCs w:val="24"/>
        </w:rPr>
      </w:pPr>
    </w:p>
    <w:p w14:paraId="3FB27039" w14:textId="710E6749" w:rsidR="006E2BB6" w:rsidRPr="00497DBA" w:rsidRDefault="006E2BB6" w:rsidP="006E2BB6">
      <w:pPr>
        <w:rPr>
          <w:rFonts w:ascii="Courier New" w:hAnsi="Courier New" w:cs="Courier New"/>
          <w:sz w:val="24"/>
          <w:szCs w:val="24"/>
        </w:rPr>
      </w:pPr>
      <w:r w:rsidRPr="00497DBA">
        <w:rPr>
          <w:rFonts w:ascii="Courier New" w:hAnsi="Courier New" w:cs="Courier New"/>
          <w:b/>
          <w:sz w:val="24"/>
          <w:szCs w:val="24"/>
        </w:rPr>
        <w:t>Submitted by and for</w:t>
      </w:r>
      <w:r w:rsidRPr="00497DBA">
        <w:rPr>
          <w:rFonts w:ascii="Courier New" w:hAnsi="Courier New" w:cs="Courier New"/>
          <w:sz w:val="24"/>
          <w:szCs w:val="24"/>
        </w:rPr>
        <w:t xml:space="preserve"> </w:t>
      </w:r>
      <w:r w:rsidRPr="00497DBA">
        <w:rPr>
          <w:rFonts w:ascii="Courier New" w:hAnsi="Courier New" w:cs="Courier New"/>
          <w:sz w:val="24"/>
          <w:szCs w:val="24"/>
        </w:rPr>
        <w:tab/>
        <w:t xml:space="preserve">Date of </w:t>
      </w:r>
      <w:r w:rsidR="00727185" w:rsidRPr="00497DBA">
        <w:rPr>
          <w:rFonts w:ascii="Courier New" w:hAnsi="Courier New" w:cs="Courier New"/>
          <w:sz w:val="24"/>
          <w:szCs w:val="24"/>
        </w:rPr>
        <w:t>Determination</w:t>
      </w:r>
      <w:r w:rsidRPr="00497DBA">
        <w:rPr>
          <w:rFonts w:ascii="Courier New" w:hAnsi="Courier New" w:cs="Courier New"/>
          <w:sz w:val="24"/>
          <w:szCs w:val="24"/>
        </w:rPr>
        <w:t xml:space="preserve">: </w:t>
      </w:r>
      <w:r w:rsidR="004737CD">
        <w:rPr>
          <w:rFonts w:ascii="Courier New" w:hAnsi="Courier New" w:cs="Courier New"/>
          <w:sz w:val="24"/>
          <w:szCs w:val="24"/>
        </w:rPr>
        <w:t xml:space="preserve">May </w:t>
      </w:r>
      <w:r w:rsidR="000C5ABB">
        <w:rPr>
          <w:rFonts w:ascii="Courier New" w:hAnsi="Courier New" w:cs="Courier New"/>
          <w:sz w:val="24"/>
          <w:szCs w:val="24"/>
        </w:rPr>
        <w:t>1</w:t>
      </w:r>
      <w:r w:rsidR="004B37A0">
        <w:rPr>
          <w:rFonts w:ascii="Courier New" w:hAnsi="Courier New" w:cs="Courier New"/>
          <w:sz w:val="24"/>
          <w:szCs w:val="24"/>
        </w:rPr>
        <w:t>3</w:t>
      </w:r>
      <w:r w:rsidR="002E07AD" w:rsidRPr="00497DBA">
        <w:rPr>
          <w:rFonts w:ascii="Courier New" w:hAnsi="Courier New" w:cs="Courier New"/>
          <w:sz w:val="24"/>
          <w:szCs w:val="24"/>
        </w:rPr>
        <w:t>, 201</w:t>
      </w:r>
      <w:r w:rsidR="004737CD">
        <w:rPr>
          <w:rFonts w:ascii="Courier New" w:hAnsi="Courier New" w:cs="Courier New"/>
          <w:sz w:val="24"/>
          <w:szCs w:val="24"/>
        </w:rPr>
        <w:t>8</w:t>
      </w:r>
    </w:p>
    <w:p w14:paraId="3B880F74" w14:textId="77777777" w:rsidR="001307D0" w:rsidRPr="00497DBA" w:rsidRDefault="001307D0" w:rsidP="006E2BB6">
      <w:pPr>
        <w:rPr>
          <w:rFonts w:ascii="Courier New" w:hAnsi="Courier New" w:cs="Courier New"/>
          <w:sz w:val="24"/>
          <w:szCs w:val="24"/>
        </w:rPr>
      </w:pPr>
    </w:p>
    <w:p w14:paraId="6DC59953" w14:textId="509D4AF0" w:rsidR="001307D0" w:rsidRPr="00782C99" w:rsidRDefault="00077A15" w:rsidP="006E2BB6">
      <w:pPr>
        <w:rPr>
          <w:rFonts w:ascii="Courier New" w:hAnsi="Courier New" w:cs="Courier New"/>
        </w:rPr>
      </w:pPr>
      <w:r>
        <w:rPr>
          <w:rFonts w:ascii="Courier New" w:hAnsi="Courier New" w:cs="Courier New"/>
        </w:rPr>
        <w:pict w14:anchorId="6B8BB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52508602-62EE-4952-9C19-D0C08CAACB8E}" provid="{00000000-0000-0000-0000-000000000000}" allowcomments="t" issignatureline="t"/>
          </v:shape>
        </w:pict>
      </w:r>
    </w:p>
    <w:p w14:paraId="5097EA3B" w14:textId="77777777" w:rsidR="006E2BB6" w:rsidRPr="00782C99" w:rsidRDefault="006E2BB6" w:rsidP="006E2BB6">
      <w:pPr>
        <w:rPr>
          <w:rFonts w:ascii="Courier New" w:hAnsi="Courier New" w:cs="Courier New"/>
        </w:rPr>
      </w:pPr>
    </w:p>
    <w:p w14:paraId="6F01B49E" w14:textId="77777777" w:rsidR="006E2BB6" w:rsidRPr="00782C99" w:rsidRDefault="006E2BB6" w:rsidP="006E2BB6">
      <w:pPr>
        <w:rPr>
          <w:rFonts w:ascii="Courier New" w:hAnsi="Courier New" w:cs="Courier New"/>
          <w:b/>
        </w:rPr>
      </w:pPr>
      <w:r w:rsidRPr="00782C99">
        <w:rPr>
          <w:rFonts w:ascii="Courier New" w:hAnsi="Courier New" w:cs="Courier New"/>
          <w:b/>
        </w:rPr>
        <w:t>Ronnie Klein</w:t>
      </w:r>
      <w:r w:rsidR="00784640">
        <w:rPr>
          <w:rFonts w:ascii="Courier New" w:hAnsi="Courier New" w:cs="Courier New"/>
          <w:b/>
        </w:rPr>
        <w:t>,</w:t>
      </w:r>
      <w:r w:rsidRPr="00782C99">
        <w:rPr>
          <w:rFonts w:ascii="Courier New" w:hAnsi="Courier New" w:cs="Courier New"/>
          <w:b/>
        </w:rPr>
        <w:t xml:space="preserve"> Chairman</w:t>
      </w:r>
    </w:p>
    <w:p w14:paraId="2F7B13C6" w14:textId="77777777" w:rsidR="006E2BB6" w:rsidRPr="00782C99" w:rsidRDefault="00F00DEF" w:rsidP="006E2BB6">
      <w:pPr>
        <w:rPr>
          <w:rFonts w:ascii="Courier New" w:hAnsi="Courier New" w:cs="Courier New"/>
        </w:rPr>
      </w:pPr>
      <w:r>
        <w:rPr>
          <w:rFonts w:ascii="Courier New" w:hAnsi="Courier New" w:cs="Courier New"/>
        </w:rPr>
        <w:t>Robert Cedeno</w:t>
      </w:r>
      <w:r w:rsidR="001307D0">
        <w:rPr>
          <w:rFonts w:ascii="Courier New" w:hAnsi="Courier New" w:cs="Courier New"/>
        </w:rPr>
        <w:t>,</w:t>
      </w:r>
      <w:r w:rsidR="006E2BB6" w:rsidRPr="00782C99">
        <w:rPr>
          <w:rFonts w:ascii="Courier New" w:hAnsi="Courier New" w:cs="Courier New"/>
        </w:rPr>
        <w:t xml:space="preserve"> Member</w:t>
      </w:r>
    </w:p>
    <w:p w14:paraId="1FB26EDE" w14:textId="77777777" w:rsidR="00FD2E6E" w:rsidRPr="00FD2E6E" w:rsidRDefault="00F00DEF" w:rsidP="00FD2E6E">
      <w:pPr>
        <w:rPr>
          <w:rFonts w:ascii="Courier New" w:hAnsi="Courier New" w:cs="Courier New"/>
          <w:b/>
        </w:rPr>
      </w:pPr>
      <w:r>
        <w:rPr>
          <w:rFonts w:ascii="Courier New" w:hAnsi="Courier New" w:cs="Courier New"/>
        </w:rPr>
        <w:t>David Donofrio</w:t>
      </w:r>
      <w:r w:rsidR="001307D0">
        <w:rPr>
          <w:rFonts w:ascii="Courier New" w:hAnsi="Courier New" w:cs="Courier New"/>
        </w:rPr>
        <w:t>,</w:t>
      </w:r>
      <w:r w:rsidR="006E2BB6" w:rsidRPr="00782C99">
        <w:rPr>
          <w:rFonts w:ascii="Courier New" w:hAnsi="Courier New" w:cs="Courier New"/>
        </w:rPr>
        <w:t xml:space="preserve"> Member</w:t>
      </w:r>
    </w:p>
    <w:sectPr w:rsidR="00FD2E6E" w:rsidRPr="00FD2E6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80BBC5" w16cid:durableId="1E9D4F8B"/>
  <w16cid:commentId w16cid:paraId="30A0220B" w16cid:durableId="1E9D60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F401E" w14:textId="77777777" w:rsidR="00077A15" w:rsidRDefault="00077A15" w:rsidP="0092295F">
      <w:pPr>
        <w:spacing w:after="0" w:line="240" w:lineRule="auto"/>
      </w:pPr>
      <w:r>
        <w:separator/>
      </w:r>
    </w:p>
  </w:endnote>
  <w:endnote w:type="continuationSeparator" w:id="0">
    <w:p w14:paraId="39DECF7A" w14:textId="77777777" w:rsidR="00077A15" w:rsidRDefault="00077A15" w:rsidP="0092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74863" w14:textId="77777777" w:rsidR="00185AE7" w:rsidRDefault="00185A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555208"/>
      <w:docPartObj>
        <w:docPartGallery w:val="Page Numbers (Bottom of Page)"/>
        <w:docPartUnique/>
      </w:docPartObj>
    </w:sdtPr>
    <w:sdtEndPr>
      <w:rPr>
        <w:noProof/>
      </w:rPr>
    </w:sdtEndPr>
    <w:sdtContent>
      <w:p w14:paraId="1F4D0EC2" w14:textId="77777777" w:rsidR="00185AE7" w:rsidRDefault="00185AE7">
        <w:pPr>
          <w:pStyle w:val="Footer"/>
          <w:jc w:val="center"/>
        </w:pPr>
        <w:r>
          <w:fldChar w:fldCharType="begin"/>
        </w:r>
        <w:r>
          <w:instrText xml:space="preserve"> PAGE   \* MERGEFORMAT </w:instrText>
        </w:r>
        <w:r>
          <w:fldChar w:fldCharType="separate"/>
        </w:r>
        <w:r w:rsidR="005C5593">
          <w:rPr>
            <w:noProof/>
          </w:rPr>
          <w:t>17</w:t>
        </w:r>
        <w:r>
          <w:rPr>
            <w:noProof/>
          </w:rPr>
          <w:fldChar w:fldCharType="end"/>
        </w:r>
      </w:p>
    </w:sdtContent>
  </w:sdt>
  <w:p w14:paraId="6A3BFC9E" w14:textId="77777777" w:rsidR="00185AE7" w:rsidRDefault="00185A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0D9C9" w14:textId="77777777" w:rsidR="00185AE7" w:rsidRDefault="00185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C692D" w14:textId="77777777" w:rsidR="00077A15" w:rsidRDefault="00077A15" w:rsidP="0092295F">
      <w:pPr>
        <w:spacing w:after="0" w:line="240" w:lineRule="auto"/>
      </w:pPr>
      <w:r>
        <w:separator/>
      </w:r>
    </w:p>
  </w:footnote>
  <w:footnote w:type="continuationSeparator" w:id="0">
    <w:p w14:paraId="3B71C914" w14:textId="77777777" w:rsidR="00077A15" w:rsidRDefault="00077A15" w:rsidP="00922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8CF10" w14:textId="4776D873" w:rsidR="00185AE7" w:rsidRDefault="00185A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4B357" w14:textId="355A951C" w:rsidR="00185AE7" w:rsidRDefault="00185A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FBBC9" w14:textId="12970A67" w:rsidR="00185AE7" w:rsidRDefault="00185A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66A1C"/>
    <w:multiLevelType w:val="hybridMultilevel"/>
    <w:tmpl w:val="CE16B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906427"/>
    <w:multiLevelType w:val="hybridMultilevel"/>
    <w:tmpl w:val="00763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B4A57"/>
    <w:multiLevelType w:val="hybridMultilevel"/>
    <w:tmpl w:val="6B02B5EA"/>
    <w:lvl w:ilvl="0" w:tplc="5D38980A">
      <w:start w:val="1"/>
      <w:numFmt w:val="upperLetter"/>
      <w:lvlText w:val="%1."/>
      <w:lvlJc w:val="left"/>
      <w:pPr>
        <w:ind w:left="860" w:hanging="361"/>
      </w:pPr>
      <w:rPr>
        <w:rFonts w:ascii="Arial Narrow" w:eastAsia="Arial Narrow" w:hAnsi="Arial Narrow" w:cs="Arial Narrow" w:hint="default"/>
        <w:spacing w:val="-1"/>
        <w:w w:val="100"/>
        <w:sz w:val="22"/>
        <w:szCs w:val="22"/>
      </w:rPr>
    </w:lvl>
    <w:lvl w:ilvl="1" w:tplc="5BF2F132">
      <w:numFmt w:val="bullet"/>
      <w:lvlText w:val="•"/>
      <w:lvlJc w:val="left"/>
      <w:pPr>
        <w:ind w:left="1810" w:hanging="361"/>
      </w:pPr>
      <w:rPr>
        <w:rFonts w:hint="default"/>
      </w:rPr>
    </w:lvl>
    <w:lvl w:ilvl="2" w:tplc="ACEA2FF0">
      <w:numFmt w:val="bullet"/>
      <w:lvlText w:val="•"/>
      <w:lvlJc w:val="left"/>
      <w:pPr>
        <w:ind w:left="2760" w:hanging="361"/>
      </w:pPr>
      <w:rPr>
        <w:rFonts w:hint="default"/>
      </w:rPr>
    </w:lvl>
    <w:lvl w:ilvl="3" w:tplc="9A7647B4">
      <w:numFmt w:val="bullet"/>
      <w:lvlText w:val="•"/>
      <w:lvlJc w:val="left"/>
      <w:pPr>
        <w:ind w:left="3710" w:hanging="361"/>
      </w:pPr>
      <w:rPr>
        <w:rFonts w:hint="default"/>
      </w:rPr>
    </w:lvl>
    <w:lvl w:ilvl="4" w:tplc="5B72AC8C">
      <w:numFmt w:val="bullet"/>
      <w:lvlText w:val="•"/>
      <w:lvlJc w:val="left"/>
      <w:pPr>
        <w:ind w:left="4660" w:hanging="361"/>
      </w:pPr>
      <w:rPr>
        <w:rFonts w:hint="default"/>
      </w:rPr>
    </w:lvl>
    <w:lvl w:ilvl="5" w:tplc="2326C584">
      <w:numFmt w:val="bullet"/>
      <w:lvlText w:val="•"/>
      <w:lvlJc w:val="left"/>
      <w:pPr>
        <w:ind w:left="5610" w:hanging="361"/>
      </w:pPr>
      <w:rPr>
        <w:rFonts w:hint="default"/>
      </w:rPr>
    </w:lvl>
    <w:lvl w:ilvl="6" w:tplc="DCB22E76">
      <w:numFmt w:val="bullet"/>
      <w:lvlText w:val="•"/>
      <w:lvlJc w:val="left"/>
      <w:pPr>
        <w:ind w:left="6560" w:hanging="361"/>
      </w:pPr>
      <w:rPr>
        <w:rFonts w:hint="default"/>
      </w:rPr>
    </w:lvl>
    <w:lvl w:ilvl="7" w:tplc="B92A13BC">
      <w:numFmt w:val="bullet"/>
      <w:lvlText w:val="•"/>
      <w:lvlJc w:val="left"/>
      <w:pPr>
        <w:ind w:left="7510" w:hanging="361"/>
      </w:pPr>
      <w:rPr>
        <w:rFonts w:hint="default"/>
      </w:rPr>
    </w:lvl>
    <w:lvl w:ilvl="8" w:tplc="993623A6">
      <w:numFmt w:val="bullet"/>
      <w:lvlText w:val="•"/>
      <w:lvlJc w:val="left"/>
      <w:pPr>
        <w:ind w:left="8460" w:hanging="361"/>
      </w:pPr>
      <w:rPr>
        <w:rFonts w:hint="default"/>
      </w:rPr>
    </w:lvl>
  </w:abstractNum>
  <w:abstractNum w:abstractNumId="3">
    <w:nsid w:val="11CE4ADD"/>
    <w:multiLevelType w:val="hybridMultilevel"/>
    <w:tmpl w:val="754ECA2A"/>
    <w:lvl w:ilvl="0" w:tplc="4060F52C">
      <w:start w:val="1"/>
      <w:numFmt w:val="decimal"/>
      <w:lvlText w:val="%1."/>
      <w:lvlJc w:val="left"/>
      <w:pPr>
        <w:ind w:left="820" w:hanging="360"/>
      </w:pPr>
      <w:rPr>
        <w:rFonts w:hint="default"/>
        <w:i/>
        <w:w w:val="100"/>
      </w:rPr>
    </w:lvl>
    <w:lvl w:ilvl="1" w:tplc="27901C30">
      <w:numFmt w:val="bullet"/>
      <w:lvlText w:val="•"/>
      <w:lvlJc w:val="left"/>
      <w:pPr>
        <w:ind w:left="1790" w:hanging="360"/>
      </w:pPr>
      <w:rPr>
        <w:rFonts w:hint="default"/>
      </w:rPr>
    </w:lvl>
    <w:lvl w:ilvl="2" w:tplc="B7886DAC">
      <w:numFmt w:val="bullet"/>
      <w:lvlText w:val="•"/>
      <w:lvlJc w:val="left"/>
      <w:pPr>
        <w:ind w:left="2760" w:hanging="360"/>
      </w:pPr>
      <w:rPr>
        <w:rFonts w:hint="default"/>
      </w:rPr>
    </w:lvl>
    <w:lvl w:ilvl="3" w:tplc="E4565CBA">
      <w:numFmt w:val="bullet"/>
      <w:lvlText w:val="•"/>
      <w:lvlJc w:val="left"/>
      <w:pPr>
        <w:ind w:left="3730" w:hanging="360"/>
      </w:pPr>
      <w:rPr>
        <w:rFonts w:hint="default"/>
      </w:rPr>
    </w:lvl>
    <w:lvl w:ilvl="4" w:tplc="CA803692">
      <w:numFmt w:val="bullet"/>
      <w:lvlText w:val="•"/>
      <w:lvlJc w:val="left"/>
      <w:pPr>
        <w:ind w:left="4700" w:hanging="360"/>
      </w:pPr>
      <w:rPr>
        <w:rFonts w:hint="default"/>
      </w:rPr>
    </w:lvl>
    <w:lvl w:ilvl="5" w:tplc="F78C4E16">
      <w:numFmt w:val="bullet"/>
      <w:lvlText w:val="•"/>
      <w:lvlJc w:val="left"/>
      <w:pPr>
        <w:ind w:left="5670" w:hanging="360"/>
      </w:pPr>
      <w:rPr>
        <w:rFonts w:hint="default"/>
      </w:rPr>
    </w:lvl>
    <w:lvl w:ilvl="6" w:tplc="0D6EA76C">
      <w:numFmt w:val="bullet"/>
      <w:lvlText w:val="•"/>
      <w:lvlJc w:val="left"/>
      <w:pPr>
        <w:ind w:left="6640" w:hanging="360"/>
      </w:pPr>
      <w:rPr>
        <w:rFonts w:hint="default"/>
      </w:rPr>
    </w:lvl>
    <w:lvl w:ilvl="7" w:tplc="543A9EA0">
      <w:numFmt w:val="bullet"/>
      <w:lvlText w:val="•"/>
      <w:lvlJc w:val="left"/>
      <w:pPr>
        <w:ind w:left="7610" w:hanging="360"/>
      </w:pPr>
      <w:rPr>
        <w:rFonts w:hint="default"/>
      </w:rPr>
    </w:lvl>
    <w:lvl w:ilvl="8" w:tplc="FA6A508E">
      <w:numFmt w:val="bullet"/>
      <w:lvlText w:val="•"/>
      <w:lvlJc w:val="left"/>
      <w:pPr>
        <w:ind w:left="8580" w:hanging="360"/>
      </w:pPr>
      <w:rPr>
        <w:rFonts w:hint="default"/>
      </w:rPr>
    </w:lvl>
  </w:abstractNum>
  <w:abstractNum w:abstractNumId="4">
    <w:nsid w:val="12BB4038"/>
    <w:multiLevelType w:val="hybridMultilevel"/>
    <w:tmpl w:val="EB281CEA"/>
    <w:lvl w:ilvl="0" w:tplc="98F80728">
      <w:start w:val="1"/>
      <w:numFmt w:val="decimal"/>
      <w:lvlText w:val="%1."/>
      <w:lvlJc w:val="left"/>
      <w:pPr>
        <w:ind w:left="1960" w:hanging="721"/>
      </w:pPr>
      <w:rPr>
        <w:rFonts w:ascii="Times New Roman" w:eastAsia="Times New Roman" w:hAnsi="Times New Roman" w:cs="Times New Roman" w:hint="default"/>
        <w:w w:val="99"/>
        <w:sz w:val="22"/>
        <w:szCs w:val="22"/>
      </w:rPr>
    </w:lvl>
    <w:lvl w:ilvl="1" w:tplc="080281B4">
      <w:numFmt w:val="bullet"/>
      <w:lvlText w:val="•"/>
      <w:lvlJc w:val="left"/>
      <w:pPr>
        <w:ind w:left="2732" w:hanging="721"/>
      </w:pPr>
      <w:rPr>
        <w:rFonts w:hint="default"/>
      </w:rPr>
    </w:lvl>
    <w:lvl w:ilvl="2" w:tplc="6AAA8A78">
      <w:numFmt w:val="bullet"/>
      <w:lvlText w:val="•"/>
      <w:lvlJc w:val="left"/>
      <w:pPr>
        <w:ind w:left="3504" w:hanging="721"/>
      </w:pPr>
      <w:rPr>
        <w:rFonts w:hint="default"/>
      </w:rPr>
    </w:lvl>
    <w:lvl w:ilvl="3" w:tplc="9E42BF1A">
      <w:numFmt w:val="bullet"/>
      <w:lvlText w:val="•"/>
      <w:lvlJc w:val="left"/>
      <w:pPr>
        <w:ind w:left="4276" w:hanging="721"/>
      </w:pPr>
      <w:rPr>
        <w:rFonts w:hint="default"/>
      </w:rPr>
    </w:lvl>
    <w:lvl w:ilvl="4" w:tplc="F5206004">
      <w:numFmt w:val="bullet"/>
      <w:lvlText w:val="•"/>
      <w:lvlJc w:val="left"/>
      <w:pPr>
        <w:ind w:left="5048" w:hanging="721"/>
      </w:pPr>
      <w:rPr>
        <w:rFonts w:hint="default"/>
      </w:rPr>
    </w:lvl>
    <w:lvl w:ilvl="5" w:tplc="17AEE09A">
      <w:numFmt w:val="bullet"/>
      <w:lvlText w:val="•"/>
      <w:lvlJc w:val="left"/>
      <w:pPr>
        <w:ind w:left="5820" w:hanging="721"/>
      </w:pPr>
      <w:rPr>
        <w:rFonts w:hint="default"/>
      </w:rPr>
    </w:lvl>
    <w:lvl w:ilvl="6" w:tplc="2BC69918">
      <w:numFmt w:val="bullet"/>
      <w:lvlText w:val="•"/>
      <w:lvlJc w:val="left"/>
      <w:pPr>
        <w:ind w:left="6592" w:hanging="721"/>
      </w:pPr>
      <w:rPr>
        <w:rFonts w:hint="default"/>
      </w:rPr>
    </w:lvl>
    <w:lvl w:ilvl="7" w:tplc="BD8AEF58">
      <w:numFmt w:val="bullet"/>
      <w:lvlText w:val="•"/>
      <w:lvlJc w:val="left"/>
      <w:pPr>
        <w:ind w:left="7364" w:hanging="721"/>
      </w:pPr>
      <w:rPr>
        <w:rFonts w:hint="default"/>
      </w:rPr>
    </w:lvl>
    <w:lvl w:ilvl="8" w:tplc="A858E5C6">
      <w:numFmt w:val="bullet"/>
      <w:lvlText w:val="•"/>
      <w:lvlJc w:val="left"/>
      <w:pPr>
        <w:ind w:left="8136" w:hanging="721"/>
      </w:pPr>
      <w:rPr>
        <w:rFonts w:hint="default"/>
      </w:rPr>
    </w:lvl>
  </w:abstractNum>
  <w:abstractNum w:abstractNumId="5">
    <w:nsid w:val="17D75477"/>
    <w:multiLevelType w:val="hybridMultilevel"/>
    <w:tmpl w:val="2E8E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36DE2"/>
    <w:multiLevelType w:val="hybridMultilevel"/>
    <w:tmpl w:val="63CCE03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253FF"/>
    <w:multiLevelType w:val="hybridMultilevel"/>
    <w:tmpl w:val="65F26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25211759"/>
    <w:multiLevelType w:val="hybridMultilevel"/>
    <w:tmpl w:val="E4C033F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24CF2"/>
    <w:multiLevelType w:val="hybridMultilevel"/>
    <w:tmpl w:val="D9A4FBDE"/>
    <w:lvl w:ilvl="0" w:tplc="16066766">
      <w:start w:val="1"/>
      <w:numFmt w:val="bullet"/>
      <w:lvlText w:val=""/>
      <w:lvlJc w:val="left"/>
      <w:pPr>
        <w:ind w:left="1440" w:hanging="360"/>
      </w:pPr>
      <w:rPr>
        <w:rFonts w:ascii="Symbol" w:hAnsi="Symbol" w:hint="default"/>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E93FE1"/>
    <w:multiLevelType w:val="hybridMultilevel"/>
    <w:tmpl w:val="D2161E2E"/>
    <w:lvl w:ilvl="0" w:tplc="38F20720">
      <w:start w:val="2"/>
      <w:numFmt w:val="decimal"/>
      <w:lvlText w:val="%1."/>
      <w:lvlJc w:val="left"/>
      <w:pPr>
        <w:ind w:left="1960" w:hanging="721"/>
      </w:pPr>
      <w:rPr>
        <w:rFonts w:ascii="Times New Roman" w:eastAsia="Times New Roman" w:hAnsi="Times New Roman" w:cs="Times New Roman" w:hint="default"/>
        <w:b/>
        <w:bCs/>
        <w:w w:val="99"/>
        <w:sz w:val="22"/>
        <w:szCs w:val="22"/>
      </w:rPr>
    </w:lvl>
    <w:lvl w:ilvl="1" w:tplc="BDF4D490">
      <w:numFmt w:val="bullet"/>
      <w:lvlText w:val="•"/>
      <w:lvlJc w:val="left"/>
      <w:pPr>
        <w:ind w:left="2732" w:hanging="721"/>
      </w:pPr>
      <w:rPr>
        <w:rFonts w:hint="default"/>
      </w:rPr>
    </w:lvl>
    <w:lvl w:ilvl="2" w:tplc="22AC865E">
      <w:numFmt w:val="bullet"/>
      <w:lvlText w:val="•"/>
      <w:lvlJc w:val="left"/>
      <w:pPr>
        <w:ind w:left="3504" w:hanging="721"/>
      </w:pPr>
      <w:rPr>
        <w:rFonts w:hint="default"/>
      </w:rPr>
    </w:lvl>
    <w:lvl w:ilvl="3" w:tplc="2E4C9330">
      <w:numFmt w:val="bullet"/>
      <w:lvlText w:val="•"/>
      <w:lvlJc w:val="left"/>
      <w:pPr>
        <w:ind w:left="4276" w:hanging="721"/>
      </w:pPr>
      <w:rPr>
        <w:rFonts w:hint="default"/>
      </w:rPr>
    </w:lvl>
    <w:lvl w:ilvl="4" w:tplc="2F842E92">
      <w:numFmt w:val="bullet"/>
      <w:lvlText w:val="•"/>
      <w:lvlJc w:val="left"/>
      <w:pPr>
        <w:ind w:left="5048" w:hanging="721"/>
      </w:pPr>
      <w:rPr>
        <w:rFonts w:hint="default"/>
      </w:rPr>
    </w:lvl>
    <w:lvl w:ilvl="5" w:tplc="00762046">
      <w:numFmt w:val="bullet"/>
      <w:lvlText w:val="•"/>
      <w:lvlJc w:val="left"/>
      <w:pPr>
        <w:ind w:left="5820" w:hanging="721"/>
      </w:pPr>
      <w:rPr>
        <w:rFonts w:hint="default"/>
      </w:rPr>
    </w:lvl>
    <w:lvl w:ilvl="6" w:tplc="773EEDCC">
      <w:numFmt w:val="bullet"/>
      <w:lvlText w:val="•"/>
      <w:lvlJc w:val="left"/>
      <w:pPr>
        <w:ind w:left="6592" w:hanging="721"/>
      </w:pPr>
      <w:rPr>
        <w:rFonts w:hint="default"/>
      </w:rPr>
    </w:lvl>
    <w:lvl w:ilvl="7" w:tplc="2F228200">
      <w:numFmt w:val="bullet"/>
      <w:lvlText w:val="•"/>
      <w:lvlJc w:val="left"/>
      <w:pPr>
        <w:ind w:left="7364" w:hanging="721"/>
      </w:pPr>
      <w:rPr>
        <w:rFonts w:hint="default"/>
      </w:rPr>
    </w:lvl>
    <w:lvl w:ilvl="8" w:tplc="DDB86A32">
      <w:numFmt w:val="bullet"/>
      <w:lvlText w:val="•"/>
      <w:lvlJc w:val="left"/>
      <w:pPr>
        <w:ind w:left="8136" w:hanging="721"/>
      </w:pPr>
      <w:rPr>
        <w:rFonts w:hint="default"/>
      </w:rPr>
    </w:lvl>
  </w:abstractNum>
  <w:abstractNum w:abstractNumId="11">
    <w:nsid w:val="2A7D3D16"/>
    <w:multiLevelType w:val="hybridMultilevel"/>
    <w:tmpl w:val="712AE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924A9"/>
    <w:multiLevelType w:val="hybridMultilevel"/>
    <w:tmpl w:val="4994276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6B18CA"/>
    <w:multiLevelType w:val="hybridMultilevel"/>
    <w:tmpl w:val="789C6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901352"/>
    <w:multiLevelType w:val="multilevel"/>
    <w:tmpl w:val="6BE83A64"/>
    <w:lvl w:ilvl="0">
      <w:start w:val="5"/>
      <w:numFmt w:val="lowerLetter"/>
      <w:lvlText w:val="%1"/>
      <w:lvlJc w:val="left"/>
      <w:pPr>
        <w:ind w:left="479" w:hanging="359"/>
      </w:pPr>
      <w:rPr>
        <w:rFonts w:hint="default"/>
      </w:rPr>
    </w:lvl>
    <w:lvl w:ilvl="1">
      <w:start w:val="13"/>
      <w:numFmt w:val="lowerLetter"/>
      <w:lvlText w:val="%1-%2"/>
      <w:lvlJc w:val="left"/>
      <w:pPr>
        <w:ind w:left="479" w:hanging="359"/>
      </w:pPr>
      <w:rPr>
        <w:rFonts w:ascii="Calibri Light" w:eastAsia="Calibri Light" w:hAnsi="Calibri Light" w:cs="Calibri Light" w:hint="default"/>
        <w:color w:val="1F497D"/>
        <w:spacing w:val="-1"/>
        <w:w w:val="100"/>
        <w:sz w:val="22"/>
        <w:szCs w:val="22"/>
      </w:rPr>
    </w:lvl>
    <w:lvl w:ilvl="2">
      <w:numFmt w:val="bullet"/>
      <w:lvlText w:val=""/>
      <w:lvlJc w:val="left"/>
      <w:pPr>
        <w:ind w:left="890" w:hanging="408"/>
      </w:pPr>
      <w:rPr>
        <w:rFonts w:hint="default"/>
        <w:w w:val="102"/>
      </w:rPr>
    </w:lvl>
    <w:lvl w:ilvl="3">
      <w:numFmt w:val="bullet"/>
      <w:lvlText w:val="o"/>
      <w:lvlJc w:val="left"/>
      <w:pPr>
        <w:ind w:left="1540" w:hanging="360"/>
      </w:pPr>
      <w:rPr>
        <w:rFonts w:hint="default"/>
        <w:w w:val="100"/>
      </w:rPr>
    </w:lvl>
    <w:lvl w:ilvl="4">
      <w:numFmt w:val="bullet"/>
      <w:lvlText w:val="▪"/>
      <w:lvlJc w:val="left"/>
      <w:pPr>
        <w:ind w:left="2090" w:hanging="360"/>
      </w:pPr>
      <w:rPr>
        <w:rFonts w:ascii="Malgun Gothic" w:eastAsia="Malgun Gothic" w:hAnsi="Malgun Gothic" w:cs="Malgun Gothic" w:hint="default"/>
        <w:w w:val="70"/>
        <w:sz w:val="22"/>
        <w:szCs w:val="22"/>
      </w:rPr>
    </w:lvl>
    <w:lvl w:ilvl="5">
      <w:numFmt w:val="bullet"/>
      <w:lvlText w:val="•"/>
      <w:lvlJc w:val="left"/>
      <w:pPr>
        <w:ind w:left="2100" w:hanging="360"/>
      </w:pPr>
      <w:rPr>
        <w:rFonts w:hint="default"/>
      </w:rPr>
    </w:lvl>
    <w:lvl w:ilvl="6">
      <w:numFmt w:val="bullet"/>
      <w:lvlText w:val="•"/>
      <w:lvlJc w:val="left"/>
      <w:pPr>
        <w:ind w:left="3556" w:hanging="360"/>
      </w:pPr>
      <w:rPr>
        <w:rFonts w:hint="default"/>
      </w:rPr>
    </w:lvl>
    <w:lvl w:ilvl="7">
      <w:numFmt w:val="bullet"/>
      <w:lvlText w:val="•"/>
      <w:lvlJc w:val="left"/>
      <w:pPr>
        <w:ind w:left="5012" w:hanging="360"/>
      </w:pPr>
      <w:rPr>
        <w:rFonts w:hint="default"/>
      </w:rPr>
    </w:lvl>
    <w:lvl w:ilvl="8">
      <w:numFmt w:val="bullet"/>
      <w:lvlText w:val="•"/>
      <w:lvlJc w:val="left"/>
      <w:pPr>
        <w:ind w:left="6468" w:hanging="360"/>
      </w:pPr>
      <w:rPr>
        <w:rFonts w:hint="default"/>
      </w:rPr>
    </w:lvl>
  </w:abstractNum>
  <w:abstractNum w:abstractNumId="15">
    <w:nsid w:val="34AB2FB5"/>
    <w:multiLevelType w:val="hybridMultilevel"/>
    <w:tmpl w:val="CC96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D15B35"/>
    <w:multiLevelType w:val="hybridMultilevel"/>
    <w:tmpl w:val="931AB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FC299F"/>
    <w:multiLevelType w:val="hybridMultilevel"/>
    <w:tmpl w:val="FA14767E"/>
    <w:lvl w:ilvl="0" w:tplc="2C3AF31C">
      <w:start w:val="1"/>
      <w:numFmt w:val="upperLetter"/>
      <w:lvlText w:val="%1."/>
      <w:lvlJc w:val="left"/>
      <w:pPr>
        <w:ind w:left="860" w:hanging="361"/>
      </w:pPr>
      <w:rPr>
        <w:rFonts w:ascii="Arial Narrow" w:eastAsia="Arial Narrow" w:hAnsi="Arial Narrow" w:cs="Arial Narrow" w:hint="default"/>
        <w:spacing w:val="-1"/>
        <w:w w:val="100"/>
        <w:sz w:val="22"/>
        <w:szCs w:val="22"/>
      </w:rPr>
    </w:lvl>
    <w:lvl w:ilvl="1" w:tplc="FC5AD62E">
      <w:start w:val="1"/>
      <w:numFmt w:val="decimal"/>
      <w:lvlText w:val="%2)"/>
      <w:lvlJc w:val="left"/>
      <w:pPr>
        <w:ind w:left="1220" w:hanging="360"/>
      </w:pPr>
      <w:rPr>
        <w:rFonts w:hint="default"/>
        <w:i/>
        <w:w w:val="100"/>
      </w:rPr>
    </w:lvl>
    <w:lvl w:ilvl="2" w:tplc="61F8D052">
      <w:numFmt w:val="bullet"/>
      <w:lvlText w:val="•"/>
      <w:lvlJc w:val="left"/>
      <w:pPr>
        <w:ind w:left="2235" w:hanging="360"/>
      </w:pPr>
      <w:rPr>
        <w:rFonts w:hint="default"/>
      </w:rPr>
    </w:lvl>
    <w:lvl w:ilvl="3" w:tplc="674ADD10">
      <w:numFmt w:val="bullet"/>
      <w:lvlText w:val="•"/>
      <w:lvlJc w:val="left"/>
      <w:pPr>
        <w:ind w:left="3251" w:hanging="360"/>
      </w:pPr>
      <w:rPr>
        <w:rFonts w:hint="default"/>
      </w:rPr>
    </w:lvl>
    <w:lvl w:ilvl="4" w:tplc="53B25A14">
      <w:numFmt w:val="bullet"/>
      <w:lvlText w:val="•"/>
      <w:lvlJc w:val="left"/>
      <w:pPr>
        <w:ind w:left="4266" w:hanging="360"/>
      </w:pPr>
      <w:rPr>
        <w:rFonts w:hint="default"/>
      </w:rPr>
    </w:lvl>
    <w:lvl w:ilvl="5" w:tplc="4C7CBC04">
      <w:numFmt w:val="bullet"/>
      <w:lvlText w:val="•"/>
      <w:lvlJc w:val="left"/>
      <w:pPr>
        <w:ind w:left="5282" w:hanging="360"/>
      </w:pPr>
      <w:rPr>
        <w:rFonts w:hint="default"/>
      </w:rPr>
    </w:lvl>
    <w:lvl w:ilvl="6" w:tplc="56BA7D72">
      <w:numFmt w:val="bullet"/>
      <w:lvlText w:val="•"/>
      <w:lvlJc w:val="left"/>
      <w:pPr>
        <w:ind w:left="6297" w:hanging="360"/>
      </w:pPr>
      <w:rPr>
        <w:rFonts w:hint="default"/>
      </w:rPr>
    </w:lvl>
    <w:lvl w:ilvl="7" w:tplc="1CD0D060">
      <w:numFmt w:val="bullet"/>
      <w:lvlText w:val="•"/>
      <w:lvlJc w:val="left"/>
      <w:pPr>
        <w:ind w:left="7313" w:hanging="360"/>
      </w:pPr>
      <w:rPr>
        <w:rFonts w:hint="default"/>
      </w:rPr>
    </w:lvl>
    <w:lvl w:ilvl="8" w:tplc="8500FB9A">
      <w:numFmt w:val="bullet"/>
      <w:lvlText w:val="•"/>
      <w:lvlJc w:val="left"/>
      <w:pPr>
        <w:ind w:left="8328" w:hanging="360"/>
      </w:pPr>
      <w:rPr>
        <w:rFonts w:hint="default"/>
      </w:rPr>
    </w:lvl>
  </w:abstractNum>
  <w:abstractNum w:abstractNumId="18">
    <w:nsid w:val="4A8177D6"/>
    <w:multiLevelType w:val="hybridMultilevel"/>
    <w:tmpl w:val="27AC3488"/>
    <w:lvl w:ilvl="0" w:tplc="BCB6221C">
      <w:start w:val="1"/>
      <w:numFmt w:val="upperLetter"/>
      <w:lvlText w:val="%1."/>
      <w:lvlJc w:val="left"/>
      <w:pPr>
        <w:ind w:left="860" w:hanging="361"/>
      </w:pPr>
      <w:rPr>
        <w:rFonts w:ascii="Arial Narrow" w:eastAsia="Arial Narrow" w:hAnsi="Arial Narrow" w:cs="Arial Narrow" w:hint="default"/>
        <w:spacing w:val="-1"/>
        <w:w w:val="100"/>
        <w:sz w:val="22"/>
        <w:szCs w:val="22"/>
      </w:rPr>
    </w:lvl>
    <w:lvl w:ilvl="1" w:tplc="13805D84">
      <w:start w:val="16"/>
      <w:numFmt w:val="upperLetter"/>
      <w:lvlText w:val="%2."/>
      <w:lvlJc w:val="left"/>
      <w:pPr>
        <w:ind w:left="1600" w:hanging="721"/>
      </w:pPr>
      <w:rPr>
        <w:rFonts w:ascii="Times New Roman" w:eastAsia="Times New Roman" w:hAnsi="Times New Roman" w:cs="Times New Roman" w:hint="default"/>
        <w:b/>
        <w:bCs/>
        <w:w w:val="99"/>
        <w:sz w:val="22"/>
        <w:szCs w:val="22"/>
      </w:rPr>
    </w:lvl>
    <w:lvl w:ilvl="2" w:tplc="E69EF390">
      <w:start w:val="1"/>
      <w:numFmt w:val="decimal"/>
      <w:lvlText w:val="%3."/>
      <w:lvlJc w:val="left"/>
      <w:pPr>
        <w:ind w:left="1600" w:hanging="360"/>
      </w:pPr>
      <w:rPr>
        <w:rFonts w:ascii="Times New Roman" w:eastAsia="Times New Roman" w:hAnsi="Times New Roman" w:cs="Times New Roman" w:hint="default"/>
        <w:b/>
        <w:bCs/>
        <w:w w:val="99"/>
        <w:sz w:val="22"/>
        <w:szCs w:val="22"/>
      </w:rPr>
    </w:lvl>
    <w:lvl w:ilvl="3" w:tplc="9ACC25D0">
      <w:numFmt w:val="bullet"/>
      <w:lvlText w:val="•"/>
      <w:lvlJc w:val="left"/>
      <w:pPr>
        <w:ind w:left="3395" w:hanging="360"/>
      </w:pPr>
      <w:rPr>
        <w:rFonts w:hint="default"/>
      </w:rPr>
    </w:lvl>
    <w:lvl w:ilvl="4" w:tplc="EAD20B5E">
      <w:numFmt w:val="bullet"/>
      <w:lvlText w:val="•"/>
      <w:lvlJc w:val="left"/>
      <w:pPr>
        <w:ind w:left="4293" w:hanging="360"/>
      </w:pPr>
      <w:rPr>
        <w:rFonts w:hint="default"/>
      </w:rPr>
    </w:lvl>
    <w:lvl w:ilvl="5" w:tplc="7E2AA76C">
      <w:numFmt w:val="bullet"/>
      <w:lvlText w:val="•"/>
      <w:lvlJc w:val="left"/>
      <w:pPr>
        <w:ind w:left="5191" w:hanging="360"/>
      </w:pPr>
      <w:rPr>
        <w:rFonts w:hint="default"/>
      </w:rPr>
    </w:lvl>
    <w:lvl w:ilvl="6" w:tplc="8E2CB610">
      <w:numFmt w:val="bullet"/>
      <w:lvlText w:val="•"/>
      <w:lvlJc w:val="left"/>
      <w:pPr>
        <w:ind w:left="6088" w:hanging="360"/>
      </w:pPr>
      <w:rPr>
        <w:rFonts w:hint="default"/>
      </w:rPr>
    </w:lvl>
    <w:lvl w:ilvl="7" w:tplc="2640A94E">
      <w:numFmt w:val="bullet"/>
      <w:lvlText w:val="•"/>
      <w:lvlJc w:val="left"/>
      <w:pPr>
        <w:ind w:left="6986" w:hanging="360"/>
      </w:pPr>
      <w:rPr>
        <w:rFonts w:hint="default"/>
      </w:rPr>
    </w:lvl>
    <w:lvl w:ilvl="8" w:tplc="92288CD4">
      <w:numFmt w:val="bullet"/>
      <w:lvlText w:val="•"/>
      <w:lvlJc w:val="left"/>
      <w:pPr>
        <w:ind w:left="7884" w:hanging="360"/>
      </w:pPr>
      <w:rPr>
        <w:rFonts w:hint="default"/>
      </w:rPr>
    </w:lvl>
  </w:abstractNum>
  <w:abstractNum w:abstractNumId="19">
    <w:nsid w:val="4D782C9E"/>
    <w:multiLevelType w:val="hybridMultilevel"/>
    <w:tmpl w:val="CCAEEC00"/>
    <w:lvl w:ilvl="0" w:tplc="597A338E">
      <w:start w:val="1"/>
      <w:numFmt w:val="decimal"/>
      <w:lvlText w:val="%1."/>
      <w:lvlJc w:val="left"/>
      <w:pPr>
        <w:ind w:left="1959" w:hanging="721"/>
      </w:pPr>
      <w:rPr>
        <w:rFonts w:ascii="Times New Roman" w:eastAsia="Times New Roman" w:hAnsi="Times New Roman" w:cs="Times New Roman" w:hint="default"/>
        <w:w w:val="99"/>
        <w:sz w:val="22"/>
        <w:szCs w:val="22"/>
      </w:rPr>
    </w:lvl>
    <w:lvl w:ilvl="1" w:tplc="1E0C08AE">
      <w:numFmt w:val="bullet"/>
      <w:lvlText w:val="•"/>
      <w:lvlJc w:val="left"/>
      <w:pPr>
        <w:ind w:left="2732" w:hanging="721"/>
      </w:pPr>
      <w:rPr>
        <w:rFonts w:hint="default"/>
      </w:rPr>
    </w:lvl>
    <w:lvl w:ilvl="2" w:tplc="65A60ED0">
      <w:numFmt w:val="bullet"/>
      <w:lvlText w:val="•"/>
      <w:lvlJc w:val="left"/>
      <w:pPr>
        <w:ind w:left="3504" w:hanging="721"/>
      </w:pPr>
      <w:rPr>
        <w:rFonts w:hint="default"/>
      </w:rPr>
    </w:lvl>
    <w:lvl w:ilvl="3" w:tplc="AC827FF0">
      <w:numFmt w:val="bullet"/>
      <w:lvlText w:val="•"/>
      <w:lvlJc w:val="left"/>
      <w:pPr>
        <w:ind w:left="4276" w:hanging="721"/>
      </w:pPr>
      <w:rPr>
        <w:rFonts w:hint="default"/>
      </w:rPr>
    </w:lvl>
    <w:lvl w:ilvl="4" w:tplc="9CC8382A">
      <w:numFmt w:val="bullet"/>
      <w:lvlText w:val="•"/>
      <w:lvlJc w:val="left"/>
      <w:pPr>
        <w:ind w:left="5048" w:hanging="721"/>
      </w:pPr>
      <w:rPr>
        <w:rFonts w:hint="default"/>
      </w:rPr>
    </w:lvl>
    <w:lvl w:ilvl="5" w:tplc="1FAA2ECC">
      <w:numFmt w:val="bullet"/>
      <w:lvlText w:val="•"/>
      <w:lvlJc w:val="left"/>
      <w:pPr>
        <w:ind w:left="5820" w:hanging="721"/>
      </w:pPr>
      <w:rPr>
        <w:rFonts w:hint="default"/>
      </w:rPr>
    </w:lvl>
    <w:lvl w:ilvl="6" w:tplc="9D7A0020">
      <w:numFmt w:val="bullet"/>
      <w:lvlText w:val="•"/>
      <w:lvlJc w:val="left"/>
      <w:pPr>
        <w:ind w:left="6592" w:hanging="721"/>
      </w:pPr>
      <w:rPr>
        <w:rFonts w:hint="default"/>
      </w:rPr>
    </w:lvl>
    <w:lvl w:ilvl="7" w:tplc="2EF0F404">
      <w:numFmt w:val="bullet"/>
      <w:lvlText w:val="•"/>
      <w:lvlJc w:val="left"/>
      <w:pPr>
        <w:ind w:left="7364" w:hanging="721"/>
      </w:pPr>
      <w:rPr>
        <w:rFonts w:hint="default"/>
      </w:rPr>
    </w:lvl>
    <w:lvl w:ilvl="8" w:tplc="FBD82306">
      <w:numFmt w:val="bullet"/>
      <w:lvlText w:val="•"/>
      <w:lvlJc w:val="left"/>
      <w:pPr>
        <w:ind w:left="8136" w:hanging="721"/>
      </w:pPr>
      <w:rPr>
        <w:rFonts w:hint="default"/>
      </w:rPr>
    </w:lvl>
  </w:abstractNum>
  <w:abstractNum w:abstractNumId="20">
    <w:nsid w:val="5B383B92"/>
    <w:multiLevelType w:val="hybridMultilevel"/>
    <w:tmpl w:val="13CA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FD31EF"/>
    <w:multiLevelType w:val="hybridMultilevel"/>
    <w:tmpl w:val="9788EACE"/>
    <w:lvl w:ilvl="0" w:tplc="9CACFD3C">
      <w:start w:val="1"/>
      <w:numFmt w:val="decimal"/>
      <w:lvlText w:val="%1."/>
      <w:lvlJc w:val="left"/>
      <w:pPr>
        <w:ind w:left="885" w:hanging="406"/>
      </w:pPr>
      <w:rPr>
        <w:rFonts w:ascii="Calibri Light" w:eastAsia="Calibri Light" w:hAnsi="Calibri Light" w:cs="Calibri Light" w:hint="default"/>
        <w:w w:val="102"/>
        <w:sz w:val="22"/>
        <w:szCs w:val="22"/>
      </w:rPr>
    </w:lvl>
    <w:lvl w:ilvl="1" w:tplc="9942E166">
      <w:numFmt w:val="bullet"/>
      <w:lvlText w:val="•"/>
      <w:lvlJc w:val="left"/>
      <w:pPr>
        <w:ind w:left="1730" w:hanging="406"/>
      </w:pPr>
      <w:rPr>
        <w:rFonts w:hint="default"/>
      </w:rPr>
    </w:lvl>
    <w:lvl w:ilvl="2" w:tplc="BF907BBC">
      <w:numFmt w:val="bullet"/>
      <w:lvlText w:val="•"/>
      <w:lvlJc w:val="left"/>
      <w:pPr>
        <w:ind w:left="2580" w:hanging="406"/>
      </w:pPr>
      <w:rPr>
        <w:rFonts w:hint="default"/>
      </w:rPr>
    </w:lvl>
    <w:lvl w:ilvl="3" w:tplc="49CEF920">
      <w:numFmt w:val="bullet"/>
      <w:lvlText w:val="•"/>
      <w:lvlJc w:val="left"/>
      <w:pPr>
        <w:ind w:left="3430" w:hanging="406"/>
      </w:pPr>
      <w:rPr>
        <w:rFonts w:hint="default"/>
      </w:rPr>
    </w:lvl>
    <w:lvl w:ilvl="4" w:tplc="E2EACCAC">
      <w:numFmt w:val="bullet"/>
      <w:lvlText w:val="•"/>
      <w:lvlJc w:val="left"/>
      <w:pPr>
        <w:ind w:left="4280" w:hanging="406"/>
      </w:pPr>
      <w:rPr>
        <w:rFonts w:hint="default"/>
      </w:rPr>
    </w:lvl>
    <w:lvl w:ilvl="5" w:tplc="642681B2">
      <w:numFmt w:val="bullet"/>
      <w:lvlText w:val="•"/>
      <w:lvlJc w:val="left"/>
      <w:pPr>
        <w:ind w:left="5130" w:hanging="406"/>
      </w:pPr>
      <w:rPr>
        <w:rFonts w:hint="default"/>
      </w:rPr>
    </w:lvl>
    <w:lvl w:ilvl="6" w:tplc="1D10640A">
      <w:numFmt w:val="bullet"/>
      <w:lvlText w:val="•"/>
      <w:lvlJc w:val="left"/>
      <w:pPr>
        <w:ind w:left="5980" w:hanging="406"/>
      </w:pPr>
      <w:rPr>
        <w:rFonts w:hint="default"/>
      </w:rPr>
    </w:lvl>
    <w:lvl w:ilvl="7" w:tplc="5EA2F268">
      <w:numFmt w:val="bullet"/>
      <w:lvlText w:val="•"/>
      <w:lvlJc w:val="left"/>
      <w:pPr>
        <w:ind w:left="6830" w:hanging="406"/>
      </w:pPr>
      <w:rPr>
        <w:rFonts w:hint="default"/>
      </w:rPr>
    </w:lvl>
    <w:lvl w:ilvl="8" w:tplc="4A46E456">
      <w:numFmt w:val="bullet"/>
      <w:lvlText w:val="•"/>
      <w:lvlJc w:val="left"/>
      <w:pPr>
        <w:ind w:left="7680" w:hanging="406"/>
      </w:pPr>
      <w:rPr>
        <w:rFonts w:hint="default"/>
      </w:rPr>
    </w:lvl>
  </w:abstractNum>
  <w:abstractNum w:abstractNumId="22">
    <w:nsid w:val="70B530C1"/>
    <w:multiLevelType w:val="hybridMultilevel"/>
    <w:tmpl w:val="975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017CCE"/>
    <w:multiLevelType w:val="hybridMultilevel"/>
    <w:tmpl w:val="5FA6C864"/>
    <w:lvl w:ilvl="0" w:tplc="942CF6F4">
      <w:numFmt w:val="bullet"/>
      <w:lvlText w:val=""/>
      <w:lvlJc w:val="left"/>
      <w:pPr>
        <w:ind w:left="2638" w:hanging="361"/>
      </w:pPr>
      <w:rPr>
        <w:rFonts w:ascii="Symbol" w:eastAsia="Symbol" w:hAnsi="Symbol" w:cs="Symbol" w:hint="default"/>
        <w:w w:val="100"/>
        <w:sz w:val="22"/>
        <w:szCs w:val="22"/>
      </w:rPr>
    </w:lvl>
    <w:lvl w:ilvl="1" w:tplc="7A1CE998">
      <w:numFmt w:val="bullet"/>
      <w:lvlText w:val="•"/>
      <w:lvlJc w:val="left"/>
      <w:pPr>
        <w:ind w:left="3588" w:hanging="361"/>
      </w:pPr>
      <w:rPr>
        <w:rFonts w:hint="default"/>
      </w:rPr>
    </w:lvl>
    <w:lvl w:ilvl="2" w:tplc="13481E58">
      <w:numFmt w:val="bullet"/>
      <w:lvlText w:val="•"/>
      <w:lvlJc w:val="left"/>
      <w:pPr>
        <w:ind w:left="4536" w:hanging="361"/>
      </w:pPr>
      <w:rPr>
        <w:rFonts w:hint="default"/>
      </w:rPr>
    </w:lvl>
    <w:lvl w:ilvl="3" w:tplc="8BF8138C">
      <w:numFmt w:val="bullet"/>
      <w:lvlText w:val="•"/>
      <w:lvlJc w:val="left"/>
      <w:pPr>
        <w:ind w:left="5484" w:hanging="361"/>
      </w:pPr>
      <w:rPr>
        <w:rFonts w:hint="default"/>
      </w:rPr>
    </w:lvl>
    <w:lvl w:ilvl="4" w:tplc="496645D4">
      <w:numFmt w:val="bullet"/>
      <w:lvlText w:val="•"/>
      <w:lvlJc w:val="left"/>
      <w:pPr>
        <w:ind w:left="6432" w:hanging="361"/>
      </w:pPr>
      <w:rPr>
        <w:rFonts w:hint="default"/>
      </w:rPr>
    </w:lvl>
    <w:lvl w:ilvl="5" w:tplc="5218B186">
      <w:numFmt w:val="bullet"/>
      <w:lvlText w:val="•"/>
      <w:lvlJc w:val="left"/>
      <w:pPr>
        <w:ind w:left="7380" w:hanging="361"/>
      </w:pPr>
      <w:rPr>
        <w:rFonts w:hint="default"/>
      </w:rPr>
    </w:lvl>
    <w:lvl w:ilvl="6" w:tplc="E00CB9E8">
      <w:numFmt w:val="bullet"/>
      <w:lvlText w:val="•"/>
      <w:lvlJc w:val="left"/>
      <w:pPr>
        <w:ind w:left="8328" w:hanging="361"/>
      </w:pPr>
      <w:rPr>
        <w:rFonts w:hint="default"/>
      </w:rPr>
    </w:lvl>
    <w:lvl w:ilvl="7" w:tplc="A75C11FC">
      <w:numFmt w:val="bullet"/>
      <w:lvlText w:val="•"/>
      <w:lvlJc w:val="left"/>
      <w:pPr>
        <w:ind w:left="9276" w:hanging="361"/>
      </w:pPr>
      <w:rPr>
        <w:rFonts w:hint="default"/>
      </w:rPr>
    </w:lvl>
    <w:lvl w:ilvl="8" w:tplc="341A2BFC">
      <w:numFmt w:val="bullet"/>
      <w:lvlText w:val="•"/>
      <w:lvlJc w:val="left"/>
      <w:pPr>
        <w:ind w:left="10224" w:hanging="361"/>
      </w:pPr>
      <w:rPr>
        <w:rFonts w:hint="default"/>
      </w:rPr>
    </w:lvl>
  </w:abstractNum>
  <w:abstractNum w:abstractNumId="24">
    <w:nsid w:val="791B49E3"/>
    <w:multiLevelType w:val="hybridMultilevel"/>
    <w:tmpl w:val="7C9AA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F053D07"/>
    <w:multiLevelType w:val="hybridMultilevel"/>
    <w:tmpl w:val="1074713A"/>
    <w:lvl w:ilvl="0" w:tplc="56C89CB2">
      <w:start w:val="2"/>
      <w:numFmt w:val="decimal"/>
      <w:lvlText w:val="%1"/>
      <w:lvlJc w:val="left"/>
      <w:pPr>
        <w:ind w:left="274" w:hanging="135"/>
      </w:pPr>
      <w:rPr>
        <w:rFonts w:ascii="Arial" w:eastAsia="Arial" w:hAnsi="Arial" w:cs="Arial" w:hint="default"/>
        <w:b/>
        <w:bCs/>
        <w:w w:val="100"/>
        <w:sz w:val="16"/>
        <w:szCs w:val="16"/>
      </w:rPr>
    </w:lvl>
    <w:lvl w:ilvl="1" w:tplc="F04E9022">
      <w:start w:val="1"/>
      <w:numFmt w:val="upperLetter"/>
      <w:lvlText w:val="%2."/>
      <w:lvlJc w:val="left"/>
      <w:pPr>
        <w:ind w:left="860" w:hanging="361"/>
      </w:pPr>
      <w:rPr>
        <w:rFonts w:ascii="Arial Narrow" w:eastAsia="Arial Narrow" w:hAnsi="Arial Narrow" w:cs="Arial Narrow" w:hint="default"/>
        <w:spacing w:val="-1"/>
        <w:w w:val="100"/>
        <w:sz w:val="22"/>
        <w:szCs w:val="22"/>
      </w:rPr>
    </w:lvl>
    <w:lvl w:ilvl="2" w:tplc="DDA45E78">
      <w:numFmt w:val="bullet"/>
      <w:lvlText w:val="•"/>
      <w:lvlJc w:val="left"/>
      <w:pPr>
        <w:ind w:left="1915" w:hanging="361"/>
      </w:pPr>
      <w:rPr>
        <w:rFonts w:hint="default"/>
      </w:rPr>
    </w:lvl>
    <w:lvl w:ilvl="3" w:tplc="827C49D4">
      <w:numFmt w:val="bullet"/>
      <w:lvlText w:val="•"/>
      <w:lvlJc w:val="left"/>
      <w:pPr>
        <w:ind w:left="2971" w:hanging="361"/>
      </w:pPr>
      <w:rPr>
        <w:rFonts w:hint="default"/>
      </w:rPr>
    </w:lvl>
    <w:lvl w:ilvl="4" w:tplc="BCD4C57C">
      <w:numFmt w:val="bullet"/>
      <w:lvlText w:val="•"/>
      <w:lvlJc w:val="left"/>
      <w:pPr>
        <w:ind w:left="4026" w:hanging="361"/>
      </w:pPr>
      <w:rPr>
        <w:rFonts w:hint="default"/>
      </w:rPr>
    </w:lvl>
    <w:lvl w:ilvl="5" w:tplc="9A54EDC6">
      <w:numFmt w:val="bullet"/>
      <w:lvlText w:val="•"/>
      <w:lvlJc w:val="left"/>
      <w:pPr>
        <w:ind w:left="5082" w:hanging="361"/>
      </w:pPr>
      <w:rPr>
        <w:rFonts w:hint="default"/>
      </w:rPr>
    </w:lvl>
    <w:lvl w:ilvl="6" w:tplc="895AE562">
      <w:numFmt w:val="bullet"/>
      <w:lvlText w:val="•"/>
      <w:lvlJc w:val="left"/>
      <w:pPr>
        <w:ind w:left="6137" w:hanging="361"/>
      </w:pPr>
      <w:rPr>
        <w:rFonts w:hint="default"/>
      </w:rPr>
    </w:lvl>
    <w:lvl w:ilvl="7" w:tplc="5EE87C9C">
      <w:numFmt w:val="bullet"/>
      <w:lvlText w:val="•"/>
      <w:lvlJc w:val="left"/>
      <w:pPr>
        <w:ind w:left="7193" w:hanging="361"/>
      </w:pPr>
      <w:rPr>
        <w:rFonts w:hint="default"/>
      </w:rPr>
    </w:lvl>
    <w:lvl w:ilvl="8" w:tplc="03C623B0">
      <w:numFmt w:val="bullet"/>
      <w:lvlText w:val="•"/>
      <w:lvlJc w:val="left"/>
      <w:pPr>
        <w:ind w:left="8248" w:hanging="361"/>
      </w:pPr>
      <w:rPr>
        <w:rFonts w:hint="default"/>
      </w:rPr>
    </w:lvl>
  </w:abstractNum>
  <w:abstractNum w:abstractNumId="26">
    <w:nsid w:val="7F192E2F"/>
    <w:multiLevelType w:val="hybridMultilevel"/>
    <w:tmpl w:val="F1328EAA"/>
    <w:lvl w:ilvl="0" w:tplc="73424364">
      <w:start w:val="1"/>
      <w:numFmt w:val="decimal"/>
      <w:lvlText w:val="%1."/>
      <w:lvlJc w:val="left"/>
      <w:pPr>
        <w:ind w:left="820" w:hanging="360"/>
      </w:pPr>
      <w:rPr>
        <w:rFonts w:ascii="Arial" w:eastAsia="Arial" w:hAnsi="Arial" w:cs="Arial" w:hint="default"/>
        <w:i/>
        <w:w w:val="100"/>
        <w:sz w:val="21"/>
        <w:szCs w:val="21"/>
      </w:rPr>
    </w:lvl>
    <w:lvl w:ilvl="1" w:tplc="BAB66A98">
      <w:numFmt w:val="bullet"/>
      <w:lvlText w:val="•"/>
      <w:lvlJc w:val="left"/>
      <w:pPr>
        <w:ind w:left="1790" w:hanging="360"/>
      </w:pPr>
      <w:rPr>
        <w:rFonts w:hint="default"/>
      </w:rPr>
    </w:lvl>
    <w:lvl w:ilvl="2" w:tplc="B580A05E">
      <w:numFmt w:val="bullet"/>
      <w:lvlText w:val="•"/>
      <w:lvlJc w:val="left"/>
      <w:pPr>
        <w:ind w:left="2760" w:hanging="360"/>
      </w:pPr>
      <w:rPr>
        <w:rFonts w:hint="default"/>
      </w:rPr>
    </w:lvl>
    <w:lvl w:ilvl="3" w:tplc="E4F66C56">
      <w:numFmt w:val="bullet"/>
      <w:lvlText w:val="•"/>
      <w:lvlJc w:val="left"/>
      <w:pPr>
        <w:ind w:left="3730" w:hanging="360"/>
      </w:pPr>
      <w:rPr>
        <w:rFonts w:hint="default"/>
      </w:rPr>
    </w:lvl>
    <w:lvl w:ilvl="4" w:tplc="7D42B026">
      <w:numFmt w:val="bullet"/>
      <w:lvlText w:val="•"/>
      <w:lvlJc w:val="left"/>
      <w:pPr>
        <w:ind w:left="4700" w:hanging="360"/>
      </w:pPr>
      <w:rPr>
        <w:rFonts w:hint="default"/>
      </w:rPr>
    </w:lvl>
    <w:lvl w:ilvl="5" w:tplc="4A200286">
      <w:numFmt w:val="bullet"/>
      <w:lvlText w:val="•"/>
      <w:lvlJc w:val="left"/>
      <w:pPr>
        <w:ind w:left="5670" w:hanging="360"/>
      </w:pPr>
      <w:rPr>
        <w:rFonts w:hint="default"/>
      </w:rPr>
    </w:lvl>
    <w:lvl w:ilvl="6" w:tplc="343A1B7E">
      <w:numFmt w:val="bullet"/>
      <w:lvlText w:val="•"/>
      <w:lvlJc w:val="left"/>
      <w:pPr>
        <w:ind w:left="6640" w:hanging="360"/>
      </w:pPr>
      <w:rPr>
        <w:rFonts w:hint="default"/>
      </w:rPr>
    </w:lvl>
    <w:lvl w:ilvl="7" w:tplc="00B0A8C6">
      <w:numFmt w:val="bullet"/>
      <w:lvlText w:val="•"/>
      <w:lvlJc w:val="left"/>
      <w:pPr>
        <w:ind w:left="7610" w:hanging="360"/>
      </w:pPr>
      <w:rPr>
        <w:rFonts w:hint="default"/>
      </w:rPr>
    </w:lvl>
    <w:lvl w:ilvl="8" w:tplc="3BC2F308">
      <w:numFmt w:val="bullet"/>
      <w:lvlText w:val="•"/>
      <w:lvlJc w:val="left"/>
      <w:pPr>
        <w:ind w:left="8580" w:hanging="360"/>
      </w:pPr>
      <w:rPr>
        <w:rFonts w:hint="default"/>
      </w:rPr>
    </w:lvl>
  </w:abstractNum>
  <w:abstractNum w:abstractNumId="27">
    <w:nsid w:val="7FF70880"/>
    <w:multiLevelType w:val="hybridMultilevel"/>
    <w:tmpl w:val="E4C033F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6"/>
  </w:num>
  <w:num w:numId="5">
    <w:abstractNumId w:val="16"/>
  </w:num>
  <w:num w:numId="6">
    <w:abstractNumId w:val="12"/>
  </w:num>
  <w:num w:numId="7">
    <w:abstractNumId w:val="13"/>
  </w:num>
  <w:num w:numId="8">
    <w:abstractNumId w:val="8"/>
  </w:num>
  <w:num w:numId="9">
    <w:abstractNumId w:val="22"/>
  </w:num>
  <w:num w:numId="10">
    <w:abstractNumId w:val="26"/>
  </w:num>
  <w:num w:numId="11">
    <w:abstractNumId w:val="3"/>
  </w:num>
  <w:num w:numId="12">
    <w:abstractNumId w:val="21"/>
  </w:num>
  <w:num w:numId="13">
    <w:abstractNumId w:val="14"/>
  </w:num>
  <w:num w:numId="14">
    <w:abstractNumId w:val="10"/>
  </w:num>
  <w:num w:numId="15">
    <w:abstractNumId w:val="19"/>
  </w:num>
  <w:num w:numId="16">
    <w:abstractNumId w:val="4"/>
  </w:num>
  <w:num w:numId="17">
    <w:abstractNumId w:val="18"/>
  </w:num>
  <w:num w:numId="18">
    <w:abstractNumId w:val="2"/>
  </w:num>
  <w:num w:numId="19">
    <w:abstractNumId w:val="25"/>
  </w:num>
  <w:num w:numId="20">
    <w:abstractNumId w:val="17"/>
  </w:num>
  <w:num w:numId="21">
    <w:abstractNumId w:val="23"/>
  </w:num>
  <w:num w:numId="22">
    <w:abstractNumId w:val="15"/>
  </w:num>
  <w:num w:numId="23">
    <w:abstractNumId w:val="20"/>
  </w:num>
  <w:num w:numId="24">
    <w:abstractNumId w:val="7"/>
  </w:num>
  <w:num w:numId="25">
    <w:abstractNumId w:val="24"/>
  </w:num>
  <w:num w:numId="26">
    <w:abstractNumId w:val="27"/>
  </w:num>
  <w:num w:numId="27">
    <w:abstractNumId w:val="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ABB"/>
    <w:rsid w:val="00014CD6"/>
    <w:rsid w:val="00021252"/>
    <w:rsid w:val="00021ACD"/>
    <w:rsid w:val="000321EF"/>
    <w:rsid w:val="000569CB"/>
    <w:rsid w:val="00067626"/>
    <w:rsid w:val="00077A15"/>
    <w:rsid w:val="00083B1C"/>
    <w:rsid w:val="00092DDE"/>
    <w:rsid w:val="000A3881"/>
    <w:rsid w:val="000C14F0"/>
    <w:rsid w:val="000C5ABB"/>
    <w:rsid w:val="001012C1"/>
    <w:rsid w:val="00103652"/>
    <w:rsid w:val="001150E1"/>
    <w:rsid w:val="001175C1"/>
    <w:rsid w:val="00121A48"/>
    <w:rsid w:val="00124FF9"/>
    <w:rsid w:val="001307D0"/>
    <w:rsid w:val="0013538F"/>
    <w:rsid w:val="00143BAC"/>
    <w:rsid w:val="00171814"/>
    <w:rsid w:val="00175A8D"/>
    <w:rsid w:val="00183154"/>
    <w:rsid w:val="00185270"/>
    <w:rsid w:val="00185AE7"/>
    <w:rsid w:val="00187986"/>
    <w:rsid w:val="00191253"/>
    <w:rsid w:val="001B6ABB"/>
    <w:rsid w:val="001C1D80"/>
    <w:rsid w:val="001C2DD7"/>
    <w:rsid w:val="001C4F49"/>
    <w:rsid w:val="001D263E"/>
    <w:rsid w:val="001D29C0"/>
    <w:rsid w:val="001D693B"/>
    <w:rsid w:val="00205324"/>
    <w:rsid w:val="00206741"/>
    <w:rsid w:val="00224548"/>
    <w:rsid w:val="00227ED1"/>
    <w:rsid w:val="002501E6"/>
    <w:rsid w:val="0026063E"/>
    <w:rsid w:val="00263ADE"/>
    <w:rsid w:val="002641ED"/>
    <w:rsid w:val="002747A4"/>
    <w:rsid w:val="00276CA2"/>
    <w:rsid w:val="002837CE"/>
    <w:rsid w:val="002849B3"/>
    <w:rsid w:val="00286158"/>
    <w:rsid w:val="00286B47"/>
    <w:rsid w:val="00286D89"/>
    <w:rsid w:val="00297DD3"/>
    <w:rsid w:val="002A465B"/>
    <w:rsid w:val="002A7C51"/>
    <w:rsid w:val="002C0E62"/>
    <w:rsid w:val="002C1B51"/>
    <w:rsid w:val="002C225A"/>
    <w:rsid w:val="002C23BB"/>
    <w:rsid w:val="002C5AC6"/>
    <w:rsid w:val="002D0EEA"/>
    <w:rsid w:val="002D33F1"/>
    <w:rsid w:val="002D7B9B"/>
    <w:rsid w:val="002E07AD"/>
    <w:rsid w:val="002E387E"/>
    <w:rsid w:val="002E7016"/>
    <w:rsid w:val="002F0559"/>
    <w:rsid w:val="00305428"/>
    <w:rsid w:val="003055EF"/>
    <w:rsid w:val="003074A4"/>
    <w:rsid w:val="00325473"/>
    <w:rsid w:val="00337886"/>
    <w:rsid w:val="00345243"/>
    <w:rsid w:val="00346233"/>
    <w:rsid w:val="00353182"/>
    <w:rsid w:val="0037642C"/>
    <w:rsid w:val="00380CC6"/>
    <w:rsid w:val="003918D3"/>
    <w:rsid w:val="00396E88"/>
    <w:rsid w:val="003979B1"/>
    <w:rsid w:val="003B2D05"/>
    <w:rsid w:val="003C63E4"/>
    <w:rsid w:val="003E4888"/>
    <w:rsid w:val="003E7BBF"/>
    <w:rsid w:val="003F3ACC"/>
    <w:rsid w:val="003F49F3"/>
    <w:rsid w:val="003F587F"/>
    <w:rsid w:val="003F5AC4"/>
    <w:rsid w:val="0040088C"/>
    <w:rsid w:val="00401AB5"/>
    <w:rsid w:val="00404C3D"/>
    <w:rsid w:val="004154AB"/>
    <w:rsid w:val="00422B92"/>
    <w:rsid w:val="00423A00"/>
    <w:rsid w:val="00457116"/>
    <w:rsid w:val="00471E9F"/>
    <w:rsid w:val="00472DE5"/>
    <w:rsid w:val="004737CD"/>
    <w:rsid w:val="00482300"/>
    <w:rsid w:val="004856DE"/>
    <w:rsid w:val="00493C98"/>
    <w:rsid w:val="00497DBA"/>
    <w:rsid w:val="00497DDC"/>
    <w:rsid w:val="004A2B70"/>
    <w:rsid w:val="004A522A"/>
    <w:rsid w:val="004B37A0"/>
    <w:rsid w:val="004B6438"/>
    <w:rsid w:val="004C313B"/>
    <w:rsid w:val="004F6330"/>
    <w:rsid w:val="00500037"/>
    <w:rsid w:val="0054213E"/>
    <w:rsid w:val="00546598"/>
    <w:rsid w:val="00547432"/>
    <w:rsid w:val="005510EC"/>
    <w:rsid w:val="00551C15"/>
    <w:rsid w:val="005553AA"/>
    <w:rsid w:val="00574B5A"/>
    <w:rsid w:val="00575CF0"/>
    <w:rsid w:val="00582FBB"/>
    <w:rsid w:val="005B2C6D"/>
    <w:rsid w:val="005B4C63"/>
    <w:rsid w:val="005B6490"/>
    <w:rsid w:val="005B794F"/>
    <w:rsid w:val="005C3AE2"/>
    <w:rsid w:val="005C5593"/>
    <w:rsid w:val="005E55FB"/>
    <w:rsid w:val="00616532"/>
    <w:rsid w:val="00617545"/>
    <w:rsid w:val="006220A7"/>
    <w:rsid w:val="00626031"/>
    <w:rsid w:val="006277BB"/>
    <w:rsid w:val="00640739"/>
    <w:rsid w:val="00643292"/>
    <w:rsid w:val="006519AF"/>
    <w:rsid w:val="006604F4"/>
    <w:rsid w:val="00666910"/>
    <w:rsid w:val="0067762A"/>
    <w:rsid w:val="006879AA"/>
    <w:rsid w:val="00694A0F"/>
    <w:rsid w:val="006C5F49"/>
    <w:rsid w:val="006D18BA"/>
    <w:rsid w:val="006D6DDD"/>
    <w:rsid w:val="006E0D07"/>
    <w:rsid w:val="006E2BB6"/>
    <w:rsid w:val="006F03C2"/>
    <w:rsid w:val="006F3B94"/>
    <w:rsid w:val="006F59BB"/>
    <w:rsid w:val="007003DA"/>
    <w:rsid w:val="00705CE8"/>
    <w:rsid w:val="007229F9"/>
    <w:rsid w:val="00727185"/>
    <w:rsid w:val="00731E5A"/>
    <w:rsid w:val="007537D8"/>
    <w:rsid w:val="0076596E"/>
    <w:rsid w:val="00766CAD"/>
    <w:rsid w:val="00770CAC"/>
    <w:rsid w:val="00773D4F"/>
    <w:rsid w:val="00782C99"/>
    <w:rsid w:val="00784640"/>
    <w:rsid w:val="007867CC"/>
    <w:rsid w:val="00792C07"/>
    <w:rsid w:val="00793839"/>
    <w:rsid w:val="00797860"/>
    <w:rsid w:val="007A2448"/>
    <w:rsid w:val="007B4842"/>
    <w:rsid w:val="007C21F8"/>
    <w:rsid w:val="007E67AB"/>
    <w:rsid w:val="007E693A"/>
    <w:rsid w:val="007F63B8"/>
    <w:rsid w:val="008010D6"/>
    <w:rsid w:val="00802BA3"/>
    <w:rsid w:val="0080413D"/>
    <w:rsid w:val="00811653"/>
    <w:rsid w:val="008158B3"/>
    <w:rsid w:val="0082426B"/>
    <w:rsid w:val="0082499A"/>
    <w:rsid w:val="00824A8F"/>
    <w:rsid w:val="00830587"/>
    <w:rsid w:val="00852392"/>
    <w:rsid w:val="00862F78"/>
    <w:rsid w:val="0087677D"/>
    <w:rsid w:val="00890EDF"/>
    <w:rsid w:val="008972FA"/>
    <w:rsid w:val="008A3122"/>
    <w:rsid w:val="008B2A88"/>
    <w:rsid w:val="008B32BC"/>
    <w:rsid w:val="008B396C"/>
    <w:rsid w:val="008B4DD3"/>
    <w:rsid w:val="008C42DC"/>
    <w:rsid w:val="008C63B8"/>
    <w:rsid w:val="008D35BF"/>
    <w:rsid w:val="008E3F03"/>
    <w:rsid w:val="008E59F5"/>
    <w:rsid w:val="00916194"/>
    <w:rsid w:val="0092295F"/>
    <w:rsid w:val="00923AB9"/>
    <w:rsid w:val="009314D2"/>
    <w:rsid w:val="00933B15"/>
    <w:rsid w:val="00934457"/>
    <w:rsid w:val="00943C0D"/>
    <w:rsid w:val="009574B6"/>
    <w:rsid w:val="009644D2"/>
    <w:rsid w:val="009716B0"/>
    <w:rsid w:val="00982177"/>
    <w:rsid w:val="00987011"/>
    <w:rsid w:val="00993C0A"/>
    <w:rsid w:val="009954DE"/>
    <w:rsid w:val="009A49C4"/>
    <w:rsid w:val="009A76B1"/>
    <w:rsid w:val="009B2328"/>
    <w:rsid w:val="009C17AA"/>
    <w:rsid w:val="009E19F1"/>
    <w:rsid w:val="009E4455"/>
    <w:rsid w:val="009F5465"/>
    <w:rsid w:val="00A0348D"/>
    <w:rsid w:val="00A24321"/>
    <w:rsid w:val="00A246D6"/>
    <w:rsid w:val="00A355EB"/>
    <w:rsid w:val="00A37576"/>
    <w:rsid w:val="00A42F78"/>
    <w:rsid w:val="00A4625C"/>
    <w:rsid w:val="00A5130F"/>
    <w:rsid w:val="00A51685"/>
    <w:rsid w:val="00A55CA8"/>
    <w:rsid w:val="00A822AF"/>
    <w:rsid w:val="00A90814"/>
    <w:rsid w:val="00A94610"/>
    <w:rsid w:val="00AA1883"/>
    <w:rsid w:val="00AB0E86"/>
    <w:rsid w:val="00AC1CE8"/>
    <w:rsid w:val="00AD2FE2"/>
    <w:rsid w:val="00AD41DF"/>
    <w:rsid w:val="00AD510F"/>
    <w:rsid w:val="00AE0F57"/>
    <w:rsid w:val="00AF1089"/>
    <w:rsid w:val="00AF4D9D"/>
    <w:rsid w:val="00B27B25"/>
    <w:rsid w:val="00B27DE7"/>
    <w:rsid w:val="00B31C13"/>
    <w:rsid w:val="00B577EA"/>
    <w:rsid w:val="00B63A2C"/>
    <w:rsid w:val="00B66086"/>
    <w:rsid w:val="00B760CD"/>
    <w:rsid w:val="00BC1803"/>
    <w:rsid w:val="00BD3CCC"/>
    <w:rsid w:val="00BD3DA3"/>
    <w:rsid w:val="00BD458F"/>
    <w:rsid w:val="00BD78F7"/>
    <w:rsid w:val="00BD7C5A"/>
    <w:rsid w:val="00BD7C60"/>
    <w:rsid w:val="00BE391D"/>
    <w:rsid w:val="00BE3B4F"/>
    <w:rsid w:val="00BE518F"/>
    <w:rsid w:val="00BE5678"/>
    <w:rsid w:val="00BF4586"/>
    <w:rsid w:val="00C02B9B"/>
    <w:rsid w:val="00C12D92"/>
    <w:rsid w:val="00C13E6D"/>
    <w:rsid w:val="00C26064"/>
    <w:rsid w:val="00C27C82"/>
    <w:rsid w:val="00C31D55"/>
    <w:rsid w:val="00C41DEF"/>
    <w:rsid w:val="00C44014"/>
    <w:rsid w:val="00C531DE"/>
    <w:rsid w:val="00C53F1B"/>
    <w:rsid w:val="00C54769"/>
    <w:rsid w:val="00C554EC"/>
    <w:rsid w:val="00C84505"/>
    <w:rsid w:val="00C86E3B"/>
    <w:rsid w:val="00C9048B"/>
    <w:rsid w:val="00C90534"/>
    <w:rsid w:val="00C93544"/>
    <w:rsid w:val="00C94787"/>
    <w:rsid w:val="00CA57BC"/>
    <w:rsid w:val="00CB4444"/>
    <w:rsid w:val="00CC2B72"/>
    <w:rsid w:val="00CC3722"/>
    <w:rsid w:val="00CC57D4"/>
    <w:rsid w:val="00CC61D8"/>
    <w:rsid w:val="00CD770A"/>
    <w:rsid w:val="00CE5556"/>
    <w:rsid w:val="00CF168F"/>
    <w:rsid w:val="00CF7395"/>
    <w:rsid w:val="00D00891"/>
    <w:rsid w:val="00D0602B"/>
    <w:rsid w:val="00D07ABB"/>
    <w:rsid w:val="00D10CFC"/>
    <w:rsid w:val="00D13491"/>
    <w:rsid w:val="00D137ED"/>
    <w:rsid w:val="00D15A8B"/>
    <w:rsid w:val="00D36F22"/>
    <w:rsid w:val="00D4038C"/>
    <w:rsid w:val="00D407C7"/>
    <w:rsid w:val="00D55D24"/>
    <w:rsid w:val="00D61E65"/>
    <w:rsid w:val="00D74A3E"/>
    <w:rsid w:val="00D81AEA"/>
    <w:rsid w:val="00D904A8"/>
    <w:rsid w:val="00D90FEC"/>
    <w:rsid w:val="00D91651"/>
    <w:rsid w:val="00D977CE"/>
    <w:rsid w:val="00DB17E4"/>
    <w:rsid w:val="00DD18D2"/>
    <w:rsid w:val="00DD420B"/>
    <w:rsid w:val="00DD5AC6"/>
    <w:rsid w:val="00DD6F4F"/>
    <w:rsid w:val="00DF634E"/>
    <w:rsid w:val="00DF6520"/>
    <w:rsid w:val="00E0340B"/>
    <w:rsid w:val="00E1641D"/>
    <w:rsid w:val="00E16CC0"/>
    <w:rsid w:val="00E20B87"/>
    <w:rsid w:val="00E30DCB"/>
    <w:rsid w:val="00E404C6"/>
    <w:rsid w:val="00E404CF"/>
    <w:rsid w:val="00E437C7"/>
    <w:rsid w:val="00E44C71"/>
    <w:rsid w:val="00E45AFE"/>
    <w:rsid w:val="00E52787"/>
    <w:rsid w:val="00E569FE"/>
    <w:rsid w:val="00E56C26"/>
    <w:rsid w:val="00E74941"/>
    <w:rsid w:val="00E77654"/>
    <w:rsid w:val="00E84D31"/>
    <w:rsid w:val="00E9116E"/>
    <w:rsid w:val="00E969BB"/>
    <w:rsid w:val="00EA01F1"/>
    <w:rsid w:val="00EA1CAF"/>
    <w:rsid w:val="00EA40E6"/>
    <w:rsid w:val="00EA4774"/>
    <w:rsid w:val="00EB760B"/>
    <w:rsid w:val="00EC13B0"/>
    <w:rsid w:val="00EC7591"/>
    <w:rsid w:val="00ED1A38"/>
    <w:rsid w:val="00EE7C4B"/>
    <w:rsid w:val="00EF0D6C"/>
    <w:rsid w:val="00EF37A7"/>
    <w:rsid w:val="00F00C66"/>
    <w:rsid w:val="00F00DEF"/>
    <w:rsid w:val="00F0214A"/>
    <w:rsid w:val="00F04437"/>
    <w:rsid w:val="00F11008"/>
    <w:rsid w:val="00F21266"/>
    <w:rsid w:val="00F27F9A"/>
    <w:rsid w:val="00F33CD3"/>
    <w:rsid w:val="00F34426"/>
    <w:rsid w:val="00F35DB6"/>
    <w:rsid w:val="00F371C8"/>
    <w:rsid w:val="00F43F63"/>
    <w:rsid w:val="00F53841"/>
    <w:rsid w:val="00F62C27"/>
    <w:rsid w:val="00F7080B"/>
    <w:rsid w:val="00F73F14"/>
    <w:rsid w:val="00F7504E"/>
    <w:rsid w:val="00F770B3"/>
    <w:rsid w:val="00F8504A"/>
    <w:rsid w:val="00F914D0"/>
    <w:rsid w:val="00F95739"/>
    <w:rsid w:val="00F97236"/>
    <w:rsid w:val="00F9744D"/>
    <w:rsid w:val="00FA6E83"/>
    <w:rsid w:val="00FB667C"/>
    <w:rsid w:val="00FB7B45"/>
    <w:rsid w:val="00FC34A7"/>
    <w:rsid w:val="00FC6518"/>
    <w:rsid w:val="00FD2E6E"/>
    <w:rsid w:val="00FD76AE"/>
    <w:rsid w:val="00FE0E36"/>
    <w:rsid w:val="00FF0834"/>
    <w:rsid w:val="00FF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9CF50"/>
  <w15:docId w15:val="{893A7AB1-0DCD-4816-B601-39416B48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7867CC"/>
    <w:pPr>
      <w:widowControl w:val="0"/>
      <w:autoSpaceDE w:val="0"/>
      <w:autoSpaceDN w:val="0"/>
      <w:spacing w:before="1" w:after="0" w:line="240" w:lineRule="auto"/>
      <w:outlineLvl w:val="0"/>
    </w:pPr>
    <w:rPr>
      <w:rFonts w:ascii="Calibri" w:eastAsia="Calibri" w:hAnsi="Calibri" w:cs="Calibri"/>
      <w:b/>
      <w:bCs/>
      <w:sz w:val="24"/>
      <w:szCs w:val="24"/>
    </w:rPr>
  </w:style>
  <w:style w:type="paragraph" w:styleId="Heading2">
    <w:name w:val="heading 2"/>
    <w:basedOn w:val="Normal"/>
    <w:link w:val="Heading2Char"/>
    <w:uiPriority w:val="1"/>
    <w:qFormat/>
    <w:rsid w:val="007867CC"/>
    <w:pPr>
      <w:widowControl w:val="0"/>
      <w:autoSpaceDE w:val="0"/>
      <w:autoSpaceDN w:val="0"/>
      <w:spacing w:before="66" w:after="0" w:line="240" w:lineRule="auto"/>
      <w:jc w:val="right"/>
      <w:outlineLvl w:val="1"/>
    </w:pPr>
    <w:rPr>
      <w:rFonts w:ascii="Palatino Linotype" w:eastAsia="Palatino Linotype" w:hAnsi="Palatino Linotype" w:cs="Palatino Linotype"/>
      <w:sz w:val="24"/>
      <w:szCs w:val="24"/>
    </w:rPr>
  </w:style>
  <w:style w:type="paragraph" w:styleId="Heading3">
    <w:name w:val="heading 3"/>
    <w:basedOn w:val="Normal"/>
    <w:link w:val="Heading3Char"/>
    <w:uiPriority w:val="1"/>
    <w:qFormat/>
    <w:rsid w:val="007867CC"/>
    <w:pPr>
      <w:widowControl w:val="0"/>
      <w:autoSpaceDE w:val="0"/>
      <w:autoSpaceDN w:val="0"/>
      <w:spacing w:after="0" w:line="240" w:lineRule="auto"/>
      <w:ind w:left="120"/>
      <w:outlineLvl w:val="2"/>
    </w:pPr>
    <w:rPr>
      <w:rFonts w:ascii="Arial Narrow" w:eastAsia="Arial Narrow" w:hAnsi="Arial Narrow" w:cs="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95F"/>
  </w:style>
  <w:style w:type="paragraph" w:styleId="Footer">
    <w:name w:val="footer"/>
    <w:basedOn w:val="Normal"/>
    <w:link w:val="FooterChar"/>
    <w:uiPriority w:val="99"/>
    <w:unhideWhenUsed/>
    <w:rsid w:val="00922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95F"/>
  </w:style>
  <w:style w:type="paragraph" w:styleId="ListParagraph">
    <w:name w:val="List Paragraph"/>
    <w:basedOn w:val="Normal"/>
    <w:uiPriority w:val="34"/>
    <w:qFormat/>
    <w:rsid w:val="00987011"/>
    <w:pPr>
      <w:ind w:left="720"/>
      <w:contextualSpacing/>
    </w:pPr>
  </w:style>
  <w:style w:type="paragraph" w:customStyle="1" w:styleId="p5">
    <w:name w:val="p5"/>
    <w:basedOn w:val="Normal"/>
    <w:uiPriority w:val="99"/>
    <w:rsid w:val="00A5130F"/>
    <w:pPr>
      <w:widowControl w:val="0"/>
      <w:tabs>
        <w:tab w:val="left" w:pos="1133"/>
        <w:tab w:val="left" w:pos="1519"/>
      </w:tabs>
      <w:autoSpaceDE w:val="0"/>
      <w:autoSpaceDN w:val="0"/>
      <w:adjustRightInd w:val="0"/>
      <w:spacing w:after="0" w:line="240" w:lineRule="auto"/>
      <w:ind w:left="1893" w:hanging="760"/>
    </w:pPr>
    <w:rPr>
      <w:rFonts w:ascii="Bookman Old Style" w:eastAsia="Times New Roman" w:hAnsi="Bookman Old Style" w:cs="Bookman Old Style"/>
      <w:sz w:val="24"/>
      <w:szCs w:val="24"/>
    </w:rPr>
  </w:style>
  <w:style w:type="paragraph" w:styleId="NoSpacing">
    <w:name w:val="No Spacing"/>
    <w:uiPriority w:val="1"/>
    <w:qFormat/>
    <w:rsid w:val="00171814"/>
    <w:pPr>
      <w:spacing w:after="0" w:line="240" w:lineRule="auto"/>
    </w:pPr>
  </w:style>
  <w:style w:type="paragraph" w:customStyle="1" w:styleId="Default">
    <w:name w:val="Default"/>
    <w:rsid w:val="000C14F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7867CC"/>
    <w:rPr>
      <w:rFonts w:ascii="Calibri" w:eastAsia="Calibri" w:hAnsi="Calibri" w:cs="Calibri"/>
      <w:b/>
      <w:bCs/>
      <w:sz w:val="24"/>
      <w:szCs w:val="24"/>
    </w:rPr>
  </w:style>
  <w:style w:type="character" w:customStyle="1" w:styleId="Heading2Char">
    <w:name w:val="Heading 2 Char"/>
    <w:basedOn w:val="DefaultParagraphFont"/>
    <w:link w:val="Heading2"/>
    <w:uiPriority w:val="1"/>
    <w:rsid w:val="007867CC"/>
    <w:rPr>
      <w:rFonts w:ascii="Palatino Linotype" w:eastAsia="Palatino Linotype" w:hAnsi="Palatino Linotype" w:cs="Palatino Linotype"/>
      <w:sz w:val="24"/>
      <w:szCs w:val="24"/>
    </w:rPr>
  </w:style>
  <w:style w:type="character" w:customStyle="1" w:styleId="Heading3Char">
    <w:name w:val="Heading 3 Char"/>
    <w:basedOn w:val="DefaultParagraphFont"/>
    <w:link w:val="Heading3"/>
    <w:uiPriority w:val="1"/>
    <w:rsid w:val="007867CC"/>
    <w:rPr>
      <w:rFonts w:ascii="Arial Narrow" w:eastAsia="Arial Narrow" w:hAnsi="Arial Narrow" w:cs="Arial Narrow"/>
      <w:b/>
      <w:bCs/>
    </w:rPr>
  </w:style>
  <w:style w:type="paragraph" w:styleId="BodyText">
    <w:name w:val="Body Text"/>
    <w:basedOn w:val="Normal"/>
    <w:link w:val="BodyTextChar"/>
    <w:uiPriority w:val="1"/>
    <w:qFormat/>
    <w:rsid w:val="007867CC"/>
    <w:pPr>
      <w:widowControl w:val="0"/>
      <w:autoSpaceDE w:val="0"/>
      <w:autoSpaceDN w:val="0"/>
      <w:spacing w:after="0" w:line="240" w:lineRule="auto"/>
    </w:pPr>
    <w:rPr>
      <w:rFonts w:ascii="Arial Narrow" w:eastAsia="Arial Narrow" w:hAnsi="Arial Narrow" w:cs="Arial Narrow"/>
    </w:rPr>
  </w:style>
  <w:style w:type="character" w:customStyle="1" w:styleId="BodyTextChar">
    <w:name w:val="Body Text Char"/>
    <w:basedOn w:val="DefaultParagraphFont"/>
    <w:link w:val="BodyText"/>
    <w:uiPriority w:val="1"/>
    <w:rsid w:val="007867CC"/>
    <w:rPr>
      <w:rFonts w:ascii="Arial Narrow" w:eastAsia="Arial Narrow" w:hAnsi="Arial Narrow" w:cs="Arial Narrow"/>
    </w:rPr>
  </w:style>
  <w:style w:type="paragraph" w:customStyle="1" w:styleId="TableParagraph">
    <w:name w:val="Table Paragraph"/>
    <w:basedOn w:val="Normal"/>
    <w:uiPriority w:val="1"/>
    <w:qFormat/>
    <w:rsid w:val="007867CC"/>
    <w:pPr>
      <w:widowControl w:val="0"/>
      <w:autoSpaceDE w:val="0"/>
      <w:autoSpaceDN w:val="0"/>
      <w:spacing w:after="0" w:line="227" w:lineRule="exact"/>
      <w:ind w:left="103"/>
    </w:pPr>
    <w:rPr>
      <w:rFonts w:ascii="Arial" w:eastAsia="Arial" w:hAnsi="Arial" w:cs="Arial"/>
    </w:rPr>
  </w:style>
  <w:style w:type="paragraph" w:styleId="BalloonText">
    <w:name w:val="Balloon Text"/>
    <w:basedOn w:val="Normal"/>
    <w:link w:val="BalloonTextChar"/>
    <w:uiPriority w:val="99"/>
    <w:semiHidden/>
    <w:unhideWhenUsed/>
    <w:rsid w:val="007867CC"/>
    <w:pPr>
      <w:widowControl w:val="0"/>
      <w:autoSpaceDE w:val="0"/>
      <w:autoSpaceDN w:val="0"/>
      <w:spacing w:after="0" w:line="240" w:lineRule="auto"/>
    </w:pPr>
    <w:rPr>
      <w:rFonts w:ascii="Segoe UI" w:eastAsia="Arial Narrow" w:hAnsi="Segoe UI" w:cs="Segoe UI"/>
      <w:sz w:val="18"/>
      <w:szCs w:val="18"/>
    </w:rPr>
  </w:style>
  <w:style w:type="character" w:customStyle="1" w:styleId="BalloonTextChar">
    <w:name w:val="Balloon Text Char"/>
    <w:basedOn w:val="DefaultParagraphFont"/>
    <w:link w:val="BalloonText"/>
    <w:uiPriority w:val="99"/>
    <w:semiHidden/>
    <w:rsid w:val="007867CC"/>
    <w:rPr>
      <w:rFonts w:ascii="Segoe UI" w:eastAsia="Arial Narrow" w:hAnsi="Segoe UI" w:cs="Segoe UI"/>
      <w:sz w:val="18"/>
      <w:szCs w:val="18"/>
    </w:rPr>
  </w:style>
  <w:style w:type="character" w:styleId="CommentReference">
    <w:name w:val="annotation reference"/>
    <w:basedOn w:val="DefaultParagraphFont"/>
    <w:uiPriority w:val="99"/>
    <w:semiHidden/>
    <w:unhideWhenUsed/>
    <w:rsid w:val="007867CC"/>
    <w:rPr>
      <w:sz w:val="16"/>
      <w:szCs w:val="16"/>
    </w:rPr>
  </w:style>
  <w:style w:type="paragraph" w:styleId="CommentText">
    <w:name w:val="annotation text"/>
    <w:basedOn w:val="Normal"/>
    <w:link w:val="CommentTextChar"/>
    <w:uiPriority w:val="99"/>
    <w:semiHidden/>
    <w:unhideWhenUsed/>
    <w:rsid w:val="007867CC"/>
    <w:pPr>
      <w:widowControl w:val="0"/>
      <w:autoSpaceDE w:val="0"/>
      <w:autoSpaceDN w:val="0"/>
      <w:spacing w:after="0" w:line="240" w:lineRule="auto"/>
    </w:pPr>
    <w:rPr>
      <w:rFonts w:ascii="Arial Narrow" w:eastAsia="Arial Narrow" w:hAnsi="Arial Narrow" w:cs="Arial Narrow"/>
      <w:sz w:val="20"/>
      <w:szCs w:val="20"/>
    </w:rPr>
  </w:style>
  <w:style w:type="character" w:customStyle="1" w:styleId="CommentTextChar">
    <w:name w:val="Comment Text Char"/>
    <w:basedOn w:val="DefaultParagraphFont"/>
    <w:link w:val="CommentText"/>
    <w:uiPriority w:val="99"/>
    <w:semiHidden/>
    <w:rsid w:val="007867CC"/>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7867CC"/>
    <w:rPr>
      <w:b/>
      <w:bCs/>
    </w:rPr>
  </w:style>
  <w:style w:type="character" w:customStyle="1" w:styleId="CommentSubjectChar">
    <w:name w:val="Comment Subject Char"/>
    <w:basedOn w:val="CommentTextChar"/>
    <w:link w:val="CommentSubject"/>
    <w:uiPriority w:val="99"/>
    <w:semiHidden/>
    <w:rsid w:val="007867CC"/>
    <w:rPr>
      <w:rFonts w:ascii="Arial Narrow" w:eastAsia="Arial Narrow" w:hAnsi="Arial Narrow" w:cs="Arial Narrow"/>
      <w:b/>
      <w:bCs/>
      <w:sz w:val="20"/>
      <w:szCs w:val="20"/>
    </w:rPr>
  </w:style>
  <w:style w:type="paragraph" w:styleId="Revision">
    <w:name w:val="Revision"/>
    <w:hidden/>
    <w:uiPriority w:val="99"/>
    <w:semiHidden/>
    <w:rsid w:val="005E55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68033">
      <w:bodyDiv w:val="1"/>
      <w:marLeft w:val="0"/>
      <w:marRight w:val="0"/>
      <w:marTop w:val="0"/>
      <w:marBottom w:val="0"/>
      <w:divBdr>
        <w:top w:val="none" w:sz="0" w:space="0" w:color="auto"/>
        <w:left w:val="none" w:sz="0" w:space="0" w:color="auto"/>
        <w:bottom w:val="none" w:sz="0" w:space="0" w:color="auto"/>
        <w:right w:val="none" w:sz="0" w:space="0" w:color="auto"/>
      </w:divBdr>
    </w:div>
    <w:div w:id="298070580">
      <w:bodyDiv w:val="1"/>
      <w:marLeft w:val="0"/>
      <w:marRight w:val="0"/>
      <w:marTop w:val="0"/>
      <w:marBottom w:val="0"/>
      <w:divBdr>
        <w:top w:val="none" w:sz="0" w:space="0" w:color="auto"/>
        <w:left w:val="none" w:sz="0" w:space="0" w:color="auto"/>
        <w:bottom w:val="none" w:sz="0" w:space="0" w:color="auto"/>
        <w:right w:val="none" w:sz="0" w:space="0" w:color="auto"/>
      </w:divBdr>
    </w:div>
    <w:div w:id="385616109">
      <w:bodyDiv w:val="1"/>
      <w:marLeft w:val="0"/>
      <w:marRight w:val="0"/>
      <w:marTop w:val="0"/>
      <w:marBottom w:val="0"/>
      <w:divBdr>
        <w:top w:val="none" w:sz="0" w:space="0" w:color="auto"/>
        <w:left w:val="none" w:sz="0" w:space="0" w:color="auto"/>
        <w:bottom w:val="none" w:sz="0" w:space="0" w:color="auto"/>
        <w:right w:val="none" w:sz="0" w:space="0" w:color="auto"/>
      </w:divBdr>
    </w:div>
    <w:div w:id="817260332">
      <w:bodyDiv w:val="1"/>
      <w:marLeft w:val="0"/>
      <w:marRight w:val="0"/>
      <w:marTop w:val="0"/>
      <w:marBottom w:val="0"/>
      <w:divBdr>
        <w:top w:val="none" w:sz="0" w:space="0" w:color="auto"/>
        <w:left w:val="none" w:sz="0" w:space="0" w:color="auto"/>
        <w:bottom w:val="none" w:sz="0" w:space="0" w:color="auto"/>
        <w:right w:val="none" w:sz="0" w:space="0" w:color="auto"/>
      </w:divBdr>
    </w:div>
    <w:div w:id="1158813776">
      <w:bodyDiv w:val="1"/>
      <w:marLeft w:val="0"/>
      <w:marRight w:val="0"/>
      <w:marTop w:val="0"/>
      <w:marBottom w:val="0"/>
      <w:divBdr>
        <w:top w:val="none" w:sz="0" w:space="0" w:color="auto"/>
        <w:left w:val="none" w:sz="0" w:space="0" w:color="auto"/>
        <w:bottom w:val="none" w:sz="0" w:space="0" w:color="auto"/>
        <w:right w:val="none" w:sz="0" w:space="0" w:color="auto"/>
      </w:divBdr>
    </w:div>
    <w:div w:id="123261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9tajq1Wq4KYwIZMFuQx5FBEIvotM6rKsrzET2QwaxR0=</DigestValue>
    </Reference>
    <Reference Type="http://www.w3.org/2000/09/xmldsig#Object" URI="#idOfficeObject">
      <DigestMethod Algorithm="http://www.w3.org/2001/04/xmlenc#sha256"/>
      <DigestValue>tORMAa5j7c/F1Tf+hXlDsP2hLmUrghGCZ9zRk75GV7g=</DigestValue>
    </Reference>
    <Reference Type="http://uri.etsi.org/01903#SignedProperties" URI="#idSignedProperties">
      <Transforms>
        <Transform Algorithm="http://www.w3.org/TR/2001/REC-xml-c14n-20010315"/>
      </Transforms>
      <DigestMethod Algorithm="http://www.w3.org/2001/04/xmlenc#sha256"/>
      <DigestValue>jdKkcQlqCghcqJSmxAttqb7ITE2JKk8xFecdOZSHw5s=</DigestValue>
    </Reference>
    <Reference Type="http://www.w3.org/2000/09/xmldsig#Object" URI="#idValidSigLnImg">
      <DigestMethod Algorithm="http://www.w3.org/2001/04/xmlenc#sha256"/>
      <DigestValue>eys3HJ8tDRE8v7filqauoq3mMzD6Ef7DIwI3ZhdrUk8=</DigestValue>
    </Reference>
    <Reference Type="http://www.w3.org/2000/09/xmldsig#Object" URI="#idInvalidSigLnImg">
      <DigestMethod Algorithm="http://www.w3.org/2001/04/xmlenc#sha256"/>
      <DigestValue>32Xn4rGcRQj85JPxlr9HGndw5AOdm86Q4OPjIU5Y/JA=</DigestValue>
    </Reference>
  </SignedInfo>
  <SignatureValue>Vmsw9wmBrTgS3zqU8DVx5zFMbDhe+R5UnMuoGCSCY1fkaCmL8zg2EixbD/bFwQD8AYZFH5WXtIx5
mWtlXLUGtDhF9VX7NE+e+9lkS6Hvwg83IXHwswSZJYYfsrjIw3T1wrVObkqQxeUoRBVPScTCp+QJ
uUYIzQq2B5IJnmVaNR267E2z5VK0nDp0IDWQrfjqkaz99NQmfAGAC22oQSQuSV5XK8QQgTajv1Vu
gS5EFQ0BQQA+93cc/BcxsbZXt/Fil9v6PiEPwRw08FLUT6HwmvYk2cC1ZTwmDRyssHYG4vGhU9nW
G6dyGlDDp+LecsfmHKuQhaa5cbcpHBfLYqGrhg==</SignatureValue>
  <KeyInfo>
    <X509Data>
      <X509Certificate>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4JZ9ncc0muUngueQnTQPObZbzFR8TH0tVknQ7U3h9CQ=</DigestValue>
      </Reference>
      <Reference URI="/word/document.xml?ContentType=application/vnd.openxmlformats-officedocument.wordprocessingml.document.main+xml">
        <DigestMethod Algorithm="http://www.w3.org/2001/04/xmlenc#sha256"/>
        <DigestValue>DYjUDzSlxXC7OTvpaKXryvSUG7RERf44iVzvztxhAEU=</DigestValue>
      </Reference>
      <Reference URI="/word/endnotes.xml?ContentType=application/vnd.openxmlformats-officedocument.wordprocessingml.endnotes+xml">
        <DigestMethod Algorithm="http://www.w3.org/2001/04/xmlenc#sha256"/>
        <DigestValue>+D30Kl825FTd3gGrGDZk8ebNwh62zKKZ29PgqFjJyJQ=</DigestValue>
      </Reference>
      <Reference URI="/word/fontTable.xml?ContentType=application/vnd.openxmlformats-officedocument.wordprocessingml.fontTable+xml">
        <DigestMethod Algorithm="http://www.w3.org/2001/04/xmlenc#sha256"/>
        <DigestValue>1J4JYl2k06YqIGqDXctp5itHNgUm1AYiGiAIIOI/XKs=</DigestValue>
      </Reference>
      <Reference URI="/word/footer1.xml?ContentType=application/vnd.openxmlformats-officedocument.wordprocessingml.footer+xml">
        <DigestMethod Algorithm="http://www.w3.org/2001/04/xmlenc#sha256"/>
        <DigestValue>7ocwQ14TPrUc2IrBrq6IZD6PUp7f16TndDlFwos9ZBQ=</DigestValue>
      </Reference>
      <Reference URI="/word/footer2.xml?ContentType=application/vnd.openxmlformats-officedocument.wordprocessingml.footer+xml">
        <DigestMethod Algorithm="http://www.w3.org/2001/04/xmlenc#sha256"/>
        <DigestValue>r3talxKEf3mY78BZO2d2wBZgRXRozcdbzODHt89i1f8=</DigestValue>
      </Reference>
      <Reference URI="/word/footer3.xml?ContentType=application/vnd.openxmlformats-officedocument.wordprocessingml.footer+xml">
        <DigestMethod Algorithm="http://www.w3.org/2001/04/xmlenc#sha256"/>
        <DigestValue>O9KmRbVRFZDJk/+dIPLqrvlIaO65HM6npWTC7eFkMRk=</DigestValue>
      </Reference>
      <Reference URI="/word/footnotes.xml?ContentType=application/vnd.openxmlformats-officedocument.wordprocessingml.footnotes+xml">
        <DigestMethod Algorithm="http://www.w3.org/2001/04/xmlenc#sha256"/>
        <DigestValue>FOYeYHFJ7ssvS9uHBdN+WJfkDCJH4rWpAnUtBw8w/88=</DigestValue>
      </Reference>
      <Reference URI="/word/header1.xml?ContentType=application/vnd.openxmlformats-officedocument.wordprocessingml.header+xml">
        <DigestMethod Algorithm="http://www.w3.org/2001/04/xmlenc#sha256"/>
        <DigestValue>B5SNwTIdrJT+pSPR2/hnCrPunrYCA4Cbx2nFN8X25Mw=</DigestValue>
      </Reference>
      <Reference URI="/word/header2.xml?ContentType=application/vnd.openxmlformats-officedocument.wordprocessingml.header+xml">
        <DigestMethod Algorithm="http://www.w3.org/2001/04/xmlenc#sha256"/>
        <DigestValue>zZ7JH3FBDC3VFRZcsghsgg+rhq86izsKm1qtie92NXw=</DigestValue>
      </Reference>
      <Reference URI="/word/header3.xml?ContentType=application/vnd.openxmlformats-officedocument.wordprocessingml.header+xml">
        <DigestMethod Algorithm="http://www.w3.org/2001/04/xmlenc#sha256"/>
        <DigestValue>vXqO+9tTRmEw6MhyHzQHTo4mLq6zadDfoKhPbpCCbAM=</DigestValue>
      </Reference>
      <Reference URI="/word/media/image1.emf?ContentType=image/x-emf">
        <DigestMethod Algorithm="http://www.w3.org/2001/04/xmlenc#sha256"/>
        <DigestValue>b385Me4UHtRfQScNgQVPgBM467MfPpzu661RDLe1UdA=</DigestValue>
      </Reference>
      <Reference URI="/word/numbering.xml?ContentType=application/vnd.openxmlformats-officedocument.wordprocessingml.numbering+xml">
        <DigestMethod Algorithm="http://www.w3.org/2001/04/xmlenc#sha256"/>
        <DigestValue>beGIIDGqWuVhma/4x0wHaZLOtnKfzCE/+89uDvMNlsw=</DigestValue>
      </Reference>
      <Reference URI="/word/settings.xml?ContentType=application/vnd.openxmlformats-officedocument.wordprocessingml.settings+xml">
        <DigestMethod Algorithm="http://www.w3.org/2001/04/xmlenc#sha256"/>
        <DigestValue>pYyDBJV187XhHZ2e7wzmusxnwoVpKbF7OrkicgyK1c0=</DigestValue>
      </Reference>
      <Reference URI="/word/styles.xml?ContentType=application/vnd.openxmlformats-officedocument.wordprocessingml.styles+xml">
        <DigestMethod Algorithm="http://www.w3.org/2001/04/xmlenc#sha256"/>
        <DigestValue>ky8XfUQf+hzkK6C9zaS5EepjrZv13CrO9cxk+EMCEJ4=</DigestValue>
      </Reference>
      <Reference URI="/word/theme/theme1.xml?ContentType=application/vnd.openxmlformats-officedocument.theme+xml">
        <DigestMethod Algorithm="http://www.w3.org/2001/04/xmlenc#sha256"/>
        <DigestValue>WyOhXJR8G/faepiABWY89gea8HvcLl7VDZWXLTm5A6c=</DigestValue>
      </Reference>
      <Reference URI="/word/webSettings.xml?ContentType=application/vnd.openxmlformats-officedocument.wordprocessingml.webSettings+xml">
        <DigestMethod Algorithm="http://www.w3.org/2001/04/xmlenc#sha256"/>
        <DigestValue>FQs1MVvv/6ok5pEuq2b2qYctazMcZvW8qDkhfojVOoQ=</DigestValue>
      </Reference>
    </Manifest>
    <SignatureProperties>
      <SignatureProperty Id="idSignatureTime" Target="#idPackageSignature">
        <mdssi:SignatureTime xmlns:mdssi="http://schemas.openxmlformats.org/package/2006/digital-signature">
          <mdssi:Format>YYYY-MM-DDThh:mm:ssTZD</mdssi:Format>
          <mdssi:Value>2018-05-13T18:00:59Z</mdssi:Value>
        </mdssi:SignatureTime>
      </SignatureProperty>
    </SignatureProperties>
  </Object>
  <Object Id="idOfficeObject">
    <SignatureProperties>
      <SignatureProperty Id="idOfficeV1Details" Target="#idPackageSignature">
        <SignatureInfoV1 xmlns="http://schemas.microsoft.com/office/2006/digsig">
          <SetupID>{52508602-62EE-4952-9C19-D0C08CAACB8E}</SetupID>
          <SignatureText>Ronnie S. Klein</SignatureText>
          <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2018-05-13T18:00:59Z</xd:SigningTime>
          <xd:SigningCertificate>
            <xd:Cert>
              <xd:CertDigest>
                <DigestMethod Algorithm="http://www.w3.org/2001/04/xmlenc#sha256"/>
                <DigestValue>uQmTtKyELHdD6/JsNdNJYiJzTEhmmI0IVGnaLPCH9uw=</DigestValue>
              </xd:CertDigest>
              <xd:IssuerSerial>
                <X509IssuerName>CN=IdenTrust ACES CA 2, OU=IdenTrust Public Sector, O=IdenTrust, C=US</X509IssuerName>
                <X509SerialNumber>85077732231576850009515691653961698557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</xd:EncapsulatedX509Certificate>
            <xd:EncapsulatedX509Certificate>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</xd:EncapsulatedX509Certificate>
          </xd:CertificateValues>
        </xd:UnsignedSignatureProperties>
      </xd:UnsignedProperties>
    </xd:QualifyingProperties>
  </Object>
  <Object Id="idValidSigLnImg">AQAAAGwAAAAAAAAAAAAAAD8BAACfAAAAAAAAAAAAAAAcLAAADhYAACBFTUYAAAEA9BgAAJoAAAAGAAAAAAAAAAAAAAAAAAAAVgUAAAADAADiAQAADwEAAAAAAAAAAAAAAAAAAGZaBwBVI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</Object>
  <Object Id="idInvalidSigLnImg">AQAAAGwAAAAAAAAAAAAAAD8BAACfAAAAAAAAAAAAAAAcLAAADhYAACBFTUYAAAEAOB0AAKAAAAAGAAAAAAAAAAAAAAAAAAAAVgUAAAADAADiAQAADwEAAAAAAAAAAAAAAAAAAGZaBwBVI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EcAuPOQDeARkQ3YX0cAAQAAANjPlwcAAAAA0EaNDcQARwDYX0cAIE6NDQAAAADQRo0NCF9YVAMAAAAQX1hUAQAAAMBMig2QXIlU8HlQVNBwRACAAQp1DVwFdd9bBXXQcEQAZAEAAARldXYEZXV2UPqEDQAIAAAAAgAAAAAAAPBwRACXbHV2AAAAAAAAAAAkckQABgAAABhyRAAGAAAAAAAAAAAAAAAYckQAKHFEAJrsdHYAAAAAAAIAAAAARAAGAAAAGHJEAAYAAABMEnZ2AAAAAAAAAAAYckQABgAAAAAAAABUcUQAQDB0dgAAAAAAAgAAGHJEAAYAAABkdgAIAAAAACUAAAAMAAAAAwAAABgAAAAMAAAAAAAAAhIAAAAMAAAAAQAAABYAAAAMAAAACAAAAFQAAABUAAAADAAAADcAAAAgAAAAWgAAAAEAAABbJA1CVSU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36985-2285-445B-8D20-F80713383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5008</Words>
  <Characters>28550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brigitte klein</dc:creator>
  <cp:lastModifiedBy>brigitte klein</cp:lastModifiedBy>
  <cp:revision>6</cp:revision>
  <dcterms:created xsi:type="dcterms:W3CDTF">2018-05-13T16:58:00Z</dcterms:created>
  <dcterms:modified xsi:type="dcterms:W3CDTF">2018-05-13T17:39:00Z</dcterms:modified>
</cp:coreProperties>
</file>