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3B615" w14:textId="77777777" w:rsidR="003341A6" w:rsidRDefault="003341A6">
      <w:pPr>
        <w:pStyle w:val="Heading5"/>
        <w:widowControl/>
        <w:rPr>
          <w:sz w:val="32"/>
        </w:rPr>
      </w:pPr>
      <w:r>
        <w:rPr>
          <w:sz w:val="32"/>
        </w:rPr>
        <w:t>CHAPTER 7</w:t>
      </w:r>
    </w:p>
    <w:p w14:paraId="751D1A9E" w14:textId="77777777" w:rsidR="003341A6" w:rsidRPr="00C719DC" w:rsidRDefault="003341A6" w:rsidP="006D2F63">
      <w:pPr>
        <w:jc w:val="center"/>
        <w:rPr>
          <w:rFonts w:ascii="Arial" w:hAnsi="Arial" w:cs="Arial"/>
          <w:sz w:val="24"/>
          <w:szCs w:val="24"/>
        </w:rPr>
      </w:pPr>
    </w:p>
    <w:p w14:paraId="78931B2D" w14:textId="77777777" w:rsidR="003341A6" w:rsidRDefault="003341A6">
      <w:pPr>
        <w:pStyle w:val="BodyTextIndent"/>
        <w:widowControl/>
        <w:rPr>
          <w:sz w:val="32"/>
        </w:rPr>
      </w:pPr>
      <w:r>
        <w:rPr>
          <w:sz w:val="32"/>
        </w:rPr>
        <w:t>QUALITY MANAGEMENT</w:t>
      </w:r>
    </w:p>
    <w:p w14:paraId="3E86903F" w14:textId="77777777" w:rsidR="003341A6" w:rsidRDefault="003341A6" w:rsidP="006D2F63">
      <w:pPr>
        <w:pStyle w:val="BodyTextIndent"/>
        <w:widowControl/>
        <w:jc w:val="both"/>
        <w:rPr>
          <w:sz w:val="32"/>
        </w:rPr>
      </w:pPr>
    </w:p>
    <w:tbl>
      <w:tblPr>
        <w:tblStyle w:val="TableGrid1"/>
        <w:tblpPr w:leftFromText="180" w:rightFromText="180" w:vertAnchor="page" w:horzAnchor="margin" w:tblpXSpec="center" w:tblpY="4726"/>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
        <w:gridCol w:w="8320"/>
        <w:gridCol w:w="838"/>
      </w:tblGrid>
      <w:tr w:rsidR="005D660E" w:rsidRPr="00193806" w14:paraId="712C334C" w14:textId="77777777" w:rsidTr="008118C4">
        <w:trPr>
          <w:trHeight w:val="179"/>
        </w:trPr>
        <w:tc>
          <w:tcPr>
            <w:tcW w:w="1012" w:type="dxa"/>
          </w:tcPr>
          <w:p w14:paraId="4B58A750" w14:textId="77777777" w:rsidR="005D660E" w:rsidRPr="006D2F63" w:rsidRDefault="00ED7C0E" w:rsidP="006D2F63">
            <w:pPr>
              <w:spacing w:after="160"/>
              <w:rPr>
                <w:rFonts w:ascii="Arial" w:hAnsi="Arial" w:cs="Arial"/>
              </w:rPr>
            </w:pPr>
            <w:r w:rsidRPr="006D2F63">
              <w:rPr>
                <w:rFonts w:ascii="Arial" w:hAnsi="Arial" w:cs="Arial"/>
                <w:sz w:val="20"/>
              </w:rPr>
              <w:t>7</w:t>
            </w:r>
            <w:r w:rsidR="005D660E" w:rsidRPr="006D2F63">
              <w:rPr>
                <w:rFonts w:ascii="Arial" w:hAnsi="Arial" w:cs="Arial"/>
                <w:sz w:val="20"/>
              </w:rPr>
              <w:t>.1</w:t>
            </w:r>
          </w:p>
        </w:tc>
        <w:tc>
          <w:tcPr>
            <w:tcW w:w="8320" w:type="dxa"/>
          </w:tcPr>
          <w:p w14:paraId="23178D84" w14:textId="77777777" w:rsidR="005D660E" w:rsidRPr="006D2F63" w:rsidRDefault="005D660E" w:rsidP="009430BD">
            <w:pPr>
              <w:spacing w:after="160"/>
              <w:jc w:val="both"/>
              <w:rPr>
                <w:rFonts w:ascii="Arial" w:hAnsi="Arial" w:cs="Arial"/>
              </w:rPr>
            </w:pPr>
            <w:r w:rsidRPr="006D2F63">
              <w:rPr>
                <w:rFonts w:ascii="Arial" w:hAnsi="Arial" w:cs="Arial"/>
                <w:sz w:val="20"/>
              </w:rPr>
              <w:t>PURPOSE....................................................................................................</w:t>
            </w:r>
            <w:r w:rsidR="00014CE1" w:rsidRPr="00193806">
              <w:rPr>
                <w:rFonts w:ascii="Arial" w:hAnsi="Arial" w:cs="Arial"/>
              </w:rPr>
              <w:t>...........</w:t>
            </w:r>
            <w:r w:rsidR="00ED1AE5">
              <w:rPr>
                <w:rFonts w:ascii="Arial" w:hAnsi="Arial" w:cs="Arial"/>
              </w:rPr>
              <w:t>..............</w:t>
            </w:r>
          </w:p>
        </w:tc>
        <w:tc>
          <w:tcPr>
            <w:tcW w:w="838" w:type="dxa"/>
          </w:tcPr>
          <w:p w14:paraId="599CD88B" w14:textId="77777777" w:rsidR="005D660E" w:rsidRPr="006D2F63" w:rsidRDefault="00ED7C0E" w:rsidP="009430BD">
            <w:pPr>
              <w:spacing w:after="160"/>
              <w:rPr>
                <w:rFonts w:ascii="Arial" w:hAnsi="Arial" w:cs="Arial"/>
              </w:rPr>
            </w:pPr>
            <w:r w:rsidRPr="006D2F63">
              <w:rPr>
                <w:rFonts w:ascii="Arial" w:hAnsi="Arial" w:cs="Arial"/>
                <w:sz w:val="20"/>
              </w:rPr>
              <w:t>7</w:t>
            </w:r>
            <w:r w:rsidR="005D660E" w:rsidRPr="006D2F63">
              <w:rPr>
                <w:rFonts w:ascii="Arial" w:hAnsi="Arial" w:cs="Arial"/>
                <w:sz w:val="20"/>
              </w:rPr>
              <w:t>-1</w:t>
            </w:r>
          </w:p>
        </w:tc>
      </w:tr>
      <w:tr w:rsidR="005D660E" w:rsidRPr="00193806" w14:paraId="378429A3" w14:textId="77777777" w:rsidTr="008118C4">
        <w:trPr>
          <w:trHeight w:val="169"/>
        </w:trPr>
        <w:tc>
          <w:tcPr>
            <w:tcW w:w="1012" w:type="dxa"/>
          </w:tcPr>
          <w:p w14:paraId="47B8CC8A" w14:textId="77777777" w:rsidR="005D660E" w:rsidRPr="006D2F63" w:rsidRDefault="00ED7C0E" w:rsidP="009430BD">
            <w:pPr>
              <w:spacing w:after="160"/>
              <w:rPr>
                <w:rFonts w:ascii="Arial" w:hAnsi="Arial" w:cs="Arial"/>
              </w:rPr>
            </w:pPr>
            <w:r w:rsidRPr="006D2F63">
              <w:rPr>
                <w:rFonts w:ascii="Arial" w:hAnsi="Arial" w:cs="Arial"/>
                <w:sz w:val="20"/>
              </w:rPr>
              <w:t>7</w:t>
            </w:r>
            <w:r w:rsidR="005D660E" w:rsidRPr="006D2F63">
              <w:rPr>
                <w:rFonts w:ascii="Arial" w:hAnsi="Arial" w:cs="Arial"/>
                <w:sz w:val="20"/>
              </w:rPr>
              <w:t>.2</w:t>
            </w:r>
          </w:p>
        </w:tc>
        <w:tc>
          <w:tcPr>
            <w:tcW w:w="8320" w:type="dxa"/>
          </w:tcPr>
          <w:p w14:paraId="178BB38F" w14:textId="77777777" w:rsidR="005D660E" w:rsidRPr="006D2F63" w:rsidRDefault="005D660E" w:rsidP="009430BD">
            <w:pPr>
              <w:spacing w:after="160"/>
              <w:rPr>
                <w:rFonts w:ascii="Arial" w:hAnsi="Arial" w:cs="Arial"/>
              </w:rPr>
            </w:pPr>
            <w:r w:rsidRPr="006D2F63">
              <w:rPr>
                <w:rFonts w:ascii="Arial" w:hAnsi="Arial" w:cs="Arial"/>
                <w:sz w:val="20"/>
              </w:rPr>
              <w:t>BACKGROUND…………………………………………………………………</w:t>
            </w:r>
            <w:r w:rsidR="00014CE1" w:rsidRPr="00193806">
              <w:rPr>
                <w:rFonts w:ascii="Arial" w:hAnsi="Arial" w:cs="Arial"/>
              </w:rPr>
              <w:t>………..</w:t>
            </w:r>
            <w:r w:rsidR="00ED1AE5">
              <w:rPr>
                <w:rFonts w:ascii="Arial" w:hAnsi="Arial" w:cs="Arial"/>
              </w:rPr>
              <w:t>..............</w:t>
            </w:r>
          </w:p>
        </w:tc>
        <w:tc>
          <w:tcPr>
            <w:tcW w:w="838" w:type="dxa"/>
          </w:tcPr>
          <w:p w14:paraId="65743E3A" w14:textId="77777777" w:rsidR="005D660E" w:rsidRPr="006D2F63" w:rsidRDefault="00ED7C0E" w:rsidP="009430BD">
            <w:pPr>
              <w:spacing w:after="160"/>
              <w:rPr>
                <w:rFonts w:ascii="Arial" w:hAnsi="Arial" w:cs="Arial"/>
              </w:rPr>
            </w:pPr>
            <w:r w:rsidRPr="006D2F63">
              <w:rPr>
                <w:rFonts w:ascii="Arial" w:hAnsi="Arial" w:cs="Arial"/>
                <w:sz w:val="20"/>
              </w:rPr>
              <w:t>7</w:t>
            </w:r>
            <w:r w:rsidR="005D660E" w:rsidRPr="006D2F63">
              <w:rPr>
                <w:rFonts w:ascii="Arial" w:hAnsi="Arial" w:cs="Arial"/>
                <w:sz w:val="20"/>
              </w:rPr>
              <w:t xml:space="preserve">-1 </w:t>
            </w:r>
          </w:p>
        </w:tc>
      </w:tr>
      <w:tr w:rsidR="005D660E" w:rsidRPr="00193806" w14:paraId="0AE97BB1" w14:textId="77777777" w:rsidTr="008118C4">
        <w:trPr>
          <w:trHeight w:val="179"/>
        </w:trPr>
        <w:tc>
          <w:tcPr>
            <w:tcW w:w="1012" w:type="dxa"/>
          </w:tcPr>
          <w:p w14:paraId="643E21A3" w14:textId="77777777" w:rsidR="005D660E" w:rsidRPr="006D2F63" w:rsidRDefault="00ED7C0E" w:rsidP="009430BD">
            <w:pPr>
              <w:spacing w:line="360" w:lineRule="auto"/>
              <w:rPr>
                <w:rFonts w:ascii="Arial" w:hAnsi="Arial" w:cs="Arial"/>
              </w:rPr>
            </w:pPr>
            <w:r w:rsidRPr="006D2F63">
              <w:rPr>
                <w:rFonts w:ascii="Arial" w:hAnsi="Arial" w:cs="Arial"/>
                <w:sz w:val="20"/>
              </w:rPr>
              <w:t>7</w:t>
            </w:r>
            <w:r w:rsidR="005D660E" w:rsidRPr="006D2F63">
              <w:rPr>
                <w:rFonts w:ascii="Arial" w:hAnsi="Arial" w:cs="Arial"/>
                <w:sz w:val="20"/>
              </w:rPr>
              <w:t>.3</w:t>
            </w:r>
          </w:p>
        </w:tc>
        <w:tc>
          <w:tcPr>
            <w:tcW w:w="8320" w:type="dxa"/>
          </w:tcPr>
          <w:p w14:paraId="3E9D58BC" w14:textId="77777777" w:rsidR="005D660E" w:rsidRPr="006D2F63" w:rsidRDefault="005D660E" w:rsidP="009430BD">
            <w:pPr>
              <w:spacing w:line="360" w:lineRule="auto"/>
              <w:rPr>
                <w:rFonts w:ascii="Arial" w:hAnsi="Arial" w:cs="Arial"/>
              </w:rPr>
            </w:pPr>
            <w:r w:rsidRPr="006D2F63">
              <w:rPr>
                <w:rFonts w:ascii="Arial" w:hAnsi="Arial" w:cs="Arial"/>
                <w:sz w:val="20"/>
              </w:rPr>
              <w:t>QUALIFICATION REQUIREMENTS BY JOB FUNCTION…………………</w:t>
            </w:r>
            <w:r w:rsidR="00014CE1" w:rsidRPr="00193806">
              <w:rPr>
                <w:rFonts w:ascii="Arial" w:hAnsi="Arial" w:cs="Arial"/>
              </w:rPr>
              <w:t>………..</w:t>
            </w:r>
            <w:r w:rsidR="00ED1AE5">
              <w:rPr>
                <w:rFonts w:ascii="Arial" w:hAnsi="Arial" w:cs="Arial"/>
              </w:rPr>
              <w:t>.............</w:t>
            </w:r>
          </w:p>
        </w:tc>
        <w:tc>
          <w:tcPr>
            <w:tcW w:w="838" w:type="dxa"/>
          </w:tcPr>
          <w:p w14:paraId="3561FB11" w14:textId="77777777" w:rsidR="005D660E" w:rsidRPr="006D2F63" w:rsidRDefault="00ED7C0E" w:rsidP="009430BD">
            <w:pPr>
              <w:spacing w:line="360" w:lineRule="auto"/>
              <w:rPr>
                <w:rFonts w:ascii="Arial" w:hAnsi="Arial" w:cs="Arial"/>
              </w:rPr>
            </w:pPr>
            <w:r w:rsidRPr="006D2F63">
              <w:rPr>
                <w:rFonts w:ascii="Arial" w:hAnsi="Arial" w:cs="Arial"/>
                <w:sz w:val="20"/>
              </w:rPr>
              <w:t>7</w:t>
            </w:r>
            <w:r w:rsidR="005D660E" w:rsidRPr="006D2F63">
              <w:rPr>
                <w:rFonts w:ascii="Arial" w:hAnsi="Arial" w:cs="Arial"/>
                <w:sz w:val="20"/>
              </w:rPr>
              <w:t>-1</w:t>
            </w:r>
          </w:p>
        </w:tc>
      </w:tr>
      <w:tr w:rsidR="005D660E" w:rsidRPr="00193806" w14:paraId="461F383F" w14:textId="77777777" w:rsidTr="008118C4">
        <w:trPr>
          <w:trHeight w:val="179"/>
        </w:trPr>
        <w:tc>
          <w:tcPr>
            <w:tcW w:w="1012" w:type="dxa"/>
          </w:tcPr>
          <w:p w14:paraId="3A3AF7D6" w14:textId="77777777" w:rsidR="005D660E" w:rsidRPr="006D2F63" w:rsidRDefault="00ED7C0E" w:rsidP="009430BD">
            <w:pPr>
              <w:spacing w:line="360" w:lineRule="auto"/>
              <w:rPr>
                <w:rFonts w:ascii="Arial" w:hAnsi="Arial" w:cs="Arial"/>
              </w:rPr>
            </w:pPr>
            <w:r w:rsidRPr="006D2F63">
              <w:rPr>
                <w:rFonts w:ascii="Arial" w:hAnsi="Arial" w:cs="Arial"/>
                <w:sz w:val="20"/>
              </w:rPr>
              <w:t>7</w:t>
            </w:r>
            <w:r w:rsidR="005D660E" w:rsidRPr="006D2F63">
              <w:rPr>
                <w:rFonts w:ascii="Arial" w:hAnsi="Arial" w:cs="Arial"/>
                <w:sz w:val="20"/>
              </w:rPr>
              <w:t>.3.1</w:t>
            </w:r>
          </w:p>
        </w:tc>
        <w:tc>
          <w:tcPr>
            <w:tcW w:w="8320" w:type="dxa"/>
          </w:tcPr>
          <w:p w14:paraId="0342B1F9" w14:textId="77777777" w:rsidR="005D660E" w:rsidRPr="006D2F63" w:rsidRDefault="00ED7C0E" w:rsidP="009430BD">
            <w:pPr>
              <w:spacing w:line="360" w:lineRule="auto"/>
              <w:ind w:left="720"/>
              <w:rPr>
                <w:rFonts w:ascii="Arial" w:hAnsi="Arial" w:cs="Arial"/>
              </w:rPr>
            </w:pPr>
            <w:r w:rsidRPr="006D2F63">
              <w:rPr>
                <w:rFonts w:ascii="Arial" w:hAnsi="Arial" w:cs="Arial"/>
                <w:sz w:val="20"/>
              </w:rPr>
              <w:t>Quality Control Manager</w:t>
            </w:r>
            <w:r w:rsidR="005D660E" w:rsidRPr="006D2F63">
              <w:rPr>
                <w:rFonts w:ascii="Arial" w:hAnsi="Arial" w:cs="Arial"/>
                <w:sz w:val="20"/>
              </w:rPr>
              <w:t>……………………………………</w:t>
            </w:r>
            <w:r w:rsidRPr="006D2F63">
              <w:rPr>
                <w:rFonts w:ascii="Arial" w:hAnsi="Arial" w:cs="Arial"/>
                <w:sz w:val="20"/>
              </w:rPr>
              <w:t>…………</w:t>
            </w:r>
            <w:r w:rsidR="00014CE1" w:rsidRPr="00193806">
              <w:rPr>
                <w:rFonts w:ascii="Arial" w:hAnsi="Arial" w:cs="Arial"/>
              </w:rPr>
              <w:t>………...</w:t>
            </w:r>
            <w:r w:rsidR="00ED1AE5">
              <w:rPr>
                <w:rFonts w:ascii="Arial" w:hAnsi="Arial" w:cs="Arial"/>
              </w:rPr>
              <w:t>............</w:t>
            </w:r>
          </w:p>
        </w:tc>
        <w:tc>
          <w:tcPr>
            <w:tcW w:w="838" w:type="dxa"/>
          </w:tcPr>
          <w:p w14:paraId="30B26025" w14:textId="77777777" w:rsidR="005D660E" w:rsidRPr="006D2F63" w:rsidRDefault="00ED7C0E" w:rsidP="009430BD">
            <w:pPr>
              <w:spacing w:line="360" w:lineRule="auto"/>
              <w:rPr>
                <w:rFonts w:ascii="Arial" w:hAnsi="Arial" w:cs="Arial"/>
              </w:rPr>
            </w:pPr>
            <w:r w:rsidRPr="006D2F63">
              <w:rPr>
                <w:rFonts w:ascii="Arial" w:hAnsi="Arial" w:cs="Arial"/>
                <w:sz w:val="20"/>
              </w:rPr>
              <w:t>7</w:t>
            </w:r>
            <w:r w:rsidR="005D660E" w:rsidRPr="006D2F63">
              <w:rPr>
                <w:rFonts w:ascii="Arial" w:hAnsi="Arial" w:cs="Arial"/>
                <w:sz w:val="20"/>
              </w:rPr>
              <w:t>-1</w:t>
            </w:r>
          </w:p>
        </w:tc>
      </w:tr>
      <w:tr w:rsidR="00B14CF9" w:rsidRPr="00193806" w14:paraId="7F5BAEE1" w14:textId="77777777" w:rsidTr="00BF2A95">
        <w:trPr>
          <w:trHeight w:val="179"/>
        </w:trPr>
        <w:tc>
          <w:tcPr>
            <w:tcW w:w="1012" w:type="dxa"/>
          </w:tcPr>
          <w:p w14:paraId="4C639B1B" w14:textId="7D5F79E2" w:rsidR="00B14CF9" w:rsidRPr="006D2F63" w:rsidRDefault="00B14CF9" w:rsidP="009430BD">
            <w:pPr>
              <w:spacing w:line="360" w:lineRule="auto"/>
              <w:rPr>
                <w:rFonts w:ascii="Arial" w:hAnsi="Arial" w:cs="Arial"/>
              </w:rPr>
            </w:pPr>
            <w:r>
              <w:rPr>
                <w:rFonts w:ascii="Arial" w:hAnsi="Arial" w:cs="Arial"/>
              </w:rPr>
              <w:t>7.3.2</w:t>
            </w:r>
          </w:p>
        </w:tc>
        <w:tc>
          <w:tcPr>
            <w:tcW w:w="8320" w:type="dxa"/>
          </w:tcPr>
          <w:p w14:paraId="244234E0" w14:textId="21F20AA0" w:rsidR="00B14CF9" w:rsidRDefault="00B14CF9" w:rsidP="008118C4">
            <w:pPr>
              <w:spacing w:line="360" w:lineRule="auto"/>
              <w:ind w:left="765"/>
              <w:rPr>
                <w:rFonts w:ascii="Arial" w:hAnsi="Arial" w:cs="Arial"/>
              </w:rPr>
            </w:pPr>
            <w:r>
              <w:rPr>
                <w:rFonts w:ascii="Arial" w:hAnsi="Arial" w:cs="Arial"/>
              </w:rPr>
              <w:t>Project Administrator</w:t>
            </w:r>
            <w:r w:rsidRPr="006D2F63">
              <w:rPr>
                <w:rFonts w:ascii="Arial" w:hAnsi="Arial" w:cs="Arial"/>
                <w:sz w:val="20"/>
              </w:rPr>
              <w:t>………………………………………………</w:t>
            </w:r>
            <w:r w:rsidRPr="00193806">
              <w:rPr>
                <w:rFonts w:ascii="Arial" w:hAnsi="Arial" w:cs="Arial"/>
              </w:rPr>
              <w:t>………...</w:t>
            </w:r>
            <w:r>
              <w:rPr>
                <w:rFonts w:ascii="Arial" w:hAnsi="Arial" w:cs="Arial"/>
              </w:rPr>
              <w:t>............</w:t>
            </w:r>
          </w:p>
        </w:tc>
        <w:tc>
          <w:tcPr>
            <w:tcW w:w="838" w:type="dxa"/>
          </w:tcPr>
          <w:p w14:paraId="1AF33597" w14:textId="7A994D72" w:rsidR="00B14CF9" w:rsidRPr="006D2F63" w:rsidRDefault="00B14CF9" w:rsidP="009430BD">
            <w:pPr>
              <w:spacing w:line="360" w:lineRule="auto"/>
              <w:rPr>
                <w:rFonts w:ascii="Arial" w:hAnsi="Arial" w:cs="Arial"/>
              </w:rPr>
            </w:pPr>
            <w:r>
              <w:rPr>
                <w:rFonts w:ascii="Arial" w:hAnsi="Arial" w:cs="Arial"/>
              </w:rPr>
              <w:t>7-1</w:t>
            </w:r>
          </w:p>
        </w:tc>
      </w:tr>
      <w:tr w:rsidR="005D660E" w:rsidRPr="00193806" w14:paraId="74EDA285" w14:textId="77777777" w:rsidTr="008118C4">
        <w:trPr>
          <w:trHeight w:val="179"/>
        </w:trPr>
        <w:tc>
          <w:tcPr>
            <w:tcW w:w="1012" w:type="dxa"/>
          </w:tcPr>
          <w:p w14:paraId="36BD9A56" w14:textId="77777777" w:rsidR="005D660E" w:rsidRPr="006D2F63" w:rsidRDefault="00ED7C0E" w:rsidP="009430BD">
            <w:pPr>
              <w:spacing w:line="360" w:lineRule="auto"/>
              <w:rPr>
                <w:rFonts w:ascii="Arial" w:hAnsi="Arial" w:cs="Arial"/>
              </w:rPr>
            </w:pPr>
            <w:r w:rsidRPr="006D2F63">
              <w:rPr>
                <w:rFonts w:ascii="Arial" w:hAnsi="Arial" w:cs="Arial"/>
                <w:sz w:val="20"/>
              </w:rPr>
              <w:t>7.4</w:t>
            </w:r>
          </w:p>
        </w:tc>
        <w:tc>
          <w:tcPr>
            <w:tcW w:w="8320" w:type="dxa"/>
          </w:tcPr>
          <w:p w14:paraId="22D699BB" w14:textId="77777777" w:rsidR="005D660E" w:rsidRPr="006D2F63" w:rsidRDefault="00563671" w:rsidP="006D2F63">
            <w:pPr>
              <w:spacing w:line="360" w:lineRule="auto"/>
              <w:rPr>
                <w:rFonts w:ascii="Arial" w:hAnsi="Arial" w:cs="Arial"/>
              </w:rPr>
            </w:pPr>
            <w:r>
              <w:rPr>
                <w:rFonts w:ascii="Arial" w:hAnsi="Arial" w:cs="Arial"/>
                <w:sz w:val="20"/>
              </w:rPr>
              <w:t xml:space="preserve">QUALIFICATIONS AND </w:t>
            </w:r>
            <w:proofErr w:type="gramStart"/>
            <w:r>
              <w:rPr>
                <w:rFonts w:ascii="Arial" w:hAnsi="Arial" w:cs="Arial"/>
                <w:sz w:val="20"/>
              </w:rPr>
              <w:t>COURSE..</w:t>
            </w:r>
            <w:proofErr w:type="gramEnd"/>
            <w:r w:rsidR="001E330B" w:rsidRPr="006D2F63">
              <w:rPr>
                <w:rFonts w:ascii="Arial" w:hAnsi="Arial" w:cs="Arial"/>
                <w:sz w:val="20"/>
              </w:rPr>
              <w:t>…………………………………………</w:t>
            </w:r>
            <w:r w:rsidR="00014CE1" w:rsidRPr="00193806">
              <w:rPr>
                <w:rFonts w:ascii="Arial" w:hAnsi="Arial" w:cs="Arial"/>
              </w:rPr>
              <w:t>………...</w:t>
            </w:r>
            <w:r w:rsidR="00ED1AE5">
              <w:rPr>
                <w:rFonts w:ascii="Arial" w:hAnsi="Arial" w:cs="Arial"/>
              </w:rPr>
              <w:t>.............</w:t>
            </w:r>
          </w:p>
        </w:tc>
        <w:tc>
          <w:tcPr>
            <w:tcW w:w="838" w:type="dxa"/>
          </w:tcPr>
          <w:p w14:paraId="1DD44F29" w14:textId="4C10610C" w:rsidR="005D660E" w:rsidRPr="006D2F63" w:rsidRDefault="00ED7C0E" w:rsidP="009430BD">
            <w:pPr>
              <w:spacing w:line="360" w:lineRule="auto"/>
              <w:rPr>
                <w:rFonts w:ascii="Arial" w:hAnsi="Arial" w:cs="Arial"/>
              </w:rPr>
            </w:pPr>
            <w:r w:rsidRPr="006D2F63">
              <w:rPr>
                <w:rFonts w:ascii="Arial" w:hAnsi="Arial" w:cs="Arial"/>
                <w:sz w:val="20"/>
              </w:rPr>
              <w:t>7</w:t>
            </w:r>
            <w:r w:rsidR="005D660E" w:rsidRPr="006D2F63">
              <w:rPr>
                <w:rFonts w:ascii="Arial" w:hAnsi="Arial" w:cs="Arial"/>
                <w:sz w:val="20"/>
              </w:rPr>
              <w:t>-</w:t>
            </w:r>
            <w:r w:rsidR="00B14CF9">
              <w:rPr>
                <w:rFonts w:ascii="Arial" w:hAnsi="Arial" w:cs="Arial"/>
                <w:sz w:val="20"/>
              </w:rPr>
              <w:t>1</w:t>
            </w:r>
          </w:p>
        </w:tc>
      </w:tr>
      <w:tr w:rsidR="005D660E" w:rsidRPr="00193806" w14:paraId="1B20AF52" w14:textId="77777777" w:rsidTr="008118C4">
        <w:trPr>
          <w:trHeight w:val="179"/>
        </w:trPr>
        <w:tc>
          <w:tcPr>
            <w:tcW w:w="1012" w:type="dxa"/>
          </w:tcPr>
          <w:p w14:paraId="5B80C538" w14:textId="77777777" w:rsidR="005D660E" w:rsidRPr="006D2F63" w:rsidRDefault="00ED7C0E" w:rsidP="009430BD">
            <w:pPr>
              <w:spacing w:line="360" w:lineRule="auto"/>
              <w:rPr>
                <w:rFonts w:ascii="Arial" w:hAnsi="Arial" w:cs="Arial"/>
              </w:rPr>
            </w:pPr>
            <w:r w:rsidRPr="006D2F63">
              <w:rPr>
                <w:rFonts w:ascii="Arial" w:hAnsi="Arial" w:cs="Arial"/>
                <w:sz w:val="20"/>
              </w:rPr>
              <w:t>7.4.1</w:t>
            </w:r>
          </w:p>
        </w:tc>
        <w:tc>
          <w:tcPr>
            <w:tcW w:w="8320" w:type="dxa"/>
          </w:tcPr>
          <w:p w14:paraId="761AEDC0" w14:textId="77777777" w:rsidR="005D660E" w:rsidRPr="006D2F63" w:rsidRDefault="00ED7C0E" w:rsidP="009430BD">
            <w:pPr>
              <w:spacing w:line="360" w:lineRule="auto"/>
              <w:ind w:left="720"/>
              <w:rPr>
                <w:rFonts w:ascii="Arial" w:hAnsi="Arial" w:cs="Arial"/>
              </w:rPr>
            </w:pPr>
            <w:r w:rsidRPr="006D2F63">
              <w:rPr>
                <w:rFonts w:ascii="Arial" w:hAnsi="Arial" w:cs="Arial"/>
                <w:sz w:val="20"/>
              </w:rPr>
              <w:t>Quality Control Manager Qualification Requirements……</w:t>
            </w:r>
            <w:proofErr w:type="gramStart"/>
            <w:r w:rsidRPr="006D2F63">
              <w:rPr>
                <w:rFonts w:ascii="Arial" w:hAnsi="Arial" w:cs="Arial"/>
                <w:sz w:val="20"/>
              </w:rPr>
              <w:t>…..</w:t>
            </w:r>
            <w:proofErr w:type="gramEnd"/>
            <w:r w:rsidR="005D660E" w:rsidRPr="006D2F63">
              <w:rPr>
                <w:rFonts w:ascii="Arial" w:hAnsi="Arial" w:cs="Arial"/>
                <w:sz w:val="20"/>
              </w:rPr>
              <w:t>……...</w:t>
            </w:r>
            <w:r w:rsidR="00014CE1" w:rsidRPr="00193806">
              <w:rPr>
                <w:rFonts w:ascii="Arial" w:hAnsi="Arial" w:cs="Arial"/>
              </w:rPr>
              <w:t>...........</w:t>
            </w:r>
            <w:r w:rsidR="00ED1AE5">
              <w:rPr>
                <w:rFonts w:ascii="Arial" w:hAnsi="Arial" w:cs="Arial"/>
              </w:rPr>
              <w:t>............</w:t>
            </w:r>
          </w:p>
        </w:tc>
        <w:tc>
          <w:tcPr>
            <w:tcW w:w="838" w:type="dxa"/>
          </w:tcPr>
          <w:p w14:paraId="021FDAFC" w14:textId="2B67EEBD" w:rsidR="005D660E" w:rsidRPr="006D2F63" w:rsidRDefault="00193806" w:rsidP="009430BD">
            <w:pPr>
              <w:spacing w:line="360" w:lineRule="auto"/>
              <w:rPr>
                <w:rFonts w:ascii="Arial" w:hAnsi="Arial" w:cs="Arial"/>
              </w:rPr>
            </w:pPr>
            <w:r>
              <w:rPr>
                <w:rFonts w:ascii="Arial" w:hAnsi="Arial" w:cs="Arial"/>
              </w:rPr>
              <w:t>7-</w:t>
            </w:r>
            <w:r w:rsidR="00B14CF9">
              <w:rPr>
                <w:rFonts w:ascii="Arial" w:hAnsi="Arial" w:cs="Arial"/>
              </w:rPr>
              <w:t>1</w:t>
            </w:r>
          </w:p>
        </w:tc>
      </w:tr>
      <w:tr w:rsidR="005D660E" w:rsidRPr="00193806" w14:paraId="08F75E07" w14:textId="77777777" w:rsidTr="008118C4">
        <w:trPr>
          <w:trHeight w:val="179"/>
        </w:trPr>
        <w:tc>
          <w:tcPr>
            <w:tcW w:w="1012" w:type="dxa"/>
          </w:tcPr>
          <w:p w14:paraId="4FF291FD" w14:textId="77777777" w:rsidR="005D660E" w:rsidRPr="006D2F63" w:rsidRDefault="00ED7C0E" w:rsidP="009430BD">
            <w:pPr>
              <w:spacing w:line="360" w:lineRule="auto"/>
              <w:rPr>
                <w:rFonts w:ascii="Arial" w:hAnsi="Arial" w:cs="Arial"/>
              </w:rPr>
            </w:pPr>
            <w:r w:rsidRPr="006D2F63">
              <w:rPr>
                <w:rFonts w:ascii="Arial" w:hAnsi="Arial" w:cs="Arial"/>
                <w:sz w:val="20"/>
              </w:rPr>
              <w:t>7.4.2</w:t>
            </w:r>
          </w:p>
        </w:tc>
        <w:tc>
          <w:tcPr>
            <w:tcW w:w="8320" w:type="dxa"/>
          </w:tcPr>
          <w:p w14:paraId="27D78668" w14:textId="77777777" w:rsidR="005D660E" w:rsidRPr="006D2F63" w:rsidRDefault="00ED7C0E" w:rsidP="009430BD">
            <w:pPr>
              <w:spacing w:line="360" w:lineRule="auto"/>
              <w:ind w:left="720"/>
              <w:rPr>
                <w:rFonts w:ascii="Arial" w:hAnsi="Arial" w:cs="Arial"/>
              </w:rPr>
            </w:pPr>
            <w:r w:rsidRPr="006D2F63">
              <w:rPr>
                <w:rFonts w:ascii="Arial" w:hAnsi="Arial" w:cs="Arial"/>
                <w:sz w:val="20"/>
              </w:rPr>
              <w:t>Quality Control Manager Training Course.</w:t>
            </w:r>
            <w:r w:rsidR="005D660E" w:rsidRPr="006D2F63">
              <w:rPr>
                <w:rFonts w:ascii="Arial" w:hAnsi="Arial" w:cs="Arial"/>
                <w:sz w:val="20"/>
              </w:rPr>
              <w:t>…………………………...</w:t>
            </w:r>
            <w:r w:rsidR="001E330B" w:rsidRPr="006D2F63">
              <w:rPr>
                <w:rFonts w:ascii="Arial" w:hAnsi="Arial" w:cs="Arial"/>
                <w:sz w:val="20"/>
              </w:rPr>
              <w:t>.</w:t>
            </w:r>
            <w:r w:rsidR="00014CE1" w:rsidRPr="00193806">
              <w:rPr>
                <w:rFonts w:ascii="Arial" w:hAnsi="Arial" w:cs="Arial"/>
              </w:rPr>
              <w:t>..........</w:t>
            </w:r>
            <w:r w:rsidR="00ED1AE5">
              <w:rPr>
                <w:rFonts w:ascii="Arial" w:hAnsi="Arial" w:cs="Arial"/>
              </w:rPr>
              <w:t>.............</w:t>
            </w:r>
          </w:p>
        </w:tc>
        <w:tc>
          <w:tcPr>
            <w:tcW w:w="838" w:type="dxa"/>
          </w:tcPr>
          <w:p w14:paraId="124C020D" w14:textId="4D3E9948" w:rsidR="005D660E" w:rsidRPr="006D2F63" w:rsidRDefault="00193806" w:rsidP="009430BD">
            <w:pPr>
              <w:spacing w:line="360" w:lineRule="auto"/>
              <w:rPr>
                <w:rFonts w:ascii="Arial" w:hAnsi="Arial" w:cs="Arial"/>
              </w:rPr>
            </w:pPr>
            <w:r>
              <w:rPr>
                <w:rFonts w:ascii="Arial" w:hAnsi="Arial" w:cs="Arial"/>
              </w:rPr>
              <w:t>7-</w:t>
            </w:r>
            <w:r w:rsidR="00B14CF9">
              <w:rPr>
                <w:rFonts w:ascii="Arial" w:hAnsi="Arial" w:cs="Arial"/>
              </w:rPr>
              <w:t>2</w:t>
            </w:r>
          </w:p>
        </w:tc>
      </w:tr>
      <w:tr w:rsidR="005D660E" w:rsidRPr="00193806" w14:paraId="21A5F7A3" w14:textId="77777777" w:rsidTr="008118C4">
        <w:trPr>
          <w:trHeight w:val="179"/>
        </w:trPr>
        <w:tc>
          <w:tcPr>
            <w:tcW w:w="1012" w:type="dxa"/>
          </w:tcPr>
          <w:p w14:paraId="14DEF9F4" w14:textId="77777777" w:rsidR="005D660E" w:rsidRPr="006D2F63" w:rsidRDefault="00ED7C0E" w:rsidP="009430BD">
            <w:pPr>
              <w:spacing w:line="360" w:lineRule="auto"/>
              <w:rPr>
                <w:rFonts w:ascii="Arial" w:hAnsi="Arial" w:cs="Arial"/>
              </w:rPr>
            </w:pPr>
            <w:r w:rsidRPr="006D2F63">
              <w:rPr>
                <w:rFonts w:ascii="Arial" w:hAnsi="Arial" w:cs="Arial"/>
                <w:sz w:val="20"/>
              </w:rPr>
              <w:t>7.5</w:t>
            </w:r>
          </w:p>
        </w:tc>
        <w:tc>
          <w:tcPr>
            <w:tcW w:w="8320" w:type="dxa"/>
          </w:tcPr>
          <w:p w14:paraId="4927BD16" w14:textId="77777777" w:rsidR="005D660E" w:rsidRPr="006D2F63" w:rsidRDefault="00ED7C0E" w:rsidP="00B158DA">
            <w:pPr>
              <w:spacing w:line="360" w:lineRule="auto"/>
              <w:rPr>
                <w:rFonts w:ascii="Arial" w:hAnsi="Arial" w:cs="Arial"/>
              </w:rPr>
            </w:pPr>
            <w:r w:rsidRPr="006D2F63">
              <w:rPr>
                <w:rFonts w:ascii="Arial" w:hAnsi="Arial" w:cs="Arial"/>
                <w:sz w:val="20"/>
              </w:rPr>
              <w:t>REQUALIFICATION</w:t>
            </w:r>
            <w:r w:rsidR="00B158DA">
              <w:rPr>
                <w:rFonts w:ascii="Arial" w:hAnsi="Arial" w:cs="Arial"/>
                <w:sz w:val="20"/>
              </w:rPr>
              <w:t>...</w:t>
            </w:r>
            <w:r w:rsidR="001E330B" w:rsidRPr="006D2F63">
              <w:rPr>
                <w:rFonts w:ascii="Arial" w:hAnsi="Arial" w:cs="Arial"/>
                <w:sz w:val="20"/>
              </w:rPr>
              <w:t>……………………………………………………………</w:t>
            </w:r>
            <w:r w:rsidR="00014CE1" w:rsidRPr="00193806">
              <w:rPr>
                <w:rFonts w:ascii="Arial" w:hAnsi="Arial" w:cs="Arial"/>
              </w:rPr>
              <w:t>……….</w:t>
            </w:r>
            <w:r w:rsidR="00ED1AE5">
              <w:rPr>
                <w:rFonts w:ascii="Arial" w:hAnsi="Arial" w:cs="Arial"/>
              </w:rPr>
              <w:t>.............</w:t>
            </w:r>
          </w:p>
        </w:tc>
        <w:tc>
          <w:tcPr>
            <w:tcW w:w="838" w:type="dxa"/>
          </w:tcPr>
          <w:p w14:paraId="148DDEB8" w14:textId="758B4A13" w:rsidR="005D660E" w:rsidRPr="006D2F63" w:rsidRDefault="00193806" w:rsidP="009430BD">
            <w:pPr>
              <w:spacing w:line="360" w:lineRule="auto"/>
              <w:rPr>
                <w:rFonts w:ascii="Arial" w:hAnsi="Arial" w:cs="Arial"/>
              </w:rPr>
            </w:pPr>
            <w:r>
              <w:rPr>
                <w:rFonts w:ascii="Arial" w:hAnsi="Arial" w:cs="Arial"/>
              </w:rPr>
              <w:t>7-</w:t>
            </w:r>
            <w:r w:rsidR="00B14CF9">
              <w:rPr>
                <w:rFonts w:ascii="Arial" w:hAnsi="Arial" w:cs="Arial"/>
              </w:rPr>
              <w:t>2</w:t>
            </w:r>
          </w:p>
        </w:tc>
      </w:tr>
      <w:tr w:rsidR="005D660E" w:rsidRPr="00193806" w14:paraId="26FE445D" w14:textId="77777777" w:rsidTr="008118C4">
        <w:trPr>
          <w:trHeight w:val="179"/>
        </w:trPr>
        <w:tc>
          <w:tcPr>
            <w:tcW w:w="1012" w:type="dxa"/>
          </w:tcPr>
          <w:p w14:paraId="7719E3EE" w14:textId="77777777" w:rsidR="005D660E" w:rsidRPr="006D2F63" w:rsidRDefault="00C8054D" w:rsidP="009430BD">
            <w:pPr>
              <w:spacing w:line="360" w:lineRule="auto"/>
              <w:rPr>
                <w:rFonts w:ascii="Arial" w:hAnsi="Arial" w:cs="Arial"/>
              </w:rPr>
            </w:pPr>
            <w:r w:rsidRPr="006D2F63">
              <w:rPr>
                <w:rFonts w:ascii="Arial" w:hAnsi="Arial" w:cs="Arial"/>
                <w:sz w:val="20"/>
              </w:rPr>
              <w:t>7.</w:t>
            </w:r>
            <w:r w:rsidR="00193806">
              <w:rPr>
                <w:rFonts w:ascii="Arial" w:hAnsi="Arial" w:cs="Arial"/>
              </w:rPr>
              <w:t>6</w:t>
            </w:r>
          </w:p>
        </w:tc>
        <w:tc>
          <w:tcPr>
            <w:tcW w:w="8320" w:type="dxa"/>
          </w:tcPr>
          <w:p w14:paraId="374A18BF" w14:textId="77777777" w:rsidR="005D660E" w:rsidRPr="006D2F63" w:rsidRDefault="00ED7C0E" w:rsidP="009430BD">
            <w:pPr>
              <w:rPr>
                <w:rFonts w:ascii="Arial" w:hAnsi="Arial" w:cs="Arial"/>
              </w:rPr>
            </w:pPr>
            <w:r w:rsidRPr="006D2F63">
              <w:rPr>
                <w:rFonts w:ascii="Arial" w:hAnsi="Arial" w:cs="Arial"/>
                <w:sz w:val="20"/>
              </w:rPr>
              <w:t>SUSPENSION OF A QUALITY CONTROL MANAGER</w:t>
            </w:r>
            <w:r w:rsidR="001E330B" w:rsidRPr="006D2F63">
              <w:rPr>
                <w:rFonts w:ascii="Arial" w:hAnsi="Arial" w:cs="Arial"/>
                <w:sz w:val="20"/>
              </w:rPr>
              <w:t>……………………</w:t>
            </w:r>
            <w:r w:rsidR="00014CE1" w:rsidRPr="00193806">
              <w:rPr>
                <w:rFonts w:ascii="Arial" w:hAnsi="Arial" w:cs="Arial"/>
              </w:rPr>
              <w:t>………..</w:t>
            </w:r>
            <w:r w:rsidR="00ED1AE5">
              <w:rPr>
                <w:rFonts w:ascii="Arial" w:hAnsi="Arial" w:cs="Arial"/>
              </w:rPr>
              <w:t>.............</w:t>
            </w:r>
          </w:p>
        </w:tc>
        <w:tc>
          <w:tcPr>
            <w:tcW w:w="838" w:type="dxa"/>
          </w:tcPr>
          <w:p w14:paraId="30A437D2" w14:textId="77777777" w:rsidR="005D660E" w:rsidRPr="006D2F63" w:rsidRDefault="00193806" w:rsidP="009430BD">
            <w:pPr>
              <w:rPr>
                <w:rFonts w:ascii="Arial" w:hAnsi="Arial" w:cs="Arial"/>
              </w:rPr>
            </w:pPr>
            <w:r>
              <w:rPr>
                <w:rFonts w:ascii="Arial" w:hAnsi="Arial" w:cs="Arial"/>
              </w:rPr>
              <w:t>7-3</w:t>
            </w:r>
          </w:p>
        </w:tc>
      </w:tr>
      <w:tr w:rsidR="005D660E" w:rsidRPr="00193806" w14:paraId="0C171F8C" w14:textId="77777777" w:rsidTr="008118C4">
        <w:trPr>
          <w:trHeight w:val="467"/>
        </w:trPr>
        <w:tc>
          <w:tcPr>
            <w:tcW w:w="1012" w:type="dxa"/>
          </w:tcPr>
          <w:p w14:paraId="03916BCC" w14:textId="77777777" w:rsidR="005D660E" w:rsidRPr="006D2F63" w:rsidRDefault="00193806" w:rsidP="009430BD">
            <w:pPr>
              <w:spacing w:line="360" w:lineRule="auto"/>
              <w:rPr>
                <w:rFonts w:ascii="Arial" w:hAnsi="Arial" w:cs="Arial"/>
              </w:rPr>
            </w:pPr>
            <w:r>
              <w:rPr>
                <w:rFonts w:ascii="Arial" w:hAnsi="Arial" w:cs="Arial"/>
              </w:rPr>
              <w:t>7.6</w:t>
            </w:r>
            <w:r w:rsidR="00C8054D" w:rsidRPr="006D2F63">
              <w:rPr>
                <w:rFonts w:ascii="Arial" w:hAnsi="Arial" w:cs="Arial"/>
                <w:sz w:val="20"/>
              </w:rPr>
              <w:t>.1</w:t>
            </w:r>
          </w:p>
        </w:tc>
        <w:tc>
          <w:tcPr>
            <w:tcW w:w="8320" w:type="dxa"/>
          </w:tcPr>
          <w:p w14:paraId="7CE11393" w14:textId="77777777" w:rsidR="005D660E" w:rsidRPr="006D2F63" w:rsidRDefault="00C8054D" w:rsidP="009430BD">
            <w:pPr>
              <w:ind w:left="720"/>
              <w:rPr>
                <w:rFonts w:ascii="Arial" w:hAnsi="Arial" w:cs="Arial"/>
              </w:rPr>
            </w:pPr>
            <w:r w:rsidRPr="006D2F63">
              <w:rPr>
                <w:rFonts w:ascii="Arial" w:hAnsi="Arial" w:cs="Arial"/>
                <w:sz w:val="20"/>
              </w:rPr>
              <w:t>Background</w:t>
            </w:r>
            <w:r w:rsidR="005D660E" w:rsidRPr="006D2F63">
              <w:rPr>
                <w:rFonts w:ascii="Arial" w:hAnsi="Arial" w:cs="Arial"/>
                <w:sz w:val="20"/>
              </w:rPr>
              <w:t>……</w:t>
            </w:r>
            <w:r w:rsidR="001E330B" w:rsidRPr="006D2F63">
              <w:rPr>
                <w:rFonts w:ascii="Arial" w:hAnsi="Arial" w:cs="Arial"/>
                <w:sz w:val="20"/>
              </w:rPr>
              <w:t>…………………………………………………………</w:t>
            </w:r>
            <w:r w:rsidR="00014CE1" w:rsidRPr="00193806">
              <w:rPr>
                <w:rFonts w:ascii="Arial" w:hAnsi="Arial" w:cs="Arial"/>
              </w:rPr>
              <w:t>……….</w:t>
            </w:r>
            <w:r w:rsidR="00ED1AE5">
              <w:rPr>
                <w:rFonts w:ascii="Arial" w:hAnsi="Arial" w:cs="Arial"/>
              </w:rPr>
              <w:t>.............</w:t>
            </w:r>
          </w:p>
        </w:tc>
        <w:tc>
          <w:tcPr>
            <w:tcW w:w="838" w:type="dxa"/>
          </w:tcPr>
          <w:p w14:paraId="61B8DD85" w14:textId="77777777" w:rsidR="005D660E" w:rsidRPr="006D2F63" w:rsidRDefault="00193806" w:rsidP="009430BD">
            <w:pPr>
              <w:rPr>
                <w:rFonts w:ascii="Arial" w:hAnsi="Arial" w:cs="Arial"/>
              </w:rPr>
            </w:pPr>
            <w:r>
              <w:rPr>
                <w:rFonts w:ascii="Arial" w:hAnsi="Arial" w:cs="Arial"/>
              </w:rPr>
              <w:t>7-3</w:t>
            </w:r>
          </w:p>
        </w:tc>
      </w:tr>
      <w:tr w:rsidR="005D660E" w:rsidRPr="00193806" w14:paraId="5C00EAAB" w14:textId="77777777" w:rsidTr="008118C4">
        <w:trPr>
          <w:trHeight w:val="169"/>
        </w:trPr>
        <w:tc>
          <w:tcPr>
            <w:tcW w:w="1012" w:type="dxa"/>
          </w:tcPr>
          <w:p w14:paraId="0B78CEF7" w14:textId="7BA5C2D2" w:rsidR="005D660E" w:rsidRPr="006D2F63" w:rsidRDefault="00193806" w:rsidP="009430BD">
            <w:pPr>
              <w:rPr>
                <w:rFonts w:ascii="Arial" w:hAnsi="Arial" w:cs="Arial"/>
              </w:rPr>
            </w:pPr>
            <w:r>
              <w:rPr>
                <w:rFonts w:ascii="Arial" w:hAnsi="Arial" w:cs="Arial"/>
              </w:rPr>
              <w:t>7.6</w:t>
            </w:r>
            <w:r w:rsidR="00C8054D" w:rsidRPr="006D2F63">
              <w:rPr>
                <w:rFonts w:ascii="Arial" w:hAnsi="Arial" w:cs="Arial"/>
                <w:sz w:val="20"/>
              </w:rPr>
              <w:t>.</w:t>
            </w:r>
            <w:r w:rsidR="00BF2A95">
              <w:rPr>
                <w:rFonts w:ascii="Arial" w:hAnsi="Arial" w:cs="Arial"/>
                <w:sz w:val="20"/>
              </w:rPr>
              <w:t>2</w:t>
            </w:r>
          </w:p>
        </w:tc>
        <w:tc>
          <w:tcPr>
            <w:tcW w:w="8320" w:type="dxa"/>
          </w:tcPr>
          <w:p w14:paraId="34A8A303" w14:textId="77777777" w:rsidR="005D660E" w:rsidRPr="006D2F63" w:rsidRDefault="00C8054D" w:rsidP="006D2F63">
            <w:pPr>
              <w:spacing w:line="360" w:lineRule="auto"/>
              <w:ind w:left="720"/>
              <w:rPr>
                <w:rFonts w:ascii="Arial" w:hAnsi="Arial" w:cs="Arial"/>
              </w:rPr>
            </w:pPr>
            <w:r w:rsidRPr="006D2F63">
              <w:rPr>
                <w:rFonts w:ascii="Arial" w:hAnsi="Arial" w:cs="Arial"/>
                <w:sz w:val="20"/>
              </w:rPr>
              <w:t>QC Manager Suspension Process</w:t>
            </w:r>
            <w:r w:rsidR="001E330B" w:rsidRPr="006D2F63">
              <w:rPr>
                <w:rFonts w:ascii="Arial" w:hAnsi="Arial" w:cs="Arial"/>
                <w:sz w:val="20"/>
              </w:rPr>
              <w:t>……………………………………</w:t>
            </w:r>
            <w:r w:rsidR="00014CE1" w:rsidRPr="00193806">
              <w:rPr>
                <w:rFonts w:ascii="Arial" w:hAnsi="Arial" w:cs="Arial"/>
              </w:rPr>
              <w:t>………..</w:t>
            </w:r>
            <w:r w:rsidR="00ED1AE5">
              <w:rPr>
                <w:rFonts w:ascii="Arial" w:hAnsi="Arial" w:cs="Arial"/>
              </w:rPr>
              <w:t>............</w:t>
            </w:r>
          </w:p>
        </w:tc>
        <w:tc>
          <w:tcPr>
            <w:tcW w:w="838" w:type="dxa"/>
          </w:tcPr>
          <w:p w14:paraId="4482764B" w14:textId="77777777" w:rsidR="005D660E" w:rsidRPr="006D2F63" w:rsidRDefault="00193806" w:rsidP="009430BD">
            <w:pPr>
              <w:rPr>
                <w:rFonts w:ascii="Arial" w:hAnsi="Arial" w:cs="Arial"/>
              </w:rPr>
            </w:pPr>
            <w:r>
              <w:rPr>
                <w:rFonts w:ascii="Arial" w:hAnsi="Arial" w:cs="Arial"/>
              </w:rPr>
              <w:t>7-</w:t>
            </w:r>
            <w:r w:rsidR="00B73BD2">
              <w:rPr>
                <w:rFonts w:ascii="Arial" w:hAnsi="Arial" w:cs="Arial"/>
              </w:rPr>
              <w:t>3</w:t>
            </w:r>
          </w:p>
        </w:tc>
      </w:tr>
      <w:tr w:rsidR="005D660E" w:rsidRPr="00193806" w14:paraId="44234F5E" w14:textId="77777777" w:rsidTr="008118C4">
        <w:trPr>
          <w:trHeight w:val="333"/>
        </w:trPr>
        <w:tc>
          <w:tcPr>
            <w:tcW w:w="1012" w:type="dxa"/>
          </w:tcPr>
          <w:p w14:paraId="2A3790A4" w14:textId="212FDF50" w:rsidR="005D660E" w:rsidRPr="006D2F63" w:rsidRDefault="00193806" w:rsidP="009430BD">
            <w:pPr>
              <w:rPr>
                <w:rFonts w:ascii="Arial" w:hAnsi="Arial" w:cs="Arial"/>
              </w:rPr>
            </w:pPr>
            <w:r>
              <w:rPr>
                <w:rFonts w:ascii="Arial" w:hAnsi="Arial" w:cs="Arial"/>
              </w:rPr>
              <w:t>7.6</w:t>
            </w:r>
            <w:r w:rsidR="00C8054D" w:rsidRPr="006D2F63">
              <w:rPr>
                <w:rFonts w:ascii="Arial" w:hAnsi="Arial" w:cs="Arial"/>
                <w:sz w:val="20"/>
              </w:rPr>
              <w:t>.</w:t>
            </w:r>
            <w:r w:rsidR="00BF2A95">
              <w:rPr>
                <w:rFonts w:ascii="Arial" w:hAnsi="Arial" w:cs="Arial"/>
                <w:sz w:val="20"/>
              </w:rPr>
              <w:t>3</w:t>
            </w:r>
          </w:p>
        </w:tc>
        <w:tc>
          <w:tcPr>
            <w:tcW w:w="8320" w:type="dxa"/>
          </w:tcPr>
          <w:p w14:paraId="30B4BA59" w14:textId="77777777" w:rsidR="005D660E" w:rsidRPr="006D2F63" w:rsidRDefault="00C8054D" w:rsidP="009430BD">
            <w:pPr>
              <w:ind w:left="720"/>
              <w:rPr>
                <w:rFonts w:ascii="Arial" w:hAnsi="Arial" w:cs="Arial"/>
              </w:rPr>
            </w:pPr>
            <w:r w:rsidRPr="006D2F63">
              <w:rPr>
                <w:rFonts w:ascii="Arial" w:hAnsi="Arial" w:cs="Arial"/>
                <w:sz w:val="20"/>
              </w:rPr>
              <w:t>Tasks by Responsible Office</w:t>
            </w:r>
            <w:r w:rsidR="001E330B" w:rsidRPr="006D2F63">
              <w:rPr>
                <w:rFonts w:ascii="Arial" w:hAnsi="Arial" w:cs="Arial"/>
                <w:sz w:val="20"/>
              </w:rPr>
              <w:t>……………………………………………</w:t>
            </w:r>
            <w:r w:rsidR="00014CE1" w:rsidRPr="00193806">
              <w:rPr>
                <w:rFonts w:ascii="Arial" w:hAnsi="Arial" w:cs="Arial"/>
              </w:rPr>
              <w:t>………</w:t>
            </w:r>
            <w:r w:rsidR="00ED1AE5">
              <w:rPr>
                <w:rFonts w:ascii="Arial" w:hAnsi="Arial" w:cs="Arial"/>
              </w:rPr>
              <w:t>............</w:t>
            </w:r>
          </w:p>
        </w:tc>
        <w:tc>
          <w:tcPr>
            <w:tcW w:w="838" w:type="dxa"/>
          </w:tcPr>
          <w:p w14:paraId="205DA8D9" w14:textId="77777777" w:rsidR="005D660E" w:rsidRPr="006D2F63" w:rsidRDefault="00193806" w:rsidP="009430BD">
            <w:pPr>
              <w:rPr>
                <w:rFonts w:ascii="Arial" w:hAnsi="Arial" w:cs="Arial"/>
              </w:rPr>
            </w:pPr>
            <w:r>
              <w:rPr>
                <w:rFonts w:ascii="Arial" w:hAnsi="Arial" w:cs="Arial"/>
              </w:rPr>
              <w:t>7-</w:t>
            </w:r>
            <w:r w:rsidR="00B73BD2">
              <w:rPr>
                <w:rFonts w:ascii="Arial" w:hAnsi="Arial" w:cs="Arial"/>
              </w:rPr>
              <w:t>4</w:t>
            </w:r>
          </w:p>
        </w:tc>
      </w:tr>
      <w:tr w:rsidR="009A6131" w:rsidRPr="00193806" w14:paraId="3DA4B170" w14:textId="77777777" w:rsidTr="008118C4">
        <w:trPr>
          <w:trHeight w:val="333"/>
        </w:trPr>
        <w:tc>
          <w:tcPr>
            <w:tcW w:w="1012" w:type="dxa"/>
          </w:tcPr>
          <w:p w14:paraId="19A8AE61" w14:textId="4496BEA1" w:rsidR="009A6131" w:rsidRPr="006D2F63" w:rsidRDefault="00193806" w:rsidP="009430BD">
            <w:pPr>
              <w:rPr>
                <w:rFonts w:ascii="Arial" w:hAnsi="Arial" w:cs="Arial"/>
              </w:rPr>
            </w:pPr>
            <w:r>
              <w:rPr>
                <w:rFonts w:ascii="Arial" w:hAnsi="Arial" w:cs="Arial"/>
              </w:rPr>
              <w:t>7.6</w:t>
            </w:r>
            <w:r w:rsidR="00C8054D" w:rsidRPr="006D2F63">
              <w:rPr>
                <w:rFonts w:ascii="Arial" w:hAnsi="Arial" w:cs="Arial"/>
                <w:sz w:val="20"/>
              </w:rPr>
              <w:t>.</w:t>
            </w:r>
            <w:r w:rsidR="00BF2A95">
              <w:rPr>
                <w:rFonts w:ascii="Arial" w:hAnsi="Arial" w:cs="Arial"/>
                <w:sz w:val="20"/>
              </w:rPr>
              <w:t>3</w:t>
            </w:r>
            <w:r w:rsidR="00C8054D" w:rsidRPr="006D2F63">
              <w:rPr>
                <w:rFonts w:ascii="Arial" w:hAnsi="Arial" w:cs="Arial"/>
                <w:sz w:val="20"/>
              </w:rPr>
              <w:t>.1</w:t>
            </w:r>
          </w:p>
        </w:tc>
        <w:tc>
          <w:tcPr>
            <w:tcW w:w="8320" w:type="dxa"/>
          </w:tcPr>
          <w:p w14:paraId="773681EC" w14:textId="77777777" w:rsidR="009A6131" w:rsidRPr="006D2F63" w:rsidRDefault="00C8054D" w:rsidP="006D2F63">
            <w:pPr>
              <w:ind w:left="1440"/>
              <w:rPr>
                <w:rFonts w:ascii="Arial" w:hAnsi="Arial" w:cs="Arial"/>
              </w:rPr>
            </w:pPr>
            <w:r w:rsidRPr="006D2F63">
              <w:rPr>
                <w:rFonts w:ascii="Arial" w:hAnsi="Arial" w:cs="Arial"/>
                <w:sz w:val="20"/>
              </w:rPr>
              <w:t>Resident Construction Office</w:t>
            </w:r>
            <w:r w:rsidR="001E330B" w:rsidRPr="006D2F63">
              <w:rPr>
                <w:rFonts w:ascii="Arial" w:hAnsi="Arial" w:cs="Arial"/>
                <w:sz w:val="20"/>
              </w:rPr>
              <w:t>……………………………………</w:t>
            </w:r>
            <w:r w:rsidR="00014CE1" w:rsidRPr="00193806">
              <w:rPr>
                <w:rFonts w:ascii="Arial" w:hAnsi="Arial" w:cs="Arial"/>
              </w:rPr>
              <w:t>……..</w:t>
            </w:r>
            <w:r w:rsidR="00ED1AE5">
              <w:rPr>
                <w:rFonts w:ascii="Arial" w:hAnsi="Arial" w:cs="Arial"/>
              </w:rPr>
              <w:t>............</w:t>
            </w:r>
          </w:p>
        </w:tc>
        <w:tc>
          <w:tcPr>
            <w:tcW w:w="838" w:type="dxa"/>
          </w:tcPr>
          <w:p w14:paraId="01232DE7" w14:textId="77777777" w:rsidR="009A6131" w:rsidRPr="006D2F63" w:rsidRDefault="00193806" w:rsidP="009430BD">
            <w:pPr>
              <w:rPr>
                <w:rFonts w:ascii="Arial" w:hAnsi="Arial" w:cs="Arial"/>
              </w:rPr>
            </w:pPr>
            <w:r>
              <w:rPr>
                <w:rFonts w:ascii="Arial" w:hAnsi="Arial" w:cs="Arial"/>
              </w:rPr>
              <w:t>7-</w:t>
            </w:r>
            <w:r w:rsidR="00B73BD2">
              <w:rPr>
                <w:rFonts w:ascii="Arial" w:hAnsi="Arial" w:cs="Arial"/>
              </w:rPr>
              <w:t>4</w:t>
            </w:r>
          </w:p>
        </w:tc>
      </w:tr>
      <w:tr w:rsidR="00193806" w:rsidRPr="00193806" w14:paraId="02966C1E" w14:textId="77777777" w:rsidTr="008118C4">
        <w:trPr>
          <w:trHeight w:val="333"/>
        </w:trPr>
        <w:tc>
          <w:tcPr>
            <w:tcW w:w="1012" w:type="dxa"/>
          </w:tcPr>
          <w:p w14:paraId="7237EA34" w14:textId="661BF3AA" w:rsidR="00193806" w:rsidRDefault="00193806" w:rsidP="009430BD">
            <w:pPr>
              <w:rPr>
                <w:rFonts w:ascii="Arial" w:hAnsi="Arial" w:cs="Arial"/>
              </w:rPr>
            </w:pPr>
            <w:r>
              <w:rPr>
                <w:rFonts w:ascii="Arial" w:hAnsi="Arial" w:cs="Arial"/>
              </w:rPr>
              <w:t>7.6.</w:t>
            </w:r>
            <w:r w:rsidR="00BF2A95">
              <w:rPr>
                <w:rFonts w:ascii="Arial" w:hAnsi="Arial" w:cs="Arial"/>
              </w:rPr>
              <w:t>3</w:t>
            </w:r>
            <w:r>
              <w:rPr>
                <w:rFonts w:ascii="Arial" w:hAnsi="Arial" w:cs="Arial"/>
              </w:rPr>
              <w:t>.2</w:t>
            </w:r>
          </w:p>
        </w:tc>
        <w:tc>
          <w:tcPr>
            <w:tcW w:w="8320" w:type="dxa"/>
          </w:tcPr>
          <w:p w14:paraId="6620D45C" w14:textId="77777777" w:rsidR="00193806" w:rsidRPr="00193806" w:rsidRDefault="00193806">
            <w:pPr>
              <w:ind w:left="1440"/>
              <w:rPr>
                <w:rFonts w:ascii="Arial" w:hAnsi="Arial" w:cs="Arial"/>
              </w:rPr>
            </w:pPr>
            <w:r>
              <w:rPr>
                <w:rFonts w:ascii="Arial" w:hAnsi="Arial" w:cs="Arial"/>
              </w:rPr>
              <w:t>State Construction Office……………………………………………….</w:t>
            </w:r>
            <w:r w:rsidR="00ED1AE5">
              <w:rPr>
                <w:rFonts w:ascii="Arial" w:hAnsi="Arial" w:cs="Arial"/>
              </w:rPr>
              <w:t>...</w:t>
            </w:r>
          </w:p>
        </w:tc>
        <w:tc>
          <w:tcPr>
            <w:tcW w:w="838" w:type="dxa"/>
          </w:tcPr>
          <w:p w14:paraId="147FB6D9" w14:textId="77777777" w:rsidR="00193806" w:rsidRDefault="00193806" w:rsidP="009430BD">
            <w:pPr>
              <w:rPr>
                <w:rFonts w:ascii="Arial" w:hAnsi="Arial" w:cs="Arial"/>
              </w:rPr>
            </w:pPr>
            <w:r>
              <w:rPr>
                <w:rFonts w:ascii="Arial" w:hAnsi="Arial" w:cs="Arial"/>
              </w:rPr>
              <w:t>7-5</w:t>
            </w:r>
          </w:p>
        </w:tc>
      </w:tr>
      <w:tr w:rsidR="009A6131" w:rsidRPr="00193806" w14:paraId="1F71D6DF" w14:textId="77777777" w:rsidTr="008118C4">
        <w:trPr>
          <w:trHeight w:val="333"/>
        </w:trPr>
        <w:tc>
          <w:tcPr>
            <w:tcW w:w="1012" w:type="dxa"/>
          </w:tcPr>
          <w:p w14:paraId="5FBE60BC" w14:textId="77777777" w:rsidR="009A6131" w:rsidRPr="006D2F63" w:rsidRDefault="00C8054D" w:rsidP="009430BD">
            <w:pPr>
              <w:rPr>
                <w:rFonts w:ascii="Arial" w:hAnsi="Arial" w:cs="Arial"/>
              </w:rPr>
            </w:pPr>
            <w:r w:rsidRPr="006D2F63">
              <w:rPr>
                <w:rFonts w:ascii="Arial" w:hAnsi="Arial" w:cs="Arial"/>
                <w:sz w:val="20"/>
              </w:rPr>
              <w:t>7.</w:t>
            </w:r>
            <w:r w:rsidR="00193806">
              <w:rPr>
                <w:rFonts w:ascii="Arial" w:hAnsi="Arial" w:cs="Arial"/>
              </w:rPr>
              <w:t>7</w:t>
            </w:r>
          </w:p>
        </w:tc>
        <w:tc>
          <w:tcPr>
            <w:tcW w:w="8320" w:type="dxa"/>
          </w:tcPr>
          <w:p w14:paraId="25920217" w14:textId="77777777" w:rsidR="009A6131" w:rsidRPr="006D2F63" w:rsidRDefault="001E330B" w:rsidP="006D2F63">
            <w:pPr>
              <w:rPr>
                <w:rFonts w:ascii="Arial" w:hAnsi="Arial" w:cs="Arial"/>
              </w:rPr>
            </w:pPr>
            <w:r w:rsidRPr="006D2F63">
              <w:rPr>
                <w:rFonts w:ascii="Arial" w:hAnsi="Arial" w:cs="Arial"/>
                <w:sz w:val="20"/>
              </w:rPr>
              <w:t>DEPARTMENT RESPONSIBILITIES…………………………………………</w:t>
            </w:r>
            <w:r w:rsidR="00014CE1" w:rsidRPr="00193806">
              <w:rPr>
                <w:rFonts w:ascii="Arial" w:hAnsi="Arial" w:cs="Arial"/>
              </w:rPr>
              <w:t>………..</w:t>
            </w:r>
            <w:r w:rsidR="00ED1AE5">
              <w:rPr>
                <w:rFonts w:ascii="Arial" w:hAnsi="Arial" w:cs="Arial"/>
              </w:rPr>
              <w:t>.............</w:t>
            </w:r>
          </w:p>
        </w:tc>
        <w:tc>
          <w:tcPr>
            <w:tcW w:w="838" w:type="dxa"/>
          </w:tcPr>
          <w:p w14:paraId="6D66E526" w14:textId="77777777" w:rsidR="009A6131" w:rsidRPr="006D2F63" w:rsidRDefault="00193806" w:rsidP="009430BD">
            <w:pPr>
              <w:rPr>
                <w:rFonts w:ascii="Arial" w:hAnsi="Arial" w:cs="Arial"/>
              </w:rPr>
            </w:pPr>
            <w:r>
              <w:rPr>
                <w:rFonts w:ascii="Arial" w:hAnsi="Arial" w:cs="Arial"/>
              </w:rPr>
              <w:t>7-5</w:t>
            </w:r>
          </w:p>
        </w:tc>
      </w:tr>
      <w:tr w:rsidR="006E2B85" w:rsidRPr="00193806" w14:paraId="3CD1E223" w14:textId="77777777" w:rsidTr="00BF2A95">
        <w:trPr>
          <w:trHeight w:val="333"/>
        </w:trPr>
        <w:tc>
          <w:tcPr>
            <w:tcW w:w="1012" w:type="dxa"/>
          </w:tcPr>
          <w:p w14:paraId="2BE2FD8B" w14:textId="792BEB09" w:rsidR="006E2B85" w:rsidRPr="006D2F63" w:rsidRDefault="006E2B85" w:rsidP="009430BD">
            <w:pPr>
              <w:rPr>
                <w:rFonts w:ascii="Arial" w:hAnsi="Arial" w:cs="Arial"/>
              </w:rPr>
            </w:pPr>
            <w:r>
              <w:rPr>
                <w:rFonts w:ascii="Arial" w:hAnsi="Arial" w:cs="Arial"/>
              </w:rPr>
              <w:t>7.7.1</w:t>
            </w:r>
          </w:p>
        </w:tc>
        <w:tc>
          <w:tcPr>
            <w:tcW w:w="8320" w:type="dxa"/>
          </w:tcPr>
          <w:p w14:paraId="3E257E29" w14:textId="39D72079" w:rsidR="006E2B85" w:rsidRDefault="006E2B85" w:rsidP="008118C4">
            <w:pPr>
              <w:ind w:left="765"/>
              <w:rPr>
                <w:rFonts w:ascii="Arial" w:hAnsi="Arial" w:cs="Arial"/>
              </w:rPr>
            </w:pPr>
            <w:r>
              <w:rPr>
                <w:rFonts w:ascii="Arial" w:hAnsi="Arial" w:cs="Arial"/>
              </w:rPr>
              <w:t>Resident Construction Office</w:t>
            </w:r>
          </w:p>
        </w:tc>
        <w:tc>
          <w:tcPr>
            <w:tcW w:w="838" w:type="dxa"/>
          </w:tcPr>
          <w:p w14:paraId="3F65BB5E" w14:textId="74770086" w:rsidR="006E2B85" w:rsidRDefault="006E2B85" w:rsidP="009430BD">
            <w:pPr>
              <w:rPr>
                <w:rFonts w:ascii="Arial" w:hAnsi="Arial" w:cs="Arial"/>
              </w:rPr>
            </w:pPr>
            <w:r>
              <w:rPr>
                <w:rFonts w:ascii="Arial" w:hAnsi="Arial" w:cs="Arial"/>
              </w:rPr>
              <w:t>7-4</w:t>
            </w:r>
          </w:p>
        </w:tc>
      </w:tr>
      <w:tr w:rsidR="006E2B85" w:rsidRPr="00193806" w14:paraId="405D54E6" w14:textId="77777777" w:rsidTr="00BF2A95">
        <w:trPr>
          <w:trHeight w:val="333"/>
        </w:trPr>
        <w:tc>
          <w:tcPr>
            <w:tcW w:w="1012" w:type="dxa"/>
          </w:tcPr>
          <w:p w14:paraId="40EBCDD5" w14:textId="2E7C5274" w:rsidR="006E2B85" w:rsidRPr="006D2F63" w:rsidRDefault="006E2B85" w:rsidP="009430BD">
            <w:pPr>
              <w:rPr>
                <w:rFonts w:ascii="Arial" w:hAnsi="Arial" w:cs="Arial"/>
              </w:rPr>
            </w:pPr>
            <w:r>
              <w:rPr>
                <w:rFonts w:ascii="Arial" w:hAnsi="Arial" w:cs="Arial"/>
              </w:rPr>
              <w:t>7.7.2</w:t>
            </w:r>
          </w:p>
        </w:tc>
        <w:tc>
          <w:tcPr>
            <w:tcW w:w="8320" w:type="dxa"/>
          </w:tcPr>
          <w:p w14:paraId="31444EA1" w14:textId="32C3D9E5" w:rsidR="006E2B85" w:rsidRDefault="006E2B85" w:rsidP="008118C4">
            <w:pPr>
              <w:ind w:left="765"/>
              <w:rPr>
                <w:rFonts w:ascii="Arial" w:hAnsi="Arial" w:cs="Arial"/>
              </w:rPr>
            </w:pPr>
            <w:r>
              <w:rPr>
                <w:rFonts w:ascii="Arial" w:hAnsi="Arial" w:cs="Arial"/>
              </w:rPr>
              <w:t>State Construction Office</w:t>
            </w:r>
          </w:p>
        </w:tc>
        <w:tc>
          <w:tcPr>
            <w:tcW w:w="838" w:type="dxa"/>
          </w:tcPr>
          <w:p w14:paraId="24893FB2" w14:textId="5C023E1B" w:rsidR="006E2B85" w:rsidRDefault="006E2B85" w:rsidP="009430BD">
            <w:pPr>
              <w:rPr>
                <w:rFonts w:ascii="Arial" w:hAnsi="Arial" w:cs="Arial"/>
              </w:rPr>
            </w:pPr>
            <w:r>
              <w:rPr>
                <w:rFonts w:ascii="Arial" w:hAnsi="Arial" w:cs="Arial"/>
              </w:rPr>
              <w:t>7-4</w:t>
            </w:r>
          </w:p>
        </w:tc>
      </w:tr>
      <w:tr w:rsidR="006E2B85" w:rsidRPr="00193806" w14:paraId="0A8F73CF" w14:textId="77777777" w:rsidTr="00BF2A95">
        <w:trPr>
          <w:trHeight w:val="333"/>
        </w:trPr>
        <w:tc>
          <w:tcPr>
            <w:tcW w:w="1012" w:type="dxa"/>
          </w:tcPr>
          <w:p w14:paraId="0841F99A" w14:textId="6DE6CF1B" w:rsidR="006E2B85" w:rsidRPr="006D2F63" w:rsidRDefault="006E2B85" w:rsidP="009430BD">
            <w:pPr>
              <w:rPr>
                <w:rFonts w:ascii="Arial" w:hAnsi="Arial" w:cs="Arial"/>
              </w:rPr>
            </w:pPr>
            <w:r>
              <w:rPr>
                <w:rFonts w:ascii="Arial" w:hAnsi="Arial" w:cs="Arial"/>
              </w:rPr>
              <w:t>7.7.3</w:t>
            </w:r>
          </w:p>
        </w:tc>
        <w:tc>
          <w:tcPr>
            <w:tcW w:w="8320" w:type="dxa"/>
          </w:tcPr>
          <w:p w14:paraId="66114B68" w14:textId="09E932E5" w:rsidR="006E2B85" w:rsidRDefault="006E2B85" w:rsidP="008118C4">
            <w:pPr>
              <w:ind w:left="765"/>
              <w:rPr>
                <w:rFonts w:ascii="Arial" w:hAnsi="Arial" w:cs="Arial"/>
              </w:rPr>
            </w:pPr>
            <w:r>
              <w:rPr>
                <w:rFonts w:ascii="Arial" w:hAnsi="Arial" w:cs="Arial"/>
              </w:rPr>
              <w:t>QC Manager Technical Review Team (TRT)</w:t>
            </w:r>
          </w:p>
        </w:tc>
        <w:tc>
          <w:tcPr>
            <w:tcW w:w="838" w:type="dxa"/>
          </w:tcPr>
          <w:p w14:paraId="4086B30B" w14:textId="188D70D5" w:rsidR="006E2B85" w:rsidRDefault="006E2B85" w:rsidP="009430BD">
            <w:pPr>
              <w:rPr>
                <w:rFonts w:ascii="Arial" w:hAnsi="Arial" w:cs="Arial"/>
              </w:rPr>
            </w:pPr>
            <w:r>
              <w:rPr>
                <w:rFonts w:ascii="Arial" w:hAnsi="Arial" w:cs="Arial"/>
              </w:rPr>
              <w:t>7-4</w:t>
            </w:r>
          </w:p>
        </w:tc>
      </w:tr>
      <w:tr w:rsidR="001D331C" w:rsidRPr="00193806" w14:paraId="016877C3" w14:textId="77777777" w:rsidTr="008118C4">
        <w:trPr>
          <w:trHeight w:val="333"/>
        </w:trPr>
        <w:tc>
          <w:tcPr>
            <w:tcW w:w="1012" w:type="dxa"/>
          </w:tcPr>
          <w:p w14:paraId="6D4CEA6C" w14:textId="77777777" w:rsidR="001D331C" w:rsidRPr="006D2F63" w:rsidRDefault="001D331C" w:rsidP="009430BD">
            <w:pPr>
              <w:rPr>
                <w:rFonts w:ascii="Arial" w:hAnsi="Arial" w:cs="Arial"/>
              </w:rPr>
            </w:pPr>
          </w:p>
        </w:tc>
        <w:tc>
          <w:tcPr>
            <w:tcW w:w="8320" w:type="dxa"/>
          </w:tcPr>
          <w:p w14:paraId="3ACA2107" w14:textId="77777777" w:rsidR="001D331C" w:rsidRPr="006D2F63" w:rsidRDefault="001D331C" w:rsidP="006D2F63">
            <w:pPr>
              <w:rPr>
                <w:rFonts w:ascii="Arial" w:hAnsi="Arial" w:cs="Arial"/>
              </w:rPr>
            </w:pPr>
            <w:r>
              <w:rPr>
                <w:rFonts w:ascii="Arial" w:hAnsi="Arial" w:cs="Arial"/>
              </w:rPr>
              <w:t>ATTACHMENT 7-1.....................................................................................................</w:t>
            </w:r>
          </w:p>
        </w:tc>
        <w:tc>
          <w:tcPr>
            <w:tcW w:w="838" w:type="dxa"/>
          </w:tcPr>
          <w:p w14:paraId="7761E3AE" w14:textId="595F9E0B" w:rsidR="001D331C" w:rsidRDefault="001D331C" w:rsidP="009430BD">
            <w:pPr>
              <w:rPr>
                <w:rFonts w:ascii="Arial" w:hAnsi="Arial" w:cs="Arial"/>
              </w:rPr>
            </w:pPr>
            <w:r>
              <w:rPr>
                <w:rFonts w:ascii="Arial" w:hAnsi="Arial" w:cs="Arial"/>
              </w:rPr>
              <w:t>7-</w:t>
            </w:r>
            <w:r w:rsidR="006E2B85">
              <w:rPr>
                <w:rFonts w:ascii="Arial" w:hAnsi="Arial" w:cs="Arial"/>
              </w:rPr>
              <w:t>5</w:t>
            </w:r>
          </w:p>
        </w:tc>
      </w:tr>
    </w:tbl>
    <w:p w14:paraId="1F727AC1" w14:textId="77777777" w:rsidR="003341A6" w:rsidRPr="00C719DC" w:rsidRDefault="003341A6" w:rsidP="006D2F63">
      <w:pPr>
        <w:widowControl/>
        <w:suppressLineNumbers/>
        <w:ind w:left="720" w:hanging="720"/>
        <w:jc w:val="both"/>
        <w:rPr>
          <w:rFonts w:ascii="Arial" w:hAnsi="Arial" w:cs="Arial"/>
          <w:bCs/>
          <w:sz w:val="24"/>
          <w:szCs w:val="24"/>
        </w:rPr>
      </w:pPr>
    </w:p>
    <w:p w14:paraId="05DC0D51" w14:textId="77777777" w:rsidR="001E330B" w:rsidRDefault="001E330B">
      <w:pPr>
        <w:widowControl/>
        <w:jc w:val="both"/>
        <w:rPr>
          <w:rFonts w:ascii="Arial" w:hAnsi="Arial" w:cs="Arial"/>
          <w:b/>
          <w:bCs/>
          <w:sz w:val="28"/>
          <w:szCs w:val="28"/>
        </w:rPr>
      </w:pPr>
    </w:p>
    <w:p w14:paraId="65F78FAD" w14:textId="581DA4DC" w:rsidR="00BF2A95" w:rsidRDefault="00BF2A95">
      <w:pPr>
        <w:widowControl/>
        <w:autoSpaceDE/>
        <w:autoSpaceDN/>
        <w:adjustRightInd/>
        <w:rPr>
          <w:rFonts w:ascii="Arial" w:hAnsi="Arial" w:cs="Arial"/>
          <w:b/>
          <w:bCs/>
          <w:sz w:val="28"/>
          <w:szCs w:val="28"/>
        </w:rPr>
      </w:pPr>
      <w:r>
        <w:rPr>
          <w:rFonts w:ascii="Arial" w:hAnsi="Arial" w:cs="Arial"/>
          <w:b/>
          <w:bCs/>
          <w:sz w:val="28"/>
          <w:szCs w:val="28"/>
        </w:rPr>
        <w:br w:type="page"/>
      </w:r>
    </w:p>
    <w:p w14:paraId="15A5E534" w14:textId="77777777" w:rsidR="003341A6" w:rsidRDefault="003341A6">
      <w:pPr>
        <w:widowControl/>
        <w:jc w:val="both"/>
        <w:rPr>
          <w:rFonts w:ascii="Arial" w:hAnsi="Arial" w:cs="Arial"/>
        </w:rPr>
      </w:pPr>
      <w:r>
        <w:rPr>
          <w:rFonts w:ascii="Arial" w:hAnsi="Arial" w:cs="Arial"/>
          <w:b/>
          <w:bCs/>
          <w:sz w:val="28"/>
          <w:szCs w:val="28"/>
        </w:rPr>
        <w:lastRenderedPageBreak/>
        <w:t>7.1</w:t>
      </w:r>
      <w:r>
        <w:rPr>
          <w:rFonts w:ascii="Arial" w:hAnsi="Arial" w:cs="Arial"/>
          <w:b/>
          <w:bCs/>
          <w:sz w:val="28"/>
          <w:szCs w:val="28"/>
        </w:rPr>
        <w:tab/>
        <w:t>PURPOSE</w:t>
      </w:r>
    </w:p>
    <w:p w14:paraId="1856AB40" w14:textId="77777777" w:rsidR="003341A6" w:rsidRDefault="003341A6" w:rsidP="006D2F63">
      <w:pPr>
        <w:widowControl/>
        <w:suppressLineNumbers/>
        <w:ind w:left="720" w:hanging="720"/>
        <w:jc w:val="both"/>
        <w:rPr>
          <w:rFonts w:ascii="Arial" w:hAnsi="Arial" w:cs="Arial"/>
          <w:sz w:val="24"/>
          <w:szCs w:val="24"/>
        </w:rPr>
      </w:pPr>
    </w:p>
    <w:p w14:paraId="4FF461EF" w14:textId="443EEB4E" w:rsidR="003341A6" w:rsidRDefault="003341A6">
      <w:pPr>
        <w:pStyle w:val="BodyText"/>
        <w:widowControl/>
      </w:pPr>
      <w:r>
        <w:t xml:space="preserve">The purpose of the </w:t>
      </w:r>
      <w:r>
        <w:rPr>
          <w:b/>
          <w:bCs/>
          <w:i/>
          <w:iCs/>
        </w:rPr>
        <w:t xml:space="preserve">Quality </w:t>
      </w:r>
      <w:r w:rsidR="00A4243A">
        <w:rPr>
          <w:b/>
          <w:bCs/>
          <w:i/>
          <w:iCs/>
        </w:rPr>
        <w:t xml:space="preserve">Control </w:t>
      </w:r>
      <w:r>
        <w:rPr>
          <w:b/>
          <w:bCs/>
          <w:i/>
          <w:iCs/>
        </w:rPr>
        <w:t>Manage</w:t>
      </w:r>
      <w:r w:rsidR="00A4243A">
        <w:rPr>
          <w:b/>
          <w:bCs/>
          <w:i/>
          <w:iCs/>
        </w:rPr>
        <w:t>r</w:t>
      </w:r>
      <w:r>
        <w:rPr>
          <w:b/>
          <w:bCs/>
          <w:i/>
          <w:iCs/>
        </w:rPr>
        <w:t xml:space="preserve"> Training and Qualification Program </w:t>
      </w:r>
      <w:r>
        <w:t xml:space="preserve">is to set a specific level of knowledge and physical skills for the persons responsible for </w:t>
      </w:r>
      <w:r w:rsidR="00135F5D">
        <w:t xml:space="preserve">the management of </w:t>
      </w:r>
      <w:r>
        <w:t>quality control on Florida Department of Transportation highway and bridge construction projects.</w:t>
      </w:r>
    </w:p>
    <w:p w14:paraId="6D5DE3B1" w14:textId="77777777" w:rsidR="003341A6" w:rsidRDefault="003341A6" w:rsidP="006D2F63">
      <w:pPr>
        <w:widowControl/>
        <w:suppressLineNumbers/>
        <w:ind w:left="720" w:hanging="720"/>
        <w:jc w:val="both"/>
        <w:rPr>
          <w:rFonts w:ascii="Arial" w:hAnsi="Arial" w:cs="Arial"/>
          <w:sz w:val="24"/>
          <w:szCs w:val="24"/>
        </w:rPr>
      </w:pPr>
    </w:p>
    <w:p w14:paraId="5DDA0738" w14:textId="77777777" w:rsidR="003341A6" w:rsidRDefault="003341A6">
      <w:pPr>
        <w:widowControl/>
        <w:tabs>
          <w:tab w:val="left" w:pos="720"/>
        </w:tabs>
        <w:ind w:left="720" w:hanging="720"/>
        <w:jc w:val="both"/>
        <w:rPr>
          <w:rFonts w:ascii="Arial" w:hAnsi="Arial" w:cs="Arial"/>
          <w:b/>
          <w:bCs/>
          <w:sz w:val="28"/>
          <w:szCs w:val="28"/>
        </w:rPr>
      </w:pPr>
      <w:r>
        <w:rPr>
          <w:rFonts w:ascii="Arial" w:hAnsi="Arial" w:cs="Arial"/>
          <w:b/>
          <w:bCs/>
          <w:sz w:val="28"/>
          <w:szCs w:val="28"/>
        </w:rPr>
        <w:t>7.</w:t>
      </w:r>
      <w:r w:rsidR="00AD1869">
        <w:rPr>
          <w:rFonts w:ascii="Arial" w:hAnsi="Arial" w:cs="Arial"/>
          <w:b/>
          <w:bCs/>
          <w:sz w:val="28"/>
          <w:szCs w:val="28"/>
        </w:rPr>
        <w:t>2</w:t>
      </w:r>
      <w:r>
        <w:rPr>
          <w:rFonts w:ascii="Arial" w:hAnsi="Arial" w:cs="Arial"/>
          <w:b/>
          <w:bCs/>
          <w:sz w:val="28"/>
          <w:szCs w:val="28"/>
        </w:rPr>
        <w:tab/>
        <w:t>BACKGROUND</w:t>
      </w:r>
    </w:p>
    <w:p w14:paraId="1053D70C" w14:textId="77777777" w:rsidR="003341A6" w:rsidRPr="00C719DC" w:rsidRDefault="003341A6">
      <w:pPr>
        <w:widowControl/>
        <w:suppressLineNumbers/>
        <w:tabs>
          <w:tab w:val="left" w:pos="720"/>
        </w:tabs>
        <w:ind w:left="720" w:hanging="720"/>
        <w:jc w:val="both"/>
        <w:rPr>
          <w:rFonts w:ascii="Arial" w:hAnsi="Arial" w:cs="Arial"/>
          <w:b/>
          <w:bCs/>
          <w:sz w:val="24"/>
          <w:szCs w:val="24"/>
        </w:rPr>
      </w:pPr>
    </w:p>
    <w:p w14:paraId="7B6DA9D1" w14:textId="371BC795" w:rsidR="003341A6" w:rsidRDefault="003341A6">
      <w:pPr>
        <w:pStyle w:val="BodyText"/>
        <w:widowControl/>
      </w:pPr>
      <w:r>
        <w:t xml:space="preserve">This chapter contains course and qualification requirements </w:t>
      </w:r>
      <w:r w:rsidR="00B65768">
        <w:t>for</w:t>
      </w:r>
      <w:r w:rsidR="00377444">
        <w:t xml:space="preserve"> </w:t>
      </w:r>
      <w:r>
        <w:t>Department, Consultant</w:t>
      </w:r>
      <w:r w:rsidR="00A4243A">
        <w:t>,</w:t>
      </w:r>
      <w:r>
        <w:t xml:space="preserve"> and Contractor Quality Management personnel responsible for Quality Control (QC) and Quality Assurance on the Department's transportation construction projects.</w:t>
      </w:r>
    </w:p>
    <w:p w14:paraId="3918BB8D" w14:textId="77777777" w:rsidR="003341A6" w:rsidRDefault="003341A6">
      <w:pPr>
        <w:pStyle w:val="BodyText"/>
        <w:widowControl/>
        <w:suppressLineNumbers/>
      </w:pPr>
    </w:p>
    <w:p w14:paraId="1A4EDA14" w14:textId="77777777" w:rsidR="00134189" w:rsidRDefault="00134189" w:rsidP="00134189">
      <w:pPr>
        <w:pStyle w:val="Heading7"/>
        <w:widowControl/>
        <w:jc w:val="both"/>
      </w:pPr>
      <w:r>
        <w:t xml:space="preserve">7.3 </w:t>
      </w:r>
      <w:r>
        <w:tab/>
      </w:r>
      <w:r w:rsidR="00ED7C0E">
        <w:t>QUALIFICATION BY JOB FUNCTION</w:t>
      </w:r>
    </w:p>
    <w:p w14:paraId="497A5AD1" w14:textId="77777777" w:rsidR="00134189" w:rsidRDefault="00134189" w:rsidP="00134189">
      <w:pPr>
        <w:suppressLineNumbers/>
        <w:jc w:val="both"/>
      </w:pPr>
    </w:p>
    <w:p w14:paraId="75FAD4C5" w14:textId="77777777" w:rsidR="00134189" w:rsidRPr="006D2F63" w:rsidRDefault="00134189">
      <w:pPr>
        <w:widowControl/>
        <w:jc w:val="both"/>
        <w:rPr>
          <w:rFonts w:ascii="Arial" w:hAnsi="Arial" w:cs="Arial"/>
          <w:b/>
          <w:bCs/>
          <w:sz w:val="28"/>
          <w:szCs w:val="28"/>
        </w:rPr>
      </w:pPr>
      <w:r w:rsidRPr="006D2F63">
        <w:rPr>
          <w:rFonts w:ascii="Arial" w:hAnsi="Arial" w:cs="Arial"/>
          <w:b/>
          <w:bCs/>
          <w:sz w:val="28"/>
          <w:szCs w:val="28"/>
        </w:rPr>
        <w:t xml:space="preserve">7.3.1 </w:t>
      </w:r>
      <w:r w:rsidRPr="006D2F63">
        <w:rPr>
          <w:rFonts w:ascii="Arial" w:hAnsi="Arial" w:cs="Arial"/>
          <w:b/>
          <w:bCs/>
          <w:sz w:val="28"/>
          <w:szCs w:val="28"/>
        </w:rPr>
        <w:tab/>
      </w:r>
      <w:r w:rsidRPr="006D2F63">
        <w:rPr>
          <w:rFonts w:ascii="Arial" w:hAnsi="Arial" w:cs="Arial"/>
          <w:b/>
          <w:bCs/>
          <w:sz w:val="28"/>
          <w:szCs w:val="28"/>
        </w:rPr>
        <w:tab/>
        <w:t>Quality Control Manager:</w:t>
      </w:r>
    </w:p>
    <w:p w14:paraId="32C18965" w14:textId="77777777" w:rsidR="00134189" w:rsidRDefault="00134189" w:rsidP="00134189">
      <w:pPr>
        <w:widowControl/>
        <w:suppressLineNumbers/>
        <w:jc w:val="both"/>
        <w:rPr>
          <w:rFonts w:ascii="Arial" w:hAnsi="Arial" w:cs="Arial"/>
          <w:b/>
          <w:bCs/>
          <w:sz w:val="24"/>
        </w:rPr>
      </w:pPr>
    </w:p>
    <w:p w14:paraId="45C0BD09" w14:textId="68148F4F" w:rsidR="00134189" w:rsidRDefault="00134189" w:rsidP="006D2F63">
      <w:pPr>
        <w:pStyle w:val="BodyTextIndent"/>
        <w:widowControl/>
        <w:ind w:left="1440"/>
        <w:jc w:val="both"/>
        <w:rPr>
          <w:b w:val="0"/>
          <w:bCs w:val="0"/>
          <w:sz w:val="24"/>
        </w:rPr>
      </w:pPr>
      <w:r>
        <w:rPr>
          <w:b w:val="0"/>
          <w:bCs w:val="0"/>
          <w:sz w:val="24"/>
        </w:rPr>
        <w:t>This is the individual who is identified in the Quality Control Plan to perform analysis and control of the quality of the product, can determine the coordination of production operations, quality pay factors</w:t>
      </w:r>
      <w:r w:rsidR="00A4243A">
        <w:rPr>
          <w:b w:val="0"/>
          <w:bCs w:val="0"/>
          <w:sz w:val="24"/>
        </w:rPr>
        <w:t>,</w:t>
      </w:r>
      <w:r>
        <w:rPr>
          <w:b w:val="0"/>
          <w:bCs w:val="0"/>
          <w:sz w:val="24"/>
        </w:rPr>
        <w:t xml:space="preserve"> and understands the intent of statistically based quality control specifications (consistency, variability, data interpretation</w:t>
      </w:r>
      <w:r w:rsidR="00A4243A">
        <w:rPr>
          <w:b w:val="0"/>
          <w:bCs w:val="0"/>
          <w:sz w:val="24"/>
        </w:rPr>
        <w:t>,</w:t>
      </w:r>
      <w:r>
        <w:rPr>
          <w:b w:val="0"/>
          <w:bCs w:val="0"/>
          <w:sz w:val="24"/>
        </w:rPr>
        <w:t xml:space="preserve"> and random sampling).</w:t>
      </w:r>
    </w:p>
    <w:p w14:paraId="0E20D7D7" w14:textId="77777777" w:rsidR="00134189" w:rsidRDefault="00134189" w:rsidP="00134189">
      <w:pPr>
        <w:widowControl/>
        <w:suppressLineNumbers/>
        <w:jc w:val="both"/>
        <w:rPr>
          <w:rFonts w:ascii="Arial" w:hAnsi="Arial" w:cs="Arial"/>
          <w:b/>
          <w:bCs/>
          <w:sz w:val="24"/>
        </w:rPr>
      </w:pPr>
    </w:p>
    <w:p w14:paraId="3EF90006" w14:textId="305799D2" w:rsidR="00A4243A" w:rsidRDefault="00134189" w:rsidP="006D2F63">
      <w:pPr>
        <w:pStyle w:val="BodyTextIndent"/>
        <w:widowControl/>
        <w:ind w:left="1440"/>
        <w:jc w:val="both"/>
        <w:rPr>
          <w:b w:val="0"/>
          <w:bCs w:val="0"/>
          <w:sz w:val="24"/>
        </w:rPr>
      </w:pPr>
      <w:r>
        <w:rPr>
          <w:b w:val="0"/>
          <w:bCs w:val="0"/>
          <w:sz w:val="24"/>
        </w:rPr>
        <w:t xml:space="preserve">All persons acting as Quality Control Manager on behalf of the Contractor that work on a project with the QC Manager </w:t>
      </w:r>
      <w:r>
        <w:rPr>
          <w:i/>
          <w:iCs/>
          <w:sz w:val="24"/>
        </w:rPr>
        <w:t xml:space="preserve">Specification </w:t>
      </w:r>
      <w:r w:rsidR="00A467F2">
        <w:rPr>
          <w:i/>
          <w:iCs/>
          <w:sz w:val="24"/>
        </w:rPr>
        <w:t xml:space="preserve">Section </w:t>
      </w:r>
      <w:r>
        <w:rPr>
          <w:i/>
          <w:iCs/>
          <w:sz w:val="24"/>
        </w:rPr>
        <w:t>105</w:t>
      </w:r>
      <w:r>
        <w:rPr>
          <w:b w:val="0"/>
          <w:bCs w:val="0"/>
          <w:sz w:val="24"/>
        </w:rPr>
        <w:t xml:space="preserve"> must be CTQP QC Manager qualified. </w:t>
      </w:r>
    </w:p>
    <w:p w14:paraId="017B3084" w14:textId="77777777" w:rsidR="00A4243A" w:rsidRDefault="00A4243A" w:rsidP="008118C4">
      <w:pPr>
        <w:pStyle w:val="BodyTextIndent"/>
        <w:widowControl/>
        <w:jc w:val="both"/>
        <w:rPr>
          <w:b w:val="0"/>
          <w:bCs w:val="0"/>
          <w:sz w:val="24"/>
        </w:rPr>
      </w:pPr>
    </w:p>
    <w:p w14:paraId="6E00D745" w14:textId="61143A3C" w:rsidR="00A4243A" w:rsidRDefault="00A4243A" w:rsidP="008118C4">
      <w:pPr>
        <w:pStyle w:val="BodyTextIndent"/>
        <w:keepNext/>
        <w:keepLines/>
        <w:widowControl/>
        <w:jc w:val="both"/>
        <w:rPr>
          <w:b w:val="0"/>
          <w:bCs w:val="0"/>
          <w:sz w:val="24"/>
        </w:rPr>
      </w:pPr>
      <w:r>
        <w:rPr>
          <w:sz w:val="28"/>
          <w:szCs w:val="28"/>
        </w:rPr>
        <w:t>7.3.</w:t>
      </w:r>
      <w:r w:rsidR="00B44F6D">
        <w:rPr>
          <w:sz w:val="28"/>
          <w:szCs w:val="28"/>
        </w:rPr>
        <w:t>2</w:t>
      </w:r>
      <w:r>
        <w:rPr>
          <w:sz w:val="28"/>
          <w:szCs w:val="28"/>
        </w:rPr>
        <w:tab/>
      </w:r>
      <w:r>
        <w:rPr>
          <w:sz w:val="28"/>
          <w:szCs w:val="28"/>
        </w:rPr>
        <w:tab/>
      </w:r>
      <w:r w:rsidRPr="008118C4">
        <w:rPr>
          <w:sz w:val="28"/>
          <w:szCs w:val="28"/>
        </w:rPr>
        <w:t>Project Administrator:</w:t>
      </w:r>
    </w:p>
    <w:p w14:paraId="4F726344" w14:textId="77777777" w:rsidR="00A4243A" w:rsidRDefault="00A4243A" w:rsidP="008118C4">
      <w:pPr>
        <w:pStyle w:val="BodyTextIndent"/>
        <w:keepNext/>
        <w:keepLines/>
        <w:widowControl/>
        <w:jc w:val="both"/>
        <w:rPr>
          <w:b w:val="0"/>
          <w:bCs w:val="0"/>
          <w:sz w:val="24"/>
        </w:rPr>
      </w:pPr>
    </w:p>
    <w:p w14:paraId="1D051738" w14:textId="2D9EDAE5" w:rsidR="00134189" w:rsidRDefault="00134189" w:rsidP="008118C4">
      <w:pPr>
        <w:pStyle w:val="BodyTextIndent"/>
        <w:keepNext/>
        <w:keepLines/>
        <w:widowControl/>
        <w:ind w:left="1440"/>
        <w:jc w:val="both"/>
        <w:rPr>
          <w:b w:val="0"/>
          <w:bCs w:val="0"/>
          <w:sz w:val="24"/>
        </w:rPr>
      </w:pPr>
      <w:r>
        <w:rPr>
          <w:b w:val="0"/>
          <w:bCs w:val="0"/>
          <w:sz w:val="24"/>
        </w:rPr>
        <w:t xml:space="preserve">All persons designated as the Department's Project Administrator representative that work on a project with the QC Manager </w:t>
      </w:r>
      <w:r w:rsidR="00A467F2" w:rsidRPr="008118C4">
        <w:rPr>
          <w:bCs w:val="0"/>
          <w:i/>
          <w:sz w:val="24"/>
        </w:rPr>
        <w:t>Specifications Section</w:t>
      </w:r>
      <w:r w:rsidR="00A467F2">
        <w:rPr>
          <w:b w:val="0"/>
          <w:bCs w:val="0"/>
          <w:sz w:val="24"/>
        </w:rPr>
        <w:t xml:space="preserve"> </w:t>
      </w:r>
      <w:r>
        <w:rPr>
          <w:b w:val="0"/>
          <w:bCs w:val="0"/>
          <w:sz w:val="24"/>
        </w:rPr>
        <w:t>105 must have passed the CTQP QC Manager exam.</w:t>
      </w:r>
    </w:p>
    <w:p w14:paraId="67587717" w14:textId="77777777" w:rsidR="00134189" w:rsidRDefault="00134189">
      <w:pPr>
        <w:pStyle w:val="BodyText"/>
        <w:widowControl/>
        <w:suppressLineNumbers/>
      </w:pPr>
    </w:p>
    <w:p w14:paraId="0779A790" w14:textId="42406174" w:rsidR="003341A6" w:rsidRDefault="003341A6" w:rsidP="008118C4">
      <w:pPr>
        <w:keepNext/>
        <w:keepLines/>
        <w:widowControl/>
        <w:tabs>
          <w:tab w:val="left" w:pos="720"/>
        </w:tabs>
        <w:ind w:left="720" w:hanging="720"/>
        <w:jc w:val="both"/>
        <w:rPr>
          <w:rFonts w:ascii="Arial" w:hAnsi="Arial" w:cs="Arial"/>
          <w:b/>
          <w:bCs/>
          <w:sz w:val="28"/>
          <w:szCs w:val="28"/>
        </w:rPr>
      </w:pPr>
      <w:r>
        <w:rPr>
          <w:rFonts w:ascii="Arial" w:hAnsi="Arial" w:cs="Arial"/>
          <w:b/>
          <w:bCs/>
          <w:sz w:val="28"/>
          <w:szCs w:val="28"/>
        </w:rPr>
        <w:t>7.</w:t>
      </w:r>
      <w:r w:rsidR="00134189">
        <w:rPr>
          <w:rFonts w:ascii="Arial" w:hAnsi="Arial" w:cs="Arial"/>
          <w:b/>
          <w:bCs/>
          <w:sz w:val="28"/>
          <w:szCs w:val="28"/>
        </w:rPr>
        <w:t>4</w:t>
      </w:r>
      <w:r>
        <w:rPr>
          <w:rFonts w:ascii="Arial" w:hAnsi="Arial" w:cs="Arial"/>
          <w:b/>
          <w:bCs/>
          <w:sz w:val="28"/>
          <w:szCs w:val="28"/>
        </w:rPr>
        <w:tab/>
        <w:t>QUALIFICATION</w:t>
      </w:r>
      <w:r w:rsidR="00B158DA">
        <w:rPr>
          <w:rFonts w:ascii="Arial" w:hAnsi="Arial" w:cs="Arial"/>
          <w:b/>
          <w:bCs/>
          <w:sz w:val="28"/>
          <w:szCs w:val="28"/>
        </w:rPr>
        <w:t xml:space="preserve"> AND COURSE</w:t>
      </w:r>
    </w:p>
    <w:p w14:paraId="56B2AD23" w14:textId="77777777" w:rsidR="003341A6" w:rsidRDefault="003341A6" w:rsidP="008118C4">
      <w:pPr>
        <w:pStyle w:val="BodyText"/>
        <w:keepNext/>
        <w:keepLines/>
        <w:widowControl/>
        <w:ind w:left="720"/>
      </w:pPr>
      <w:r>
        <w:rPr>
          <w:b/>
          <w:bCs/>
          <w:sz w:val="28"/>
        </w:rPr>
        <w:tab/>
      </w:r>
    </w:p>
    <w:p w14:paraId="1FA902A4" w14:textId="77777777" w:rsidR="003341A6" w:rsidRDefault="003341A6" w:rsidP="008118C4">
      <w:pPr>
        <w:keepNext/>
        <w:keepLines/>
        <w:widowControl/>
        <w:tabs>
          <w:tab w:val="left" w:pos="720"/>
          <w:tab w:val="left" w:pos="1440"/>
        </w:tabs>
        <w:jc w:val="both"/>
        <w:rPr>
          <w:rFonts w:ascii="Arial" w:hAnsi="Arial" w:cs="Arial"/>
          <w:b/>
          <w:bCs/>
          <w:sz w:val="28"/>
          <w:szCs w:val="24"/>
        </w:rPr>
      </w:pPr>
      <w:r>
        <w:rPr>
          <w:rFonts w:ascii="Arial" w:hAnsi="Arial" w:cs="Arial"/>
          <w:b/>
          <w:bCs/>
          <w:sz w:val="28"/>
          <w:szCs w:val="24"/>
        </w:rPr>
        <w:t>7.</w:t>
      </w:r>
      <w:r w:rsidR="00134189">
        <w:rPr>
          <w:rFonts w:ascii="Arial" w:hAnsi="Arial" w:cs="Arial"/>
          <w:b/>
          <w:bCs/>
          <w:sz w:val="28"/>
          <w:szCs w:val="24"/>
        </w:rPr>
        <w:t>4</w:t>
      </w:r>
      <w:r>
        <w:rPr>
          <w:rFonts w:ascii="Arial" w:hAnsi="Arial" w:cs="Arial"/>
          <w:b/>
          <w:bCs/>
          <w:sz w:val="28"/>
          <w:szCs w:val="24"/>
        </w:rPr>
        <w:t>.</w:t>
      </w:r>
      <w:r w:rsidR="00993033">
        <w:rPr>
          <w:rFonts w:ascii="Arial" w:hAnsi="Arial" w:cs="Arial"/>
          <w:b/>
          <w:bCs/>
          <w:sz w:val="28"/>
          <w:szCs w:val="24"/>
        </w:rPr>
        <w:t>1</w:t>
      </w:r>
      <w:r>
        <w:rPr>
          <w:rFonts w:ascii="Arial" w:hAnsi="Arial" w:cs="Arial"/>
          <w:b/>
          <w:bCs/>
          <w:sz w:val="28"/>
          <w:szCs w:val="24"/>
        </w:rPr>
        <w:tab/>
      </w:r>
      <w:r w:rsidR="00134189">
        <w:rPr>
          <w:rFonts w:ascii="Arial" w:hAnsi="Arial" w:cs="Arial"/>
          <w:b/>
          <w:bCs/>
          <w:sz w:val="28"/>
          <w:szCs w:val="24"/>
        </w:rPr>
        <w:tab/>
      </w:r>
      <w:r>
        <w:rPr>
          <w:rFonts w:ascii="Arial" w:hAnsi="Arial" w:cs="Arial"/>
          <w:b/>
          <w:bCs/>
          <w:sz w:val="28"/>
          <w:szCs w:val="24"/>
        </w:rPr>
        <w:t>Quality Control Manager Qualification Requirements</w:t>
      </w:r>
    </w:p>
    <w:p w14:paraId="31D708C6" w14:textId="77777777" w:rsidR="003341A6" w:rsidRDefault="003341A6">
      <w:pPr>
        <w:widowControl/>
        <w:jc w:val="both"/>
        <w:rPr>
          <w:rFonts w:ascii="Arial" w:hAnsi="Arial" w:cs="Arial"/>
          <w:sz w:val="24"/>
        </w:rPr>
      </w:pPr>
    </w:p>
    <w:p w14:paraId="21785A70" w14:textId="77777777" w:rsidR="003341A6" w:rsidRDefault="003341A6">
      <w:pPr>
        <w:widowControl/>
        <w:tabs>
          <w:tab w:val="left" w:pos="720"/>
          <w:tab w:val="left" w:pos="1440"/>
        </w:tabs>
        <w:ind w:left="2880" w:hanging="2880"/>
        <w:jc w:val="both"/>
        <w:rPr>
          <w:rFonts w:ascii="Arial" w:hAnsi="Arial" w:cs="Arial"/>
          <w:sz w:val="24"/>
        </w:rPr>
      </w:pPr>
      <w:r>
        <w:rPr>
          <w:rFonts w:ascii="Arial" w:hAnsi="Arial" w:cs="Arial"/>
          <w:sz w:val="24"/>
        </w:rPr>
        <w:tab/>
      </w:r>
      <w:r w:rsidR="00134189">
        <w:rPr>
          <w:rFonts w:ascii="Arial" w:hAnsi="Arial" w:cs="Arial"/>
          <w:sz w:val="24"/>
        </w:rPr>
        <w:tab/>
      </w:r>
      <w:r>
        <w:rPr>
          <w:rFonts w:ascii="Arial" w:hAnsi="Arial" w:cs="Arial"/>
          <w:sz w:val="24"/>
        </w:rPr>
        <w:t>All trainees seeking Quality Control Manager qualification must:</w:t>
      </w:r>
    </w:p>
    <w:p w14:paraId="2132519B" w14:textId="77777777" w:rsidR="003341A6" w:rsidRDefault="003341A6">
      <w:pPr>
        <w:pStyle w:val="5AutoList26"/>
        <w:widowControl/>
        <w:tabs>
          <w:tab w:val="clear" w:pos="2160"/>
          <w:tab w:val="clear" w:pos="2880"/>
        </w:tabs>
        <w:ind w:left="0" w:firstLine="0"/>
        <w:rPr>
          <w:rFonts w:ascii="Arial" w:hAnsi="Arial" w:cs="Arial"/>
          <w:szCs w:val="20"/>
        </w:rPr>
      </w:pPr>
    </w:p>
    <w:p w14:paraId="227175C3" w14:textId="3AE765F3" w:rsidR="003341A6" w:rsidRDefault="003341A6" w:rsidP="006D2F63">
      <w:pPr>
        <w:pStyle w:val="5AutoList26"/>
        <w:widowControl/>
        <w:numPr>
          <w:ilvl w:val="0"/>
          <w:numId w:val="8"/>
        </w:numPr>
        <w:tabs>
          <w:tab w:val="clear" w:pos="2160"/>
          <w:tab w:val="clear" w:pos="2880"/>
          <w:tab w:val="clear" w:pos="3600"/>
        </w:tabs>
        <w:rPr>
          <w:rFonts w:ascii="Arial" w:hAnsi="Arial" w:cs="Arial"/>
        </w:rPr>
      </w:pPr>
      <w:r>
        <w:rPr>
          <w:rFonts w:ascii="Arial" w:hAnsi="Arial" w:cs="Arial"/>
        </w:rPr>
        <w:t>Pass the QC Manager Exam</w:t>
      </w:r>
    </w:p>
    <w:p w14:paraId="75BF7422" w14:textId="77777777" w:rsidR="003341A6" w:rsidRDefault="00134189">
      <w:pPr>
        <w:pStyle w:val="5AutoList26"/>
        <w:widowControl/>
        <w:tabs>
          <w:tab w:val="clear" w:pos="2160"/>
          <w:tab w:val="clear" w:pos="2880"/>
          <w:tab w:val="clear" w:pos="3600"/>
        </w:tabs>
        <w:ind w:left="0" w:firstLine="0"/>
        <w:rPr>
          <w:rFonts w:ascii="Arial" w:hAnsi="Arial" w:cs="Arial"/>
        </w:rPr>
      </w:pPr>
      <w:r>
        <w:rPr>
          <w:rFonts w:ascii="Arial" w:hAnsi="Arial" w:cs="Arial"/>
        </w:rPr>
        <w:tab/>
      </w:r>
    </w:p>
    <w:p w14:paraId="4CD72254" w14:textId="6A4560E3" w:rsidR="003341A6" w:rsidRDefault="003341A6">
      <w:pPr>
        <w:pStyle w:val="5AutoList26"/>
        <w:widowControl/>
        <w:numPr>
          <w:ilvl w:val="0"/>
          <w:numId w:val="8"/>
        </w:numPr>
        <w:tabs>
          <w:tab w:val="clear" w:pos="2160"/>
          <w:tab w:val="clear" w:pos="2880"/>
          <w:tab w:val="clear" w:pos="3600"/>
        </w:tabs>
        <w:rPr>
          <w:rFonts w:ascii="Arial" w:hAnsi="Arial" w:cs="Arial"/>
        </w:rPr>
      </w:pPr>
      <w:r>
        <w:rPr>
          <w:rFonts w:ascii="Arial" w:hAnsi="Arial" w:cs="Arial"/>
        </w:rPr>
        <w:lastRenderedPageBreak/>
        <w:t xml:space="preserve">Have at least one of the following Level </w:t>
      </w:r>
      <w:r w:rsidR="00135F5D">
        <w:rPr>
          <w:rFonts w:ascii="Arial" w:hAnsi="Arial" w:cs="Arial"/>
        </w:rPr>
        <w:t xml:space="preserve">2 </w:t>
      </w:r>
      <w:r>
        <w:rPr>
          <w:rFonts w:ascii="Arial" w:hAnsi="Arial" w:cs="Arial"/>
        </w:rPr>
        <w:t xml:space="preserve">CTQP Training Qualifications: Asphalt Paving Level </w:t>
      </w:r>
      <w:r w:rsidR="00135F5D">
        <w:rPr>
          <w:rFonts w:ascii="Arial" w:hAnsi="Arial" w:cs="Arial"/>
        </w:rPr>
        <w:t>2</w:t>
      </w:r>
      <w:r>
        <w:rPr>
          <w:rFonts w:ascii="Arial" w:hAnsi="Arial" w:cs="Arial"/>
        </w:rPr>
        <w:t xml:space="preserve">, Asphalt Plant Level </w:t>
      </w:r>
      <w:r w:rsidR="00135F5D">
        <w:rPr>
          <w:rFonts w:ascii="Arial" w:hAnsi="Arial" w:cs="Arial"/>
        </w:rPr>
        <w:t>2</w:t>
      </w:r>
      <w:r>
        <w:rPr>
          <w:rFonts w:ascii="Arial" w:hAnsi="Arial" w:cs="Arial"/>
        </w:rPr>
        <w:t>, E</w:t>
      </w:r>
      <w:r w:rsidR="002629CE">
        <w:rPr>
          <w:rFonts w:ascii="Arial" w:hAnsi="Arial" w:cs="Arial"/>
        </w:rPr>
        <w:t>arthwork</w:t>
      </w:r>
      <w:r w:rsidR="001314BE">
        <w:rPr>
          <w:rFonts w:ascii="Arial" w:hAnsi="Arial" w:cs="Arial"/>
        </w:rPr>
        <w:t xml:space="preserve"> </w:t>
      </w:r>
      <w:r>
        <w:rPr>
          <w:rFonts w:ascii="Arial" w:hAnsi="Arial" w:cs="Arial"/>
        </w:rPr>
        <w:t>C</w:t>
      </w:r>
      <w:r w:rsidR="001314BE">
        <w:rPr>
          <w:rFonts w:ascii="Arial" w:hAnsi="Arial" w:cs="Arial"/>
        </w:rPr>
        <w:t xml:space="preserve">onstruction </w:t>
      </w:r>
      <w:r>
        <w:rPr>
          <w:rFonts w:ascii="Arial" w:hAnsi="Arial" w:cs="Arial"/>
        </w:rPr>
        <w:t>I</w:t>
      </w:r>
      <w:r w:rsidR="001314BE">
        <w:rPr>
          <w:rFonts w:ascii="Arial" w:hAnsi="Arial" w:cs="Arial"/>
        </w:rPr>
        <w:t>nspector</w:t>
      </w:r>
      <w:r>
        <w:rPr>
          <w:rFonts w:ascii="Arial" w:hAnsi="Arial" w:cs="Arial"/>
        </w:rPr>
        <w:t xml:space="preserve"> Level </w:t>
      </w:r>
      <w:r w:rsidR="00135F5D">
        <w:rPr>
          <w:rFonts w:ascii="Arial" w:hAnsi="Arial" w:cs="Arial"/>
        </w:rPr>
        <w:t>2</w:t>
      </w:r>
      <w:r>
        <w:rPr>
          <w:rFonts w:ascii="Arial" w:hAnsi="Arial" w:cs="Arial"/>
        </w:rPr>
        <w:t xml:space="preserve">, Concrete Field Level </w:t>
      </w:r>
      <w:r w:rsidR="00135F5D">
        <w:rPr>
          <w:rFonts w:ascii="Arial" w:hAnsi="Arial" w:cs="Arial"/>
        </w:rPr>
        <w:t xml:space="preserve">2 </w:t>
      </w:r>
      <w:r>
        <w:rPr>
          <w:rFonts w:ascii="Arial" w:hAnsi="Arial" w:cs="Arial"/>
        </w:rPr>
        <w:t xml:space="preserve">(full ACI-CTCI Certification), Concrete Laboratory Technician Level </w:t>
      </w:r>
      <w:r w:rsidR="00135F5D">
        <w:rPr>
          <w:rFonts w:ascii="Arial" w:hAnsi="Arial" w:cs="Arial"/>
        </w:rPr>
        <w:t>2</w:t>
      </w:r>
      <w:r>
        <w:rPr>
          <w:rFonts w:ascii="Arial" w:hAnsi="Arial" w:cs="Arial"/>
        </w:rPr>
        <w:t xml:space="preserve">, Aggregate Laboratory Testing Technician, and </w:t>
      </w:r>
      <w:proofErr w:type="spellStart"/>
      <w:r>
        <w:rPr>
          <w:rFonts w:ascii="Arial" w:hAnsi="Arial" w:cs="Arial"/>
        </w:rPr>
        <w:t>L</w:t>
      </w:r>
      <w:r w:rsidR="001314BE">
        <w:rPr>
          <w:rFonts w:ascii="Arial" w:hAnsi="Arial" w:cs="Arial"/>
        </w:rPr>
        <w:t>imerock</w:t>
      </w:r>
      <w:proofErr w:type="spellEnd"/>
      <w:r w:rsidR="001314BE">
        <w:rPr>
          <w:rFonts w:ascii="Arial" w:hAnsi="Arial" w:cs="Arial"/>
        </w:rPr>
        <w:t xml:space="preserve"> </w:t>
      </w:r>
      <w:r>
        <w:rPr>
          <w:rFonts w:ascii="Arial" w:hAnsi="Arial" w:cs="Arial"/>
        </w:rPr>
        <w:t>B</w:t>
      </w:r>
      <w:r w:rsidR="001314BE">
        <w:rPr>
          <w:rFonts w:ascii="Arial" w:hAnsi="Arial" w:cs="Arial"/>
        </w:rPr>
        <w:t xml:space="preserve">earing </w:t>
      </w:r>
      <w:r>
        <w:rPr>
          <w:rFonts w:ascii="Arial" w:hAnsi="Arial" w:cs="Arial"/>
        </w:rPr>
        <w:t>R</w:t>
      </w:r>
      <w:r w:rsidR="001314BE">
        <w:rPr>
          <w:rFonts w:ascii="Arial" w:hAnsi="Arial" w:cs="Arial"/>
        </w:rPr>
        <w:t>atio</w:t>
      </w:r>
      <w:r>
        <w:rPr>
          <w:rFonts w:ascii="Arial" w:hAnsi="Arial" w:cs="Arial"/>
        </w:rPr>
        <w:t xml:space="preserve"> Technician</w:t>
      </w:r>
    </w:p>
    <w:p w14:paraId="7A525DB3" w14:textId="77777777" w:rsidR="00A2505E" w:rsidRDefault="00A2505E" w:rsidP="008118C4">
      <w:pPr>
        <w:pStyle w:val="ListParagraph"/>
        <w:rPr>
          <w:rFonts w:ascii="Arial" w:hAnsi="Arial" w:cs="Arial"/>
        </w:rPr>
      </w:pPr>
    </w:p>
    <w:p w14:paraId="3DC64503" w14:textId="7E6A37EE" w:rsidR="00A2505E" w:rsidRDefault="00A2505E" w:rsidP="008118C4">
      <w:pPr>
        <w:pStyle w:val="5AutoList26"/>
        <w:widowControl/>
        <w:tabs>
          <w:tab w:val="clear" w:pos="2160"/>
          <w:tab w:val="clear" w:pos="2880"/>
          <w:tab w:val="clear" w:pos="3600"/>
        </w:tabs>
        <w:ind w:left="1800" w:firstLine="0"/>
        <w:rPr>
          <w:rFonts w:ascii="Arial" w:hAnsi="Arial" w:cs="Arial"/>
        </w:rPr>
      </w:pPr>
      <w:r>
        <w:rPr>
          <w:rFonts w:ascii="Arial" w:hAnsi="Arial" w:cs="Arial"/>
        </w:rPr>
        <w:t>These Level 2 Qualifications must be obtained prior to the QC Manager Exam or within one year following the Exam.</w:t>
      </w:r>
    </w:p>
    <w:p w14:paraId="42380881" w14:textId="77777777" w:rsidR="00AD1869" w:rsidRDefault="00AD1869">
      <w:pPr>
        <w:pStyle w:val="5AutoList26"/>
        <w:keepLines/>
        <w:widowControl/>
        <w:suppressLineNumbers/>
        <w:tabs>
          <w:tab w:val="clear" w:pos="2160"/>
          <w:tab w:val="clear" w:pos="2880"/>
        </w:tabs>
        <w:ind w:left="0" w:firstLine="0"/>
        <w:rPr>
          <w:rFonts w:ascii="Arial" w:hAnsi="Arial" w:cs="Arial"/>
        </w:rPr>
      </w:pPr>
    </w:p>
    <w:p w14:paraId="7AAB1D4B" w14:textId="77777777" w:rsidR="003341A6" w:rsidRPr="00C719DC" w:rsidRDefault="00134189">
      <w:pPr>
        <w:pStyle w:val="5AutoList26"/>
        <w:keepLines/>
        <w:widowControl/>
        <w:tabs>
          <w:tab w:val="clear" w:pos="720"/>
          <w:tab w:val="clear" w:pos="1440"/>
          <w:tab w:val="clear" w:pos="2160"/>
          <w:tab w:val="clear" w:pos="2880"/>
          <w:tab w:val="clear" w:pos="3600"/>
        </w:tabs>
        <w:ind w:left="0" w:firstLine="0"/>
        <w:rPr>
          <w:rFonts w:ascii="Arial" w:hAnsi="Arial" w:cs="Arial"/>
          <w:b/>
          <w:bCs/>
        </w:rPr>
      </w:pPr>
      <w:r>
        <w:rPr>
          <w:rFonts w:ascii="Arial" w:hAnsi="Arial" w:cs="Arial"/>
          <w:b/>
          <w:bCs/>
          <w:sz w:val="28"/>
        </w:rPr>
        <w:t>7.4</w:t>
      </w:r>
      <w:r w:rsidR="00AD1869">
        <w:rPr>
          <w:rFonts w:ascii="Arial" w:hAnsi="Arial" w:cs="Arial"/>
          <w:b/>
          <w:bCs/>
          <w:sz w:val="28"/>
        </w:rPr>
        <w:t xml:space="preserve">.2 </w:t>
      </w:r>
      <w:r w:rsidR="00AD1869">
        <w:rPr>
          <w:rFonts w:ascii="Arial" w:hAnsi="Arial" w:cs="Arial"/>
          <w:b/>
          <w:bCs/>
          <w:sz w:val="28"/>
        </w:rPr>
        <w:tab/>
      </w:r>
      <w:r>
        <w:rPr>
          <w:rFonts w:ascii="Arial" w:hAnsi="Arial" w:cs="Arial"/>
          <w:b/>
          <w:bCs/>
          <w:sz w:val="28"/>
        </w:rPr>
        <w:tab/>
      </w:r>
      <w:r w:rsidR="003341A6">
        <w:rPr>
          <w:rFonts w:ascii="Arial" w:hAnsi="Arial" w:cs="Arial"/>
          <w:b/>
          <w:bCs/>
          <w:sz w:val="28"/>
        </w:rPr>
        <w:t>Quality Control Manager Training Cours</w:t>
      </w:r>
      <w:r w:rsidR="007112D0" w:rsidRPr="006D2F63">
        <w:rPr>
          <w:rFonts w:ascii="Arial" w:hAnsi="Arial" w:cs="Arial"/>
          <w:b/>
          <w:bCs/>
          <w:sz w:val="28"/>
          <w:szCs w:val="28"/>
        </w:rPr>
        <w:t>e</w:t>
      </w:r>
    </w:p>
    <w:p w14:paraId="118FBDAF" w14:textId="77777777" w:rsidR="007112D0" w:rsidRDefault="007112D0" w:rsidP="006D2F63">
      <w:pPr>
        <w:pStyle w:val="5AutoList26"/>
        <w:keepLines/>
        <w:widowControl/>
        <w:tabs>
          <w:tab w:val="clear" w:pos="720"/>
          <w:tab w:val="clear" w:pos="1440"/>
          <w:tab w:val="clear" w:pos="2160"/>
          <w:tab w:val="clear" w:pos="2880"/>
          <w:tab w:val="clear" w:pos="3600"/>
        </w:tabs>
        <w:ind w:left="1440"/>
        <w:rPr>
          <w:rFonts w:ascii="Arial" w:hAnsi="Arial" w:cs="Arial"/>
        </w:rPr>
      </w:pPr>
    </w:p>
    <w:p w14:paraId="526CAABB" w14:textId="02A2E725" w:rsidR="003341A6" w:rsidRDefault="007112D0" w:rsidP="006D2F63">
      <w:pPr>
        <w:pStyle w:val="5AutoList26"/>
        <w:keepLines/>
        <w:widowControl/>
        <w:tabs>
          <w:tab w:val="clear" w:pos="720"/>
          <w:tab w:val="clear" w:pos="1440"/>
          <w:tab w:val="clear" w:pos="2160"/>
          <w:tab w:val="clear" w:pos="2880"/>
          <w:tab w:val="clear" w:pos="3600"/>
        </w:tabs>
        <w:ind w:left="1440" w:firstLine="0"/>
        <w:rPr>
          <w:rFonts w:ascii="Arial" w:hAnsi="Arial" w:cs="Arial"/>
        </w:rPr>
      </w:pPr>
      <w:r>
        <w:rPr>
          <w:rFonts w:ascii="Arial" w:hAnsi="Arial" w:cs="Arial"/>
        </w:rPr>
        <w:t>T</w:t>
      </w:r>
      <w:r w:rsidR="003341A6">
        <w:rPr>
          <w:rFonts w:ascii="Arial" w:hAnsi="Arial" w:cs="Arial"/>
        </w:rPr>
        <w:t xml:space="preserve">his course shall consist of a two (2) day training class with a written exam. </w:t>
      </w:r>
    </w:p>
    <w:p w14:paraId="2DDE9EB4" w14:textId="77777777" w:rsidR="003341A6" w:rsidRDefault="003341A6">
      <w:pPr>
        <w:widowControl/>
        <w:jc w:val="both"/>
        <w:rPr>
          <w:rFonts w:ascii="Arial" w:hAnsi="Arial" w:cs="Arial"/>
          <w:sz w:val="24"/>
        </w:rPr>
      </w:pPr>
    </w:p>
    <w:p w14:paraId="507B1FE7" w14:textId="2A8E404B" w:rsidR="003341A6" w:rsidRDefault="003341A6" w:rsidP="006D2F63">
      <w:pPr>
        <w:widowControl/>
        <w:ind w:left="1440"/>
        <w:jc w:val="both"/>
        <w:rPr>
          <w:rFonts w:ascii="Arial" w:hAnsi="Arial" w:cs="Arial"/>
          <w:sz w:val="24"/>
        </w:rPr>
      </w:pPr>
      <w:r>
        <w:rPr>
          <w:rFonts w:ascii="Arial" w:hAnsi="Arial" w:cs="Arial"/>
          <w:sz w:val="24"/>
        </w:rPr>
        <w:t>The Quality Control Manager Course is designed to ensure that the Contractors' Quality Control Managers</w:t>
      </w:r>
      <w:r w:rsidR="00A270FE">
        <w:rPr>
          <w:rFonts w:ascii="Arial" w:hAnsi="Arial" w:cs="Arial"/>
          <w:sz w:val="24"/>
        </w:rPr>
        <w:t>,</w:t>
      </w:r>
      <w:r>
        <w:rPr>
          <w:rFonts w:ascii="Arial" w:hAnsi="Arial" w:cs="Arial"/>
          <w:sz w:val="24"/>
        </w:rPr>
        <w:t xml:space="preserve"> as well as key Department personnel</w:t>
      </w:r>
      <w:r w:rsidR="00F17A96">
        <w:rPr>
          <w:rFonts w:ascii="Arial" w:hAnsi="Arial" w:cs="Arial"/>
          <w:sz w:val="24"/>
        </w:rPr>
        <w:t>,</w:t>
      </w:r>
      <w:r>
        <w:rPr>
          <w:rFonts w:ascii="Arial" w:hAnsi="Arial" w:cs="Arial"/>
          <w:sz w:val="24"/>
        </w:rPr>
        <w:t xml:space="preserve"> gain a working understanding of the key </w:t>
      </w:r>
      <w:r w:rsidR="00A270FE">
        <w:rPr>
          <w:rFonts w:ascii="Arial" w:hAnsi="Arial" w:cs="Arial"/>
          <w:sz w:val="24"/>
        </w:rPr>
        <w:t xml:space="preserve">quality control </w:t>
      </w:r>
      <w:r>
        <w:rPr>
          <w:rFonts w:ascii="Arial" w:hAnsi="Arial" w:cs="Arial"/>
          <w:sz w:val="24"/>
        </w:rPr>
        <w:t>program elements. This course will also explain how to develop a QC Plan,</w:t>
      </w:r>
      <w:r w:rsidR="00135F5D">
        <w:rPr>
          <w:rFonts w:ascii="Arial" w:hAnsi="Arial" w:cs="Arial"/>
          <w:sz w:val="24"/>
        </w:rPr>
        <w:t xml:space="preserve"> and</w:t>
      </w:r>
      <w:r>
        <w:rPr>
          <w:rFonts w:ascii="Arial" w:hAnsi="Arial" w:cs="Arial"/>
          <w:sz w:val="24"/>
        </w:rPr>
        <w:t xml:space="preserve"> how the Department handles QC plans.</w:t>
      </w:r>
      <w:r w:rsidR="001A32F0">
        <w:rPr>
          <w:rFonts w:ascii="Arial" w:hAnsi="Arial" w:cs="Arial"/>
          <w:sz w:val="24"/>
        </w:rPr>
        <w:t xml:space="preserve"> </w:t>
      </w:r>
    </w:p>
    <w:p w14:paraId="1E83C9D2" w14:textId="77777777" w:rsidR="003341A6" w:rsidRDefault="003341A6">
      <w:pPr>
        <w:pStyle w:val="BodyText"/>
        <w:widowControl/>
        <w:suppressLineNumbers/>
      </w:pPr>
    </w:p>
    <w:p w14:paraId="40E23C27" w14:textId="77777777" w:rsidR="003341A6" w:rsidRDefault="00AD1869" w:rsidP="006D2F63">
      <w:pPr>
        <w:widowControl/>
        <w:tabs>
          <w:tab w:val="left" w:pos="720"/>
          <w:tab w:val="left" w:pos="1440"/>
        </w:tabs>
        <w:jc w:val="both"/>
        <w:rPr>
          <w:rFonts w:ascii="Arial" w:hAnsi="Arial" w:cs="Arial"/>
          <w:b/>
          <w:bCs/>
          <w:sz w:val="28"/>
          <w:szCs w:val="24"/>
        </w:rPr>
      </w:pPr>
      <w:r>
        <w:rPr>
          <w:rFonts w:ascii="Arial" w:hAnsi="Arial" w:cs="Arial"/>
          <w:b/>
          <w:bCs/>
          <w:sz w:val="28"/>
          <w:szCs w:val="24"/>
        </w:rPr>
        <w:tab/>
      </w:r>
      <w:r w:rsidR="00134189">
        <w:rPr>
          <w:rFonts w:ascii="Arial" w:hAnsi="Arial" w:cs="Arial"/>
          <w:b/>
          <w:bCs/>
          <w:sz w:val="28"/>
          <w:szCs w:val="24"/>
        </w:rPr>
        <w:tab/>
      </w:r>
      <w:r w:rsidR="003341A6">
        <w:rPr>
          <w:rFonts w:ascii="Arial" w:hAnsi="Arial" w:cs="Arial"/>
          <w:b/>
          <w:bCs/>
          <w:sz w:val="28"/>
          <w:szCs w:val="24"/>
        </w:rPr>
        <w:t>Prerequisites</w:t>
      </w:r>
    </w:p>
    <w:p w14:paraId="422A8D38" w14:textId="77777777" w:rsidR="003341A6" w:rsidRDefault="003341A6">
      <w:pPr>
        <w:widowControl/>
        <w:tabs>
          <w:tab w:val="left" w:pos="720"/>
          <w:tab w:val="left" w:pos="1440"/>
        </w:tabs>
        <w:jc w:val="both"/>
        <w:rPr>
          <w:rFonts w:ascii="Arial" w:hAnsi="Arial" w:cs="Arial"/>
          <w:b/>
          <w:bCs/>
          <w:sz w:val="28"/>
          <w:szCs w:val="24"/>
        </w:rPr>
      </w:pPr>
    </w:p>
    <w:p w14:paraId="649CDACD" w14:textId="6569047A" w:rsidR="003341A6" w:rsidRDefault="007112D0">
      <w:pPr>
        <w:widowControl/>
        <w:tabs>
          <w:tab w:val="left" w:pos="720"/>
          <w:tab w:val="left" w:pos="1440"/>
        </w:tabs>
        <w:ind w:left="2880" w:hanging="2880"/>
        <w:jc w:val="both"/>
        <w:rPr>
          <w:rFonts w:ascii="Arial" w:hAnsi="Arial" w:cs="Arial"/>
          <w:sz w:val="24"/>
          <w:szCs w:val="24"/>
        </w:rPr>
      </w:pPr>
      <w:r>
        <w:rPr>
          <w:rFonts w:ascii="Arial" w:hAnsi="Arial" w:cs="Arial"/>
          <w:sz w:val="24"/>
          <w:szCs w:val="24"/>
        </w:rPr>
        <w:tab/>
      </w:r>
      <w:r w:rsidR="00134189">
        <w:rPr>
          <w:rFonts w:ascii="Arial" w:hAnsi="Arial" w:cs="Arial"/>
          <w:sz w:val="24"/>
          <w:szCs w:val="24"/>
        </w:rPr>
        <w:tab/>
      </w:r>
      <w:r w:rsidR="003341A6">
        <w:rPr>
          <w:rFonts w:ascii="Arial" w:hAnsi="Arial" w:cs="Arial"/>
          <w:sz w:val="24"/>
          <w:szCs w:val="24"/>
        </w:rPr>
        <w:t>Construction Math Self-Study</w:t>
      </w:r>
    </w:p>
    <w:p w14:paraId="7082C43C" w14:textId="77777777" w:rsidR="003341A6" w:rsidRDefault="003341A6">
      <w:pPr>
        <w:widowControl/>
        <w:suppressLineNumbers/>
        <w:tabs>
          <w:tab w:val="left" w:pos="720"/>
          <w:tab w:val="left" w:pos="1440"/>
        </w:tabs>
        <w:ind w:left="2880" w:hanging="2880"/>
        <w:jc w:val="both"/>
        <w:rPr>
          <w:rFonts w:ascii="Arial" w:hAnsi="Arial" w:cs="Arial"/>
          <w:sz w:val="24"/>
          <w:szCs w:val="24"/>
        </w:rPr>
      </w:pPr>
    </w:p>
    <w:p w14:paraId="63AF22DD" w14:textId="77777777" w:rsidR="003341A6" w:rsidRDefault="007112D0" w:rsidP="006D2F63">
      <w:pPr>
        <w:widowControl/>
        <w:tabs>
          <w:tab w:val="left" w:pos="720"/>
          <w:tab w:val="left" w:pos="1440"/>
        </w:tabs>
        <w:jc w:val="both"/>
        <w:rPr>
          <w:rFonts w:ascii="Arial" w:hAnsi="Arial" w:cs="Arial"/>
          <w:b/>
          <w:bCs/>
          <w:sz w:val="28"/>
          <w:szCs w:val="24"/>
        </w:rPr>
      </w:pPr>
      <w:r>
        <w:rPr>
          <w:rFonts w:ascii="Arial" w:hAnsi="Arial" w:cs="Arial"/>
          <w:b/>
          <w:bCs/>
          <w:sz w:val="28"/>
          <w:szCs w:val="24"/>
        </w:rPr>
        <w:tab/>
      </w:r>
      <w:r w:rsidR="00134189">
        <w:rPr>
          <w:rFonts w:ascii="Arial" w:hAnsi="Arial" w:cs="Arial"/>
          <w:b/>
          <w:bCs/>
          <w:sz w:val="28"/>
          <w:szCs w:val="24"/>
        </w:rPr>
        <w:tab/>
      </w:r>
      <w:r w:rsidR="00AD1869">
        <w:rPr>
          <w:rFonts w:ascii="Arial" w:hAnsi="Arial" w:cs="Arial"/>
          <w:b/>
          <w:bCs/>
          <w:sz w:val="28"/>
          <w:szCs w:val="24"/>
        </w:rPr>
        <w:t>Wr</w:t>
      </w:r>
      <w:r w:rsidR="003341A6">
        <w:rPr>
          <w:rFonts w:ascii="Arial" w:hAnsi="Arial" w:cs="Arial"/>
          <w:b/>
          <w:bCs/>
          <w:sz w:val="28"/>
          <w:szCs w:val="24"/>
        </w:rPr>
        <w:t>itten Exam</w:t>
      </w:r>
    </w:p>
    <w:p w14:paraId="50D955DF" w14:textId="77777777" w:rsidR="003341A6" w:rsidRPr="00C719DC" w:rsidRDefault="003341A6">
      <w:pPr>
        <w:widowControl/>
        <w:tabs>
          <w:tab w:val="left" w:pos="720"/>
          <w:tab w:val="left" w:pos="1440"/>
        </w:tabs>
        <w:jc w:val="both"/>
        <w:rPr>
          <w:rFonts w:ascii="Arial" w:hAnsi="Arial" w:cs="Arial"/>
          <w:b/>
          <w:bCs/>
          <w:sz w:val="24"/>
          <w:szCs w:val="24"/>
        </w:rPr>
      </w:pPr>
    </w:p>
    <w:p w14:paraId="3CC020D5" w14:textId="27E89406" w:rsidR="003341A6" w:rsidRDefault="003341A6">
      <w:pPr>
        <w:widowControl/>
        <w:tabs>
          <w:tab w:val="left" w:pos="720"/>
          <w:tab w:val="left" w:pos="1440"/>
        </w:tabs>
        <w:ind w:left="1440"/>
        <w:jc w:val="both"/>
        <w:rPr>
          <w:rFonts w:ascii="Arial" w:hAnsi="Arial" w:cs="Arial"/>
          <w:sz w:val="24"/>
          <w:szCs w:val="24"/>
        </w:rPr>
      </w:pPr>
      <w:r>
        <w:rPr>
          <w:rFonts w:ascii="Arial" w:hAnsi="Arial" w:cs="Arial"/>
          <w:sz w:val="24"/>
          <w:szCs w:val="24"/>
        </w:rPr>
        <w:t>There will be a written exam for the Quality Control Manager Course. It will be closed book and will have 50 questions.</w:t>
      </w:r>
      <w:r w:rsidR="001A32F0">
        <w:rPr>
          <w:rFonts w:ascii="Arial" w:hAnsi="Arial" w:cs="Arial"/>
          <w:sz w:val="24"/>
          <w:szCs w:val="24"/>
        </w:rPr>
        <w:t xml:space="preserve"> </w:t>
      </w:r>
      <w:r>
        <w:rPr>
          <w:rFonts w:ascii="Arial" w:hAnsi="Arial" w:cs="Arial"/>
          <w:sz w:val="24"/>
          <w:szCs w:val="24"/>
        </w:rPr>
        <w:t xml:space="preserve">The examinations are electronically graded by the </w:t>
      </w:r>
      <w:r w:rsidR="00A2505E">
        <w:rPr>
          <w:rFonts w:ascii="Arial" w:hAnsi="Arial" w:cs="Arial"/>
          <w:sz w:val="24"/>
          <w:szCs w:val="24"/>
        </w:rPr>
        <w:t>CTQP</w:t>
      </w:r>
      <w:r>
        <w:rPr>
          <w:rFonts w:ascii="Arial" w:hAnsi="Arial" w:cs="Arial"/>
          <w:sz w:val="24"/>
          <w:szCs w:val="24"/>
        </w:rPr>
        <w:t xml:space="preserve"> </w:t>
      </w:r>
      <w:r w:rsidR="004C5FBD">
        <w:rPr>
          <w:rFonts w:ascii="Arial" w:hAnsi="Arial" w:cs="Arial"/>
          <w:sz w:val="24"/>
          <w:szCs w:val="24"/>
        </w:rPr>
        <w:t>Administrator</w:t>
      </w:r>
      <w:r>
        <w:rPr>
          <w:rFonts w:ascii="Arial" w:hAnsi="Arial" w:cs="Arial"/>
          <w:sz w:val="24"/>
          <w:szCs w:val="24"/>
        </w:rPr>
        <w:t>.</w:t>
      </w:r>
      <w:r w:rsidR="001A32F0">
        <w:rPr>
          <w:rFonts w:ascii="Arial" w:hAnsi="Arial" w:cs="Arial"/>
          <w:sz w:val="24"/>
          <w:szCs w:val="24"/>
        </w:rPr>
        <w:t xml:space="preserve"> </w:t>
      </w:r>
      <w:r>
        <w:rPr>
          <w:rFonts w:ascii="Arial" w:hAnsi="Arial" w:cs="Arial"/>
          <w:sz w:val="24"/>
          <w:szCs w:val="24"/>
        </w:rPr>
        <w:t>The passing grade for this examination shall be 70%.</w:t>
      </w:r>
      <w:r w:rsidR="001A32F0">
        <w:rPr>
          <w:rFonts w:ascii="Arial" w:hAnsi="Arial" w:cs="Arial"/>
          <w:sz w:val="24"/>
          <w:szCs w:val="24"/>
        </w:rPr>
        <w:t xml:space="preserve"> </w:t>
      </w:r>
      <w:r>
        <w:rPr>
          <w:rFonts w:ascii="Arial" w:hAnsi="Arial" w:cs="Arial"/>
          <w:sz w:val="24"/>
          <w:szCs w:val="24"/>
        </w:rPr>
        <w:t>Two weeks should be allowed for grading and posting of the examination results.</w:t>
      </w:r>
    </w:p>
    <w:p w14:paraId="31B85688" w14:textId="77777777" w:rsidR="003341A6" w:rsidRDefault="003341A6">
      <w:pPr>
        <w:widowControl/>
        <w:tabs>
          <w:tab w:val="left" w:pos="720"/>
          <w:tab w:val="left" w:pos="1440"/>
        </w:tabs>
        <w:jc w:val="both"/>
        <w:rPr>
          <w:rFonts w:ascii="Arial" w:hAnsi="Arial" w:cs="Arial"/>
          <w:sz w:val="24"/>
          <w:szCs w:val="24"/>
        </w:rPr>
      </w:pPr>
    </w:p>
    <w:p w14:paraId="64958DF3" w14:textId="77777777" w:rsidR="00193806" w:rsidRDefault="00050FB1" w:rsidP="00D12686">
      <w:pPr>
        <w:pStyle w:val="Heading1"/>
        <w:ind w:left="0"/>
        <w:jc w:val="both"/>
        <w:rPr>
          <w:b/>
          <w:bCs/>
          <w:sz w:val="28"/>
        </w:rPr>
      </w:pPr>
      <w:r>
        <w:rPr>
          <w:b/>
          <w:bCs/>
          <w:sz w:val="28"/>
        </w:rPr>
        <w:t>7.5</w:t>
      </w:r>
      <w:r>
        <w:rPr>
          <w:b/>
          <w:bCs/>
          <w:sz w:val="28"/>
        </w:rPr>
        <w:tab/>
        <w:t>REQUALIFICATION</w:t>
      </w:r>
    </w:p>
    <w:p w14:paraId="58739518" w14:textId="77777777" w:rsidR="00050FB1" w:rsidRDefault="00050FB1" w:rsidP="00050FB1"/>
    <w:p w14:paraId="652B902F" w14:textId="20836214" w:rsidR="00050FB1" w:rsidRDefault="00050FB1" w:rsidP="00050FB1">
      <w:pPr>
        <w:rPr>
          <w:rFonts w:ascii="Arial" w:hAnsi="Arial" w:cs="Arial"/>
          <w:sz w:val="24"/>
          <w:szCs w:val="24"/>
        </w:rPr>
      </w:pPr>
      <w:r>
        <w:rPr>
          <w:rFonts w:ascii="Arial" w:hAnsi="Arial" w:cs="Arial"/>
          <w:sz w:val="24"/>
          <w:szCs w:val="24"/>
        </w:rPr>
        <w:t xml:space="preserve">The CTQP Quality Control Manager qualification does not require requalification. The </w:t>
      </w:r>
      <w:r w:rsidR="00C465A9">
        <w:rPr>
          <w:rFonts w:ascii="Arial" w:hAnsi="Arial" w:cs="Arial"/>
          <w:sz w:val="24"/>
          <w:szCs w:val="24"/>
        </w:rPr>
        <w:t>qualification</w:t>
      </w:r>
      <w:r>
        <w:rPr>
          <w:rFonts w:ascii="Arial" w:hAnsi="Arial" w:cs="Arial"/>
          <w:sz w:val="24"/>
          <w:szCs w:val="24"/>
        </w:rPr>
        <w:t xml:space="preserve"> is indefinite, unless </w:t>
      </w:r>
      <w:r w:rsidR="0039649C">
        <w:rPr>
          <w:rFonts w:ascii="Arial" w:hAnsi="Arial" w:cs="Arial"/>
          <w:sz w:val="24"/>
          <w:szCs w:val="24"/>
        </w:rPr>
        <w:t xml:space="preserve">suspended </w:t>
      </w:r>
      <w:r>
        <w:rPr>
          <w:rFonts w:ascii="Arial" w:hAnsi="Arial" w:cs="Arial"/>
          <w:sz w:val="24"/>
          <w:szCs w:val="24"/>
        </w:rPr>
        <w:t xml:space="preserve">in accordance with </w:t>
      </w:r>
      <w:r w:rsidRPr="00050FB1">
        <w:rPr>
          <w:rFonts w:ascii="Arial" w:hAnsi="Arial" w:cs="Arial"/>
          <w:b/>
          <w:i/>
          <w:sz w:val="24"/>
          <w:szCs w:val="24"/>
        </w:rPr>
        <w:t>Section 7.6</w:t>
      </w:r>
      <w:r>
        <w:rPr>
          <w:rFonts w:ascii="Arial" w:hAnsi="Arial" w:cs="Arial"/>
          <w:sz w:val="24"/>
          <w:szCs w:val="24"/>
        </w:rPr>
        <w:t xml:space="preserve">. </w:t>
      </w:r>
    </w:p>
    <w:p w14:paraId="5CA89A53" w14:textId="77777777" w:rsidR="00B65768" w:rsidRPr="00050FB1" w:rsidRDefault="00B65768" w:rsidP="00050FB1">
      <w:pPr>
        <w:rPr>
          <w:rFonts w:ascii="Arial" w:hAnsi="Arial" w:cs="Arial"/>
          <w:sz w:val="24"/>
          <w:szCs w:val="24"/>
        </w:rPr>
      </w:pPr>
    </w:p>
    <w:p w14:paraId="714C5E12" w14:textId="77777777" w:rsidR="00D12686" w:rsidRDefault="003341A6" w:rsidP="008118C4">
      <w:pPr>
        <w:pStyle w:val="Heading1"/>
        <w:keepLines/>
        <w:ind w:left="0"/>
        <w:jc w:val="both"/>
        <w:rPr>
          <w:b/>
          <w:bCs/>
          <w:sz w:val="28"/>
        </w:rPr>
      </w:pPr>
      <w:r>
        <w:rPr>
          <w:b/>
          <w:bCs/>
          <w:sz w:val="28"/>
        </w:rPr>
        <w:lastRenderedPageBreak/>
        <w:t>7.</w:t>
      </w:r>
      <w:r w:rsidR="00193806">
        <w:rPr>
          <w:b/>
          <w:bCs/>
          <w:sz w:val="28"/>
        </w:rPr>
        <w:t>6</w:t>
      </w:r>
      <w:r w:rsidR="00193806">
        <w:rPr>
          <w:b/>
          <w:bCs/>
          <w:sz w:val="28"/>
        </w:rPr>
        <w:tab/>
        <w:t>SUSPENSION OF A QUALITY CONTROL (QC) MANAGER</w:t>
      </w:r>
    </w:p>
    <w:p w14:paraId="19C1BC45" w14:textId="620DA4FC" w:rsidR="00D12686" w:rsidRDefault="00D12686" w:rsidP="008118C4">
      <w:pPr>
        <w:keepNext/>
        <w:keepLines/>
        <w:jc w:val="both"/>
        <w:rPr>
          <w:rFonts w:ascii="Arial" w:hAnsi="Arial" w:cs="Arial"/>
          <w:b/>
          <w:bCs/>
          <w:sz w:val="24"/>
          <w:szCs w:val="24"/>
        </w:rPr>
      </w:pPr>
    </w:p>
    <w:p w14:paraId="407F3210" w14:textId="4CEDB79F" w:rsidR="008D092F" w:rsidRDefault="008D092F" w:rsidP="008D092F">
      <w:pPr>
        <w:keepNext/>
        <w:keepLines/>
        <w:ind w:left="720"/>
        <w:jc w:val="both"/>
        <w:rPr>
          <w:rFonts w:ascii="Arial" w:hAnsi="Arial" w:cs="Arial"/>
          <w:b/>
          <w:bCs/>
          <w:sz w:val="24"/>
          <w:szCs w:val="24"/>
        </w:rPr>
      </w:pPr>
      <w:r w:rsidRPr="008D092F">
        <w:rPr>
          <w:rFonts w:ascii="Arial" w:hAnsi="Arial" w:cs="Arial"/>
          <w:sz w:val="24"/>
          <w:szCs w:val="24"/>
          <w:rPrChange w:id="0" w:author="Robeson, Susan" w:date="2021-11-05T15:09:00Z">
            <w:rPr>
              <w:rFonts w:ascii="Arial" w:hAnsi="Arial" w:cs="Arial"/>
              <w:b/>
              <w:bCs/>
              <w:sz w:val="24"/>
              <w:szCs w:val="24"/>
            </w:rPr>
          </w:rPrChange>
        </w:rPr>
        <w:t>See</w:t>
      </w:r>
      <w:r>
        <w:rPr>
          <w:rFonts w:ascii="Arial" w:hAnsi="Arial" w:cs="Arial"/>
          <w:b/>
          <w:bCs/>
          <w:sz w:val="24"/>
          <w:szCs w:val="24"/>
        </w:rPr>
        <w:t xml:space="preserve"> Sections 1.14.7 CTQP Qualification Revocation Based on Lack of Proficiency </w:t>
      </w:r>
      <w:r w:rsidRPr="008D092F">
        <w:rPr>
          <w:rFonts w:ascii="Arial" w:hAnsi="Arial" w:cs="Arial"/>
          <w:sz w:val="24"/>
          <w:szCs w:val="24"/>
          <w:rPrChange w:id="1" w:author="Robeson, Susan" w:date="2021-11-05T15:09:00Z">
            <w:rPr>
              <w:rFonts w:ascii="Arial" w:hAnsi="Arial" w:cs="Arial"/>
              <w:b/>
              <w:bCs/>
              <w:sz w:val="24"/>
              <w:szCs w:val="24"/>
            </w:rPr>
          </w:rPrChange>
        </w:rPr>
        <w:t>and</w:t>
      </w:r>
      <w:r>
        <w:rPr>
          <w:rFonts w:ascii="Arial" w:hAnsi="Arial" w:cs="Arial"/>
          <w:b/>
          <w:bCs/>
          <w:sz w:val="24"/>
          <w:szCs w:val="24"/>
        </w:rPr>
        <w:t xml:space="preserve"> 1.14.8 CTQP Qualification Revocation Based on Falsification of Records.</w:t>
      </w:r>
    </w:p>
    <w:p w14:paraId="56AA3C15" w14:textId="77777777" w:rsidR="008D092F" w:rsidRPr="00C719DC" w:rsidRDefault="008D092F" w:rsidP="00265730">
      <w:pPr>
        <w:keepNext/>
        <w:keepLines/>
        <w:ind w:left="720"/>
        <w:jc w:val="both"/>
        <w:rPr>
          <w:rFonts w:ascii="Arial" w:hAnsi="Arial" w:cs="Arial"/>
          <w:b/>
          <w:bCs/>
          <w:sz w:val="24"/>
          <w:szCs w:val="24"/>
        </w:rPr>
      </w:pPr>
    </w:p>
    <w:p w14:paraId="386073EA" w14:textId="77777777" w:rsidR="00D12686" w:rsidRDefault="00193806" w:rsidP="008118C4">
      <w:pPr>
        <w:keepNext/>
        <w:keepLines/>
        <w:jc w:val="both"/>
        <w:rPr>
          <w:rFonts w:ascii="Arial" w:hAnsi="Arial" w:cs="Arial"/>
          <w:b/>
          <w:bCs/>
          <w:sz w:val="28"/>
        </w:rPr>
      </w:pPr>
      <w:r>
        <w:rPr>
          <w:rFonts w:ascii="Arial" w:hAnsi="Arial" w:cs="Arial"/>
          <w:b/>
          <w:bCs/>
          <w:sz w:val="28"/>
        </w:rPr>
        <w:t>7.6</w:t>
      </w:r>
      <w:r w:rsidR="00D12686">
        <w:rPr>
          <w:rFonts w:ascii="Arial" w:hAnsi="Arial" w:cs="Arial"/>
          <w:b/>
          <w:bCs/>
          <w:sz w:val="28"/>
        </w:rPr>
        <w:t>.1</w:t>
      </w:r>
      <w:r w:rsidR="00D12686">
        <w:rPr>
          <w:rFonts w:ascii="Arial" w:hAnsi="Arial" w:cs="Arial"/>
          <w:b/>
          <w:bCs/>
          <w:sz w:val="28"/>
        </w:rPr>
        <w:tab/>
      </w:r>
      <w:r w:rsidR="00D12686">
        <w:rPr>
          <w:rFonts w:ascii="Arial" w:hAnsi="Arial" w:cs="Arial"/>
          <w:b/>
          <w:bCs/>
          <w:sz w:val="28"/>
        </w:rPr>
        <w:tab/>
        <w:t>Background</w:t>
      </w:r>
    </w:p>
    <w:p w14:paraId="674BB178" w14:textId="77777777" w:rsidR="00D12686" w:rsidRDefault="00D12686" w:rsidP="008118C4">
      <w:pPr>
        <w:pStyle w:val="BodyText"/>
        <w:keepNext/>
        <w:keepLines/>
      </w:pPr>
    </w:p>
    <w:p w14:paraId="5DE44426" w14:textId="5653FFB3" w:rsidR="00D12686" w:rsidRDefault="00D12686" w:rsidP="008118C4">
      <w:pPr>
        <w:keepNext/>
        <w:keepLines/>
        <w:ind w:left="1440"/>
        <w:jc w:val="both"/>
        <w:rPr>
          <w:rFonts w:ascii="Arial" w:hAnsi="Arial" w:cs="Arial"/>
          <w:sz w:val="24"/>
        </w:rPr>
      </w:pPr>
      <w:r>
        <w:rPr>
          <w:rFonts w:ascii="Arial" w:hAnsi="Arial" w:cs="Arial"/>
          <w:sz w:val="24"/>
        </w:rPr>
        <w:t xml:space="preserve">Through the </w:t>
      </w:r>
      <w:r>
        <w:rPr>
          <w:rFonts w:ascii="Arial" w:hAnsi="Arial" w:cs="Arial"/>
          <w:b/>
          <w:bCs/>
          <w:i/>
          <w:iCs/>
          <w:sz w:val="24"/>
        </w:rPr>
        <w:t>Construction Project Administration Manual (CPAM), Chapter 13.1</w:t>
      </w:r>
      <w:r>
        <w:rPr>
          <w:rFonts w:ascii="Arial" w:hAnsi="Arial" w:cs="Arial"/>
          <w:sz w:val="24"/>
        </w:rPr>
        <w:t xml:space="preserve">, the Project Administrator </w:t>
      </w:r>
      <w:proofErr w:type="gramStart"/>
      <w:r>
        <w:rPr>
          <w:rFonts w:ascii="Arial" w:hAnsi="Arial" w:cs="Arial"/>
          <w:sz w:val="24"/>
        </w:rPr>
        <w:t>has the ability to</w:t>
      </w:r>
      <w:proofErr w:type="gramEnd"/>
      <w:r>
        <w:rPr>
          <w:rFonts w:ascii="Arial" w:hAnsi="Arial" w:cs="Arial"/>
          <w:sz w:val="24"/>
        </w:rPr>
        <w:t xml:space="preserve"> initiate a </w:t>
      </w:r>
      <w:r w:rsidRPr="00C01F85">
        <w:rPr>
          <w:rFonts w:ascii="Arial" w:hAnsi="Arial" w:cs="Arial"/>
          <w:b/>
          <w:i/>
          <w:sz w:val="24"/>
        </w:rPr>
        <w:t xml:space="preserve">Deficiency Letter (DL) </w:t>
      </w:r>
      <w:r>
        <w:rPr>
          <w:rFonts w:ascii="Arial" w:hAnsi="Arial" w:cs="Arial"/>
          <w:sz w:val="24"/>
        </w:rPr>
        <w:t xml:space="preserve">as a direct result of deficient project quality control </w:t>
      </w:r>
      <w:r w:rsidR="00E74CE8">
        <w:rPr>
          <w:rFonts w:ascii="Arial" w:hAnsi="Arial" w:cs="Arial"/>
          <w:sz w:val="24"/>
        </w:rPr>
        <w:t>operations</w:t>
      </w:r>
      <w:r>
        <w:rPr>
          <w:rFonts w:ascii="Arial" w:hAnsi="Arial" w:cs="Arial"/>
          <w:sz w:val="24"/>
        </w:rPr>
        <w:t>. While a</w:t>
      </w:r>
      <w:r w:rsidRPr="00C01F85">
        <w:rPr>
          <w:rFonts w:ascii="Arial" w:hAnsi="Arial" w:cs="Arial"/>
          <w:b/>
          <w:i/>
          <w:sz w:val="24"/>
        </w:rPr>
        <w:t xml:space="preserve"> DL </w:t>
      </w:r>
      <w:r>
        <w:rPr>
          <w:rFonts w:ascii="Arial" w:hAnsi="Arial" w:cs="Arial"/>
          <w:sz w:val="24"/>
        </w:rPr>
        <w:t xml:space="preserve">may document deficient Prime Contractor quality control </w:t>
      </w:r>
      <w:r w:rsidR="00E74CE8">
        <w:rPr>
          <w:rFonts w:ascii="Arial" w:hAnsi="Arial" w:cs="Arial"/>
          <w:sz w:val="24"/>
        </w:rPr>
        <w:t>operations</w:t>
      </w:r>
      <w:r>
        <w:rPr>
          <w:rFonts w:ascii="Arial" w:hAnsi="Arial" w:cs="Arial"/>
          <w:sz w:val="24"/>
        </w:rPr>
        <w:t xml:space="preserve">, it does not </w:t>
      </w:r>
      <w:proofErr w:type="gramStart"/>
      <w:r>
        <w:rPr>
          <w:rFonts w:ascii="Arial" w:hAnsi="Arial" w:cs="Arial"/>
          <w:sz w:val="24"/>
        </w:rPr>
        <w:t>have an effect on</w:t>
      </w:r>
      <w:proofErr w:type="gramEnd"/>
      <w:r>
        <w:rPr>
          <w:rFonts w:ascii="Arial" w:hAnsi="Arial" w:cs="Arial"/>
          <w:sz w:val="24"/>
        </w:rPr>
        <w:t xml:space="preserve"> the QC Manager’s CTQP qualification.</w:t>
      </w:r>
    </w:p>
    <w:p w14:paraId="482A9B03" w14:textId="77777777" w:rsidR="00D12686" w:rsidRPr="00C719DC" w:rsidRDefault="00D12686" w:rsidP="00D12686">
      <w:pPr>
        <w:jc w:val="both"/>
        <w:rPr>
          <w:rFonts w:ascii="Arial" w:hAnsi="Arial" w:cs="Arial"/>
          <w:sz w:val="24"/>
          <w:szCs w:val="24"/>
        </w:rPr>
      </w:pPr>
    </w:p>
    <w:p w14:paraId="645538E8" w14:textId="1467E4FC" w:rsidR="00D12686" w:rsidRDefault="00D12686" w:rsidP="006D2F63">
      <w:pPr>
        <w:pStyle w:val="BodyText3"/>
        <w:widowControl w:val="0"/>
        <w:ind w:left="1440"/>
        <w:jc w:val="both"/>
      </w:pPr>
      <w:r>
        <w:t>When the Resident Engineer sends a</w:t>
      </w:r>
      <w:r w:rsidRPr="00C01F85">
        <w:rPr>
          <w:b/>
          <w:i/>
        </w:rPr>
        <w:t xml:space="preserve"> DL</w:t>
      </w:r>
      <w:r w:rsidRPr="009521B3">
        <w:rPr>
          <w:i/>
        </w:rPr>
        <w:t xml:space="preserve"> </w:t>
      </w:r>
      <w:r w:rsidRPr="009521B3">
        <w:t>that</w:t>
      </w:r>
      <w:r>
        <w:t xml:space="preserve"> is directly related to the QC Manager’s fa</w:t>
      </w:r>
      <w:r w:rsidR="004F323B">
        <w:t>i</w:t>
      </w:r>
      <w:r>
        <w:t xml:space="preserve">lure to properly apply the </w:t>
      </w:r>
      <w:r w:rsidR="00D75AEF">
        <w:t xml:space="preserve">Contractor’s QC Plan, </w:t>
      </w:r>
      <w:r>
        <w:t xml:space="preserve">specifications and Quality Control procedures, </w:t>
      </w:r>
      <w:r w:rsidR="00B14CF9">
        <w:t>the</w:t>
      </w:r>
      <w:r>
        <w:t xml:space="preserve"> </w:t>
      </w:r>
      <w:r w:rsidR="00D75AEF" w:rsidRPr="008118C4">
        <w:rPr>
          <w:b/>
          <w:i/>
        </w:rPr>
        <w:t>DL</w:t>
      </w:r>
      <w:r>
        <w:t xml:space="preserve"> must be sent to the QC Manager</w:t>
      </w:r>
      <w:r w:rsidR="00D75AEF">
        <w:t xml:space="preserve"> and the State Construction Training Coordinator for tracking purposes</w:t>
      </w:r>
      <w:r>
        <w:t>.</w:t>
      </w:r>
    </w:p>
    <w:p w14:paraId="47A1FCB5" w14:textId="755FFA56" w:rsidR="00681FCF" w:rsidRDefault="00681FCF" w:rsidP="006D2F63">
      <w:pPr>
        <w:pStyle w:val="BodyText3"/>
        <w:widowControl w:val="0"/>
        <w:ind w:left="1440"/>
        <w:jc w:val="both"/>
      </w:pPr>
    </w:p>
    <w:p w14:paraId="52C02512" w14:textId="4FAAEE93" w:rsidR="00681FCF" w:rsidRDefault="00681FCF" w:rsidP="006D2F63">
      <w:pPr>
        <w:pStyle w:val="BodyText3"/>
        <w:widowControl w:val="0"/>
        <w:ind w:left="1440"/>
        <w:jc w:val="both"/>
      </w:pPr>
      <w:r>
        <w:t xml:space="preserve">The QC Manager must maintain a current </w:t>
      </w:r>
      <w:r w:rsidR="00B14CF9">
        <w:t xml:space="preserve">electronic </w:t>
      </w:r>
      <w:r>
        <w:t xml:space="preserve">mailing </w:t>
      </w:r>
      <w:r w:rsidR="00B14CF9">
        <w:t xml:space="preserve">(e-mail) </w:t>
      </w:r>
      <w:r>
        <w:t xml:space="preserve">address with FDOT/CTQP. </w:t>
      </w:r>
    </w:p>
    <w:p w14:paraId="21304957" w14:textId="547A40CE" w:rsidR="00D75AEF" w:rsidRDefault="00D75AEF" w:rsidP="006D2F63">
      <w:pPr>
        <w:pStyle w:val="BodyText3"/>
        <w:widowControl w:val="0"/>
        <w:ind w:left="1440"/>
        <w:jc w:val="both"/>
      </w:pPr>
    </w:p>
    <w:p w14:paraId="00FBE0B6" w14:textId="6B8F5BBC" w:rsidR="00D75AEF" w:rsidRDefault="00D75AEF" w:rsidP="00D75AEF">
      <w:pPr>
        <w:ind w:left="1440"/>
        <w:jc w:val="both"/>
        <w:rPr>
          <w:rFonts w:ascii="Arial" w:hAnsi="Arial" w:cs="Arial"/>
        </w:rPr>
      </w:pPr>
      <w:r>
        <w:rPr>
          <w:rFonts w:ascii="Arial" w:hAnsi="Arial" w:cs="Arial"/>
          <w:sz w:val="24"/>
        </w:rPr>
        <w:t>This procedure details how the Department can document and (if necessary) suspend a QC Manager that is not performing required duties.</w:t>
      </w:r>
    </w:p>
    <w:p w14:paraId="7115137F" w14:textId="77777777" w:rsidR="00D75AEF" w:rsidRDefault="00D75AEF" w:rsidP="006D2F63">
      <w:pPr>
        <w:pStyle w:val="BodyText3"/>
        <w:widowControl w:val="0"/>
        <w:ind w:left="1440"/>
        <w:jc w:val="both"/>
      </w:pPr>
    </w:p>
    <w:p w14:paraId="08577AD0" w14:textId="5D76A81B" w:rsidR="00D12686" w:rsidRDefault="00193806" w:rsidP="006D2F63">
      <w:pPr>
        <w:jc w:val="both"/>
        <w:rPr>
          <w:rFonts w:ascii="Arial" w:hAnsi="Arial" w:cs="Arial"/>
          <w:b/>
          <w:bCs/>
          <w:sz w:val="28"/>
        </w:rPr>
      </w:pPr>
      <w:r>
        <w:rPr>
          <w:rFonts w:ascii="Arial" w:hAnsi="Arial" w:cs="Arial"/>
          <w:b/>
          <w:bCs/>
          <w:sz w:val="28"/>
        </w:rPr>
        <w:t>7.6</w:t>
      </w:r>
      <w:r w:rsidR="00D12686">
        <w:rPr>
          <w:rFonts w:ascii="Arial" w:hAnsi="Arial" w:cs="Arial"/>
          <w:b/>
          <w:bCs/>
          <w:sz w:val="28"/>
        </w:rPr>
        <w:t>.</w:t>
      </w:r>
      <w:r w:rsidR="00BF2A95">
        <w:rPr>
          <w:rFonts w:ascii="Arial" w:hAnsi="Arial" w:cs="Arial"/>
          <w:b/>
          <w:bCs/>
          <w:sz w:val="28"/>
        </w:rPr>
        <w:t>2</w:t>
      </w:r>
      <w:r w:rsidR="00D12686">
        <w:rPr>
          <w:rFonts w:ascii="Arial" w:hAnsi="Arial" w:cs="Arial"/>
          <w:b/>
          <w:bCs/>
          <w:sz w:val="28"/>
        </w:rPr>
        <w:tab/>
      </w:r>
      <w:r w:rsidR="00D12686">
        <w:rPr>
          <w:rFonts w:ascii="Arial" w:hAnsi="Arial" w:cs="Arial"/>
          <w:b/>
          <w:bCs/>
          <w:sz w:val="28"/>
        </w:rPr>
        <w:tab/>
        <w:t>QC Manager Suspension Process</w:t>
      </w:r>
    </w:p>
    <w:p w14:paraId="1F0F3C21" w14:textId="77777777" w:rsidR="00D12686" w:rsidRPr="00C719DC" w:rsidRDefault="00D12686" w:rsidP="00D12686">
      <w:pPr>
        <w:pStyle w:val="Footer"/>
        <w:tabs>
          <w:tab w:val="clear" w:pos="4320"/>
          <w:tab w:val="clear" w:pos="8640"/>
        </w:tabs>
        <w:jc w:val="both"/>
        <w:rPr>
          <w:sz w:val="24"/>
          <w:szCs w:val="24"/>
        </w:rPr>
      </w:pPr>
    </w:p>
    <w:p w14:paraId="26828B2B" w14:textId="48560C83" w:rsidR="00D12686" w:rsidRDefault="00B14CF9" w:rsidP="006D2F63">
      <w:pPr>
        <w:ind w:left="1440"/>
        <w:jc w:val="both"/>
        <w:rPr>
          <w:rFonts w:ascii="Arial" w:hAnsi="Arial" w:cs="Arial"/>
          <w:sz w:val="24"/>
        </w:rPr>
      </w:pPr>
      <w:r>
        <w:rPr>
          <w:rFonts w:ascii="Arial" w:hAnsi="Arial" w:cs="Arial"/>
          <w:sz w:val="24"/>
        </w:rPr>
        <w:t>T</w:t>
      </w:r>
      <w:r w:rsidRPr="009D4258">
        <w:rPr>
          <w:rFonts w:ascii="Arial" w:hAnsi="Arial" w:cs="Arial"/>
          <w:sz w:val="24"/>
        </w:rPr>
        <w:t>he QC Manager</w:t>
      </w:r>
      <w:r w:rsidRPr="009D4258">
        <w:rPr>
          <w:rFonts w:ascii="Arial" w:hAnsi="Arial" w:cs="Arial" w:hint="eastAsia"/>
          <w:sz w:val="24"/>
        </w:rPr>
        <w:t>’</w:t>
      </w:r>
      <w:r w:rsidRPr="009D4258">
        <w:rPr>
          <w:rFonts w:ascii="Arial" w:hAnsi="Arial" w:cs="Arial"/>
          <w:sz w:val="24"/>
        </w:rPr>
        <w:t xml:space="preserve">s qualification shall be suspended when three </w:t>
      </w:r>
      <w:r w:rsidRPr="00143FC9">
        <w:rPr>
          <w:rFonts w:ascii="Arial" w:hAnsi="Arial" w:cs="Arial"/>
          <w:b/>
          <w:i/>
          <w:sz w:val="24"/>
        </w:rPr>
        <w:t>DLs</w:t>
      </w:r>
      <w:r w:rsidRPr="009D4258">
        <w:rPr>
          <w:rFonts w:ascii="Arial" w:hAnsi="Arial" w:cs="Arial"/>
          <w:sz w:val="24"/>
        </w:rPr>
        <w:t xml:space="preserve"> are issued within a twelve (12) month period regardless of the contract for which the </w:t>
      </w:r>
      <w:r w:rsidRPr="00143FC9">
        <w:rPr>
          <w:rFonts w:ascii="Arial" w:hAnsi="Arial" w:cs="Arial"/>
          <w:b/>
          <w:i/>
          <w:sz w:val="24"/>
        </w:rPr>
        <w:t>DLs</w:t>
      </w:r>
      <w:r w:rsidRPr="009D4258">
        <w:rPr>
          <w:rFonts w:ascii="Arial" w:hAnsi="Arial" w:cs="Arial"/>
          <w:sz w:val="24"/>
        </w:rPr>
        <w:t xml:space="preserve"> are issued. For example, </w:t>
      </w:r>
      <w:r w:rsidRPr="00143FC9">
        <w:rPr>
          <w:rFonts w:ascii="Arial" w:hAnsi="Arial" w:cs="Arial"/>
          <w:b/>
          <w:i/>
          <w:sz w:val="24"/>
        </w:rPr>
        <w:t>DLs</w:t>
      </w:r>
      <w:r w:rsidRPr="009D4258">
        <w:rPr>
          <w:rFonts w:ascii="Arial" w:hAnsi="Arial" w:cs="Arial"/>
          <w:sz w:val="24"/>
        </w:rPr>
        <w:t xml:space="preserve"> can be issued for the same contract or for different contracts.</w:t>
      </w:r>
    </w:p>
    <w:p w14:paraId="7921A78A" w14:textId="77777777" w:rsidR="00D12686" w:rsidRDefault="00D12686" w:rsidP="00D12686">
      <w:pPr>
        <w:jc w:val="both"/>
        <w:rPr>
          <w:rFonts w:ascii="Arial" w:hAnsi="Arial" w:cs="Arial"/>
          <w:sz w:val="24"/>
          <w:u w:val="single"/>
        </w:rPr>
      </w:pPr>
    </w:p>
    <w:p w14:paraId="1B255ECF" w14:textId="459D76AD" w:rsidR="00D12686" w:rsidRDefault="00D12686" w:rsidP="006D2F63">
      <w:pPr>
        <w:ind w:left="1440"/>
        <w:jc w:val="both"/>
        <w:rPr>
          <w:rFonts w:ascii="Arial" w:hAnsi="Arial" w:cs="Arial"/>
          <w:sz w:val="24"/>
        </w:rPr>
      </w:pPr>
      <w:r>
        <w:rPr>
          <w:rFonts w:ascii="Arial" w:hAnsi="Arial" w:cs="Arial"/>
          <w:sz w:val="24"/>
        </w:rPr>
        <w:t>1</w:t>
      </w:r>
      <w:r w:rsidRPr="008118C4">
        <w:rPr>
          <w:rFonts w:ascii="Arial" w:hAnsi="Arial" w:cs="Arial"/>
          <w:sz w:val="24"/>
          <w:vertAlign w:val="superscript"/>
        </w:rPr>
        <w:t>st</w:t>
      </w:r>
      <w:r>
        <w:rPr>
          <w:rFonts w:ascii="Arial" w:hAnsi="Arial" w:cs="Arial"/>
          <w:sz w:val="24"/>
        </w:rPr>
        <w:t xml:space="preserve"> </w:t>
      </w:r>
      <w:r w:rsidR="00B14CF9">
        <w:rPr>
          <w:rFonts w:ascii="Arial" w:hAnsi="Arial" w:cs="Arial"/>
          <w:sz w:val="24"/>
        </w:rPr>
        <w:t xml:space="preserve">Deficiency </w:t>
      </w:r>
      <w:r>
        <w:rPr>
          <w:rFonts w:ascii="Arial" w:hAnsi="Arial" w:cs="Arial"/>
          <w:sz w:val="24"/>
        </w:rPr>
        <w:t xml:space="preserve">Letter </w:t>
      </w:r>
    </w:p>
    <w:p w14:paraId="005A616B" w14:textId="77777777" w:rsidR="00F31908" w:rsidRDefault="00F31908" w:rsidP="006D2F63">
      <w:pPr>
        <w:pStyle w:val="BodyText"/>
        <w:ind w:left="1440"/>
        <w:rPr>
          <w:szCs w:val="20"/>
        </w:rPr>
      </w:pPr>
    </w:p>
    <w:p w14:paraId="26580915" w14:textId="4EF915E5" w:rsidR="00D12686" w:rsidRDefault="00D12686" w:rsidP="006D2F63">
      <w:pPr>
        <w:pStyle w:val="BodyText"/>
        <w:ind w:left="1440"/>
        <w:rPr>
          <w:szCs w:val="20"/>
        </w:rPr>
      </w:pPr>
      <w:r>
        <w:rPr>
          <w:szCs w:val="20"/>
        </w:rPr>
        <w:t xml:space="preserve">If no other </w:t>
      </w:r>
      <w:r w:rsidR="00B14CF9" w:rsidRPr="008118C4">
        <w:rPr>
          <w:b/>
          <w:i/>
          <w:szCs w:val="20"/>
        </w:rPr>
        <w:t>DL</w:t>
      </w:r>
      <w:r w:rsidRPr="008118C4">
        <w:rPr>
          <w:b/>
          <w:i/>
          <w:szCs w:val="20"/>
        </w:rPr>
        <w:t>s</w:t>
      </w:r>
      <w:r>
        <w:rPr>
          <w:szCs w:val="20"/>
        </w:rPr>
        <w:t xml:space="preserve"> are issued within one year (365 days), then the record of the</w:t>
      </w:r>
      <w:r w:rsidR="00134189">
        <w:rPr>
          <w:szCs w:val="20"/>
        </w:rPr>
        <w:t xml:space="preserve"> 1</w:t>
      </w:r>
      <w:r w:rsidRPr="008118C4">
        <w:rPr>
          <w:szCs w:val="20"/>
          <w:vertAlign w:val="superscript"/>
        </w:rPr>
        <w:t>st</w:t>
      </w:r>
      <w:r>
        <w:rPr>
          <w:szCs w:val="20"/>
        </w:rPr>
        <w:t xml:space="preserve"> </w:t>
      </w:r>
      <w:r w:rsidR="00B14CF9" w:rsidRPr="008118C4">
        <w:rPr>
          <w:b/>
          <w:i/>
          <w:szCs w:val="20"/>
        </w:rPr>
        <w:t>DL</w:t>
      </w:r>
      <w:r>
        <w:rPr>
          <w:szCs w:val="20"/>
        </w:rPr>
        <w:t xml:space="preserve"> shall be deleted from the QC Manager's qualification record.</w:t>
      </w:r>
    </w:p>
    <w:p w14:paraId="1A6141D9" w14:textId="77777777" w:rsidR="00D12686" w:rsidRDefault="00D12686" w:rsidP="00D12686">
      <w:pPr>
        <w:jc w:val="both"/>
        <w:rPr>
          <w:rFonts w:ascii="Arial" w:hAnsi="Arial" w:cs="Arial"/>
          <w:sz w:val="24"/>
        </w:rPr>
      </w:pPr>
    </w:p>
    <w:p w14:paraId="2027F42E" w14:textId="4F0686D4" w:rsidR="00D12686" w:rsidRDefault="00D12686" w:rsidP="008118C4">
      <w:pPr>
        <w:widowControl/>
        <w:ind w:left="1440"/>
        <w:jc w:val="both"/>
        <w:rPr>
          <w:rFonts w:ascii="Arial" w:hAnsi="Arial" w:cs="Arial"/>
          <w:sz w:val="24"/>
        </w:rPr>
      </w:pPr>
      <w:r>
        <w:rPr>
          <w:rFonts w:ascii="Arial" w:hAnsi="Arial" w:cs="Arial"/>
          <w:sz w:val="24"/>
        </w:rPr>
        <w:t>2</w:t>
      </w:r>
      <w:r w:rsidRPr="008118C4">
        <w:rPr>
          <w:rFonts w:ascii="Arial" w:hAnsi="Arial" w:cs="Arial"/>
          <w:sz w:val="24"/>
          <w:szCs w:val="16"/>
          <w:vertAlign w:val="superscript"/>
        </w:rPr>
        <w:t>nd</w:t>
      </w:r>
      <w:r>
        <w:rPr>
          <w:rFonts w:ascii="Arial" w:hAnsi="Arial" w:cs="Arial"/>
          <w:sz w:val="24"/>
          <w:szCs w:val="16"/>
        </w:rPr>
        <w:t xml:space="preserve"> </w:t>
      </w:r>
      <w:r w:rsidR="00B14CF9">
        <w:rPr>
          <w:rFonts w:ascii="Arial" w:hAnsi="Arial" w:cs="Arial"/>
          <w:sz w:val="24"/>
          <w:szCs w:val="16"/>
        </w:rPr>
        <w:t xml:space="preserve">Deficiency </w:t>
      </w:r>
      <w:r>
        <w:rPr>
          <w:rFonts w:ascii="Arial" w:hAnsi="Arial" w:cs="Arial"/>
          <w:sz w:val="24"/>
        </w:rPr>
        <w:t xml:space="preserve">Letter </w:t>
      </w:r>
    </w:p>
    <w:p w14:paraId="37CF5417" w14:textId="77777777" w:rsidR="00D12686" w:rsidRDefault="00D12686" w:rsidP="00D12686">
      <w:pPr>
        <w:jc w:val="both"/>
        <w:rPr>
          <w:rFonts w:ascii="Arial" w:hAnsi="Arial" w:cs="Arial"/>
          <w:sz w:val="24"/>
        </w:rPr>
      </w:pPr>
    </w:p>
    <w:p w14:paraId="27D9C5DB" w14:textId="7FF61477" w:rsidR="00D12686" w:rsidRDefault="00D12686" w:rsidP="006D2F63">
      <w:pPr>
        <w:ind w:left="1440"/>
        <w:jc w:val="both"/>
        <w:rPr>
          <w:rFonts w:ascii="Arial" w:hAnsi="Arial" w:cs="Arial"/>
          <w:sz w:val="24"/>
        </w:rPr>
      </w:pPr>
      <w:r>
        <w:rPr>
          <w:rFonts w:ascii="Arial" w:hAnsi="Arial" w:cs="Arial"/>
          <w:sz w:val="24"/>
        </w:rPr>
        <w:t>If no other</w:t>
      </w:r>
      <w:r w:rsidR="00B14CF9">
        <w:rPr>
          <w:rFonts w:ascii="Arial" w:hAnsi="Arial" w:cs="Arial"/>
          <w:sz w:val="24"/>
        </w:rPr>
        <w:t xml:space="preserve"> </w:t>
      </w:r>
      <w:r w:rsidR="00B14CF9" w:rsidRPr="008118C4">
        <w:rPr>
          <w:rFonts w:ascii="Arial" w:hAnsi="Arial" w:cs="Arial"/>
          <w:b/>
          <w:i/>
          <w:sz w:val="24"/>
        </w:rPr>
        <w:t>DL</w:t>
      </w:r>
      <w:r w:rsidRPr="008118C4">
        <w:rPr>
          <w:rFonts w:ascii="Arial" w:hAnsi="Arial" w:cs="Arial"/>
          <w:b/>
          <w:i/>
          <w:sz w:val="24"/>
        </w:rPr>
        <w:t>s</w:t>
      </w:r>
      <w:r>
        <w:rPr>
          <w:rFonts w:ascii="Arial" w:hAnsi="Arial" w:cs="Arial"/>
          <w:sz w:val="24"/>
        </w:rPr>
        <w:t xml:space="preserve"> are issued within one year (365 days)</w:t>
      </w:r>
      <w:r w:rsidR="00BC35DD">
        <w:rPr>
          <w:rFonts w:ascii="Arial" w:hAnsi="Arial" w:cs="Arial"/>
          <w:sz w:val="24"/>
        </w:rPr>
        <w:t xml:space="preserve"> of the 2</w:t>
      </w:r>
      <w:r w:rsidR="00BC35DD" w:rsidRPr="008118C4">
        <w:rPr>
          <w:rFonts w:ascii="Arial" w:hAnsi="Arial" w:cs="Arial"/>
          <w:sz w:val="24"/>
          <w:vertAlign w:val="superscript"/>
        </w:rPr>
        <w:t>nd</w:t>
      </w:r>
      <w:r w:rsidR="00BC35DD">
        <w:rPr>
          <w:rFonts w:ascii="Arial" w:hAnsi="Arial" w:cs="Arial"/>
          <w:sz w:val="24"/>
        </w:rPr>
        <w:t xml:space="preserve"> </w:t>
      </w:r>
      <w:r w:rsidR="00BC35DD" w:rsidRPr="008118C4">
        <w:rPr>
          <w:rFonts w:ascii="Arial" w:hAnsi="Arial" w:cs="Arial"/>
          <w:b/>
          <w:i/>
          <w:sz w:val="24"/>
        </w:rPr>
        <w:t>DL</w:t>
      </w:r>
      <w:r>
        <w:rPr>
          <w:rFonts w:ascii="Arial" w:hAnsi="Arial" w:cs="Arial"/>
          <w:sz w:val="24"/>
        </w:rPr>
        <w:t>, then the record of the 1</w:t>
      </w:r>
      <w:r w:rsidRPr="009521B3">
        <w:rPr>
          <w:rFonts w:ascii="Arial" w:hAnsi="Arial" w:cs="Arial"/>
          <w:sz w:val="24"/>
          <w:vertAlign w:val="superscript"/>
        </w:rPr>
        <w:t>st</w:t>
      </w:r>
      <w:r>
        <w:rPr>
          <w:rFonts w:ascii="Arial" w:hAnsi="Arial" w:cs="Arial"/>
          <w:sz w:val="24"/>
        </w:rPr>
        <w:t xml:space="preserve"> and 2</w:t>
      </w:r>
      <w:r>
        <w:rPr>
          <w:rFonts w:ascii="Arial" w:hAnsi="Arial" w:cs="Arial"/>
          <w:sz w:val="24"/>
          <w:vertAlign w:val="superscript"/>
        </w:rPr>
        <w:t>nd</w:t>
      </w:r>
      <w:r>
        <w:rPr>
          <w:rFonts w:ascii="Arial" w:hAnsi="Arial" w:cs="Arial"/>
          <w:sz w:val="24"/>
        </w:rPr>
        <w:t xml:space="preserve"> </w:t>
      </w:r>
      <w:r w:rsidR="00B14CF9" w:rsidRPr="008118C4">
        <w:rPr>
          <w:rFonts w:ascii="Arial" w:hAnsi="Arial" w:cs="Arial"/>
          <w:b/>
          <w:i/>
          <w:sz w:val="24"/>
        </w:rPr>
        <w:t>DLs</w:t>
      </w:r>
      <w:r>
        <w:rPr>
          <w:rFonts w:ascii="Arial" w:hAnsi="Arial" w:cs="Arial"/>
          <w:sz w:val="24"/>
        </w:rPr>
        <w:t xml:space="preserve"> shall be deleted from the QC Manager's </w:t>
      </w:r>
      <w:r>
        <w:rPr>
          <w:rFonts w:ascii="Arial" w:hAnsi="Arial" w:cs="Arial"/>
          <w:sz w:val="24"/>
        </w:rPr>
        <w:lastRenderedPageBreak/>
        <w:t>qualification record.</w:t>
      </w:r>
    </w:p>
    <w:p w14:paraId="688831AE" w14:textId="77777777" w:rsidR="00D12686" w:rsidRDefault="00D12686" w:rsidP="00D12686">
      <w:pPr>
        <w:jc w:val="both"/>
        <w:rPr>
          <w:rFonts w:ascii="Arial" w:hAnsi="Arial" w:cs="Arial"/>
          <w:sz w:val="24"/>
        </w:rPr>
      </w:pPr>
    </w:p>
    <w:p w14:paraId="4BE6D938" w14:textId="76CD4C4C" w:rsidR="00D12686" w:rsidRDefault="00D12686" w:rsidP="008118C4">
      <w:pPr>
        <w:keepNext/>
        <w:ind w:left="1440"/>
        <w:jc w:val="both"/>
        <w:rPr>
          <w:rFonts w:ascii="Arial" w:hAnsi="Arial" w:cs="Arial"/>
          <w:sz w:val="24"/>
        </w:rPr>
      </w:pPr>
      <w:r>
        <w:rPr>
          <w:rFonts w:ascii="Arial" w:hAnsi="Arial" w:cs="Arial"/>
          <w:sz w:val="24"/>
        </w:rPr>
        <w:t>3</w:t>
      </w:r>
      <w:r w:rsidRPr="008118C4">
        <w:rPr>
          <w:rFonts w:ascii="Arial" w:hAnsi="Arial" w:cs="Arial"/>
          <w:sz w:val="24"/>
          <w:szCs w:val="16"/>
          <w:vertAlign w:val="superscript"/>
        </w:rPr>
        <w:t>rd</w:t>
      </w:r>
      <w:r>
        <w:rPr>
          <w:rFonts w:ascii="Arial" w:hAnsi="Arial" w:cs="Arial"/>
          <w:sz w:val="24"/>
          <w:szCs w:val="16"/>
        </w:rPr>
        <w:t xml:space="preserve"> </w:t>
      </w:r>
      <w:r w:rsidR="00B14CF9">
        <w:rPr>
          <w:rFonts w:ascii="Arial" w:hAnsi="Arial" w:cs="Arial"/>
          <w:sz w:val="24"/>
          <w:szCs w:val="16"/>
        </w:rPr>
        <w:t xml:space="preserve">Deficiency </w:t>
      </w:r>
      <w:r>
        <w:rPr>
          <w:rFonts w:ascii="Arial" w:hAnsi="Arial" w:cs="Arial"/>
          <w:sz w:val="24"/>
        </w:rPr>
        <w:t xml:space="preserve">Letter </w:t>
      </w:r>
    </w:p>
    <w:p w14:paraId="72282098" w14:textId="77777777" w:rsidR="00D12686" w:rsidRDefault="00D12686" w:rsidP="008118C4">
      <w:pPr>
        <w:keepNext/>
        <w:jc w:val="both"/>
        <w:rPr>
          <w:rFonts w:ascii="Arial" w:hAnsi="Arial" w:cs="Arial"/>
          <w:sz w:val="24"/>
        </w:rPr>
      </w:pPr>
    </w:p>
    <w:p w14:paraId="1688D0FF" w14:textId="27A77157" w:rsidR="00B14CF9" w:rsidRDefault="00B14CF9" w:rsidP="008118C4">
      <w:pPr>
        <w:keepNext/>
        <w:ind w:left="1440"/>
        <w:jc w:val="both"/>
        <w:rPr>
          <w:rFonts w:ascii="Arial" w:hAnsi="Arial" w:cs="Arial"/>
          <w:sz w:val="24"/>
        </w:rPr>
      </w:pPr>
      <w:r>
        <w:rPr>
          <w:rFonts w:ascii="Arial" w:hAnsi="Arial" w:cs="Arial"/>
          <w:sz w:val="24"/>
        </w:rPr>
        <w:t>Suspension of QC Manager qualification (for all contracts). This decision may be appealed to the Director, Office of Construction. The Director, Office of Construction's decision is final.</w:t>
      </w:r>
    </w:p>
    <w:p w14:paraId="72946AAC" w14:textId="77777777" w:rsidR="00B14CF9" w:rsidRDefault="00B14CF9" w:rsidP="006D2F63">
      <w:pPr>
        <w:ind w:left="1440"/>
        <w:jc w:val="both"/>
        <w:rPr>
          <w:rFonts w:ascii="Arial" w:hAnsi="Arial" w:cs="Arial"/>
          <w:sz w:val="24"/>
        </w:rPr>
      </w:pPr>
    </w:p>
    <w:p w14:paraId="08774C9A" w14:textId="3D559B1B" w:rsidR="00D12686" w:rsidRDefault="00D12686" w:rsidP="006D2F63">
      <w:pPr>
        <w:ind w:left="1440"/>
        <w:jc w:val="both"/>
        <w:rPr>
          <w:rFonts w:ascii="Arial" w:hAnsi="Arial" w:cs="Arial"/>
          <w:sz w:val="24"/>
        </w:rPr>
      </w:pPr>
      <w:r>
        <w:rPr>
          <w:rFonts w:ascii="Arial" w:hAnsi="Arial" w:cs="Arial"/>
          <w:sz w:val="24"/>
        </w:rPr>
        <w:t xml:space="preserve">The State Construction Training Administrator shall inform the CTQP </w:t>
      </w:r>
      <w:r w:rsidR="00F17A96">
        <w:rPr>
          <w:rFonts w:ascii="Arial" w:hAnsi="Arial" w:cs="Arial"/>
          <w:sz w:val="24"/>
        </w:rPr>
        <w:t xml:space="preserve">Administrator </w:t>
      </w:r>
      <w:r>
        <w:rPr>
          <w:rFonts w:ascii="Arial" w:hAnsi="Arial" w:cs="Arial"/>
          <w:sz w:val="24"/>
        </w:rPr>
        <w:t>to suspend the QC Manager's qualification via e-mail. The suspension shall be for one calendar year (365 days)</w:t>
      </w:r>
      <w:r w:rsidR="00BC35DD">
        <w:rPr>
          <w:rFonts w:ascii="Arial" w:hAnsi="Arial" w:cs="Arial"/>
          <w:sz w:val="24"/>
        </w:rPr>
        <w:t xml:space="preserve"> from the 3</w:t>
      </w:r>
      <w:r w:rsidR="00BC35DD" w:rsidRPr="008118C4">
        <w:rPr>
          <w:rFonts w:ascii="Arial" w:hAnsi="Arial" w:cs="Arial"/>
          <w:sz w:val="24"/>
          <w:vertAlign w:val="superscript"/>
        </w:rPr>
        <w:t>rd</w:t>
      </w:r>
      <w:r w:rsidR="00BC35DD">
        <w:rPr>
          <w:rFonts w:ascii="Arial" w:hAnsi="Arial" w:cs="Arial"/>
          <w:sz w:val="24"/>
        </w:rPr>
        <w:t xml:space="preserve"> </w:t>
      </w:r>
      <w:r w:rsidR="00BC35DD" w:rsidRPr="008118C4">
        <w:rPr>
          <w:rFonts w:ascii="Arial" w:hAnsi="Arial" w:cs="Arial"/>
          <w:b/>
          <w:i/>
          <w:sz w:val="24"/>
        </w:rPr>
        <w:t>DL</w:t>
      </w:r>
      <w:r>
        <w:rPr>
          <w:rFonts w:ascii="Arial" w:hAnsi="Arial" w:cs="Arial"/>
          <w:sz w:val="24"/>
        </w:rPr>
        <w:t xml:space="preserve">. </w:t>
      </w:r>
    </w:p>
    <w:p w14:paraId="63C25A47" w14:textId="77777777" w:rsidR="00D12686" w:rsidRDefault="00D12686" w:rsidP="00D12686">
      <w:pPr>
        <w:jc w:val="both"/>
        <w:rPr>
          <w:rFonts w:ascii="Arial" w:hAnsi="Arial" w:cs="Arial"/>
          <w:sz w:val="24"/>
        </w:rPr>
      </w:pPr>
    </w:p>
    <w:p w14:paraId="320E47AF" w14:textId="6588B001" w:rsidR="00D12686" w:rsidRDefault="00D12686" w:rsidP="006D2F63">
      <w:pPr>
        <w:ind w:left="1440"/>
        <w:jc w:val="both"/>
        <w:rPr>
          <w:rFonts w:ascii="Arial" w:hAnsi="Arial" w:cs="Arial"/>
          <w:sz w:val="24"/>
        </w:rPr>
      </w:pPr>
      <w:r>
        <w:rPr>
          <w:rFonts w:ascii="Arial" w:hAnsi="Arial" w:cs="Arial"/>
          <w:sz w:val="24"/>
        </w:rPr>
        <w:t>Prior to having the qualification reinstated, the technician must meet all initial QC Manager qualification requirements</w:t>
      </w:r>
      <w:r w:rsidR="00CC239B">
        <w:rPr>
          <w:rFonts w:ascii="Arial" w:hAnsi="Arial" w:cs="Arial"/>
          <w:sz w:val="24"/>
        </w:rPr>
        <w:t>,</w:t>
      </w:r>
      <w:r>
        <w:rPr>
          <w:rFonts w:ascii="Arial" w:hAnsi="Arial" w:cs="Arial"/>
          <w:sz w:val="24"/>
        </w:rPr>
        <w:t xml:space="preserve"> including passing the QC Manager’s examination.</w:t>
      </w:r>
    </w:p>
    <w:p w14:paraId="68E0E202" w14:textId="77777777" w:rsidR="00D12686" w:rsidRDefault="00D12686" w:rsidP="00D12686">
      <w:pPr>
        <w:jc w:val="both"/>
        <w:rPr>
          <w:rFonts w:ascii="Arial" w:hAnsi="Arial" w:cs="Arial"/>
          <w:sz w:val="24"/>
        </w:rPr>
      </w:pPr>
    </w:p>
    <w:p w14:paraId="164B53FA" w14:textId="3AD4843F" w:rsidR="00D12686" w:rsidRPr="006D2F63" w:rsidRDefault="00D12686" w:rsidP="006D2F63">
      <w:pPr>
        <w:widowControl/>
        <w:suppressLineNumbers/>
        <w:tabs>
          <w:tab w:val="left" w:pos="720"/>
        </w:tabs>
        <w:ind w:left="1440" w:hanging="720"/>
        <w:jc w:val="both"/>
        <w:rPr>
          <w:rFonts w:ascii="Arial" w:hAnsi="Arial" w:cs="Arial"/>
          <w:sz w:val="24"/>
        </w:rPr>
      </w:pPr>
      <w:r>
        <w:rPr>
          <w:rFonts w:ascii="Arial" w:hAnsi="Arial" w:cs="Arial"/>
          <w:sz w:val="24"/>
        </w:rPr>
        <w:tab/>
      </w:r>
      <w:r w:rsidR="00CC239B">
        <w:rPr>
          <w:rFonts w:ascii="Arial" w:hAnsi="Arial" w:cs="Arial"/>
          <w:sz w:val="24"/>
        </w:rPr>
        <w:t>T</w:t>
      </w:r>
      <w:r>
        <w:rPr>
          <w:rFonts w:ascii="Arial" w:hAnsi="Arial" w:cs="Arial"/>
          <w:sz w:val="24"/>
        </w:rPr>
        <w:t xml:space="preserve">he suspension letter shall be </w:t>
      </w:r>
      <w:r w:rsidR="00CC239B">
        <w:rPr>
          <w:rFonts w:ascii="Arial" w:hAnsi="Arial" w:cs="Arial"/>
          <w:sz w:val="24"/>
        </w:rPr>
        <w:t>provided</w:t>
      </w:r>
      <w:r>
        <w:rPr>
          <w:rFonts w:ascii="Arial" w:hAnsi="Arial" w:cs="Arial"/>
          <w:sz w:val="24"/>
        </w:rPr>
        <w:t xml:space="preserve"> to t</w:t>
      </w:r>
      <w:r w:rsidR="00135F5D">
        <w:rPr>
          <w:rFonts w:ascii="Arial" w:hAnsi="Arial" w:cs="Arial"/>
          <w:sz w:val="24"/>
        </w:rPr>
        <w:t>he QC Manager, the QC M</w:t>
      </w:r>
      <w:r>
        <w:rPr>
          <w:rFonts w:ascii="Arial" w:hAnsi="Arial" w:cs="Arial"/>
          <w:sz w:val="24"/>
        </w:rPr>
        <w:t xml:space="preserve">anager's supervisor (or prime contractor's representative), the </w:t>
      </w:r>
      <w:r w:rsidR="00CC239B">
        <w:rPr>
          <w:rFonts w:ascii="Arial" w:hAnsi="Arial" w:cs="Arial"/>
          <w:sz w:val="24"/>
        </w:rPr>
        <w:t>CTQP</w:t>
      </w:r>
      <w:r>
        <w:rPr>
          <w:rFonts w:ascii="Arial" w:hAnsi="Arial" w:cs="Arial"/>
          <w:sz w:val="24"/>
        </w:rPr>
        <w:t xml:space="preserve"> Manager, </w:t>
      </w:r>
      <w:r w:rsidR="00CC239B">
        <w:rPr>
          <w:rFonts w:ascii="Arial" w:hAnsi="Arial" w:cs="Arial"/>
          <w:sz w:val="24"/>
        </w:rPr>
        <w:t xml:space="preserve">the </w:t>
      </w:r>
      <w:r w:rsidR="00F72260">
        <w:rPr>
          <w:rFonts w:ascii="Arial" w:hAnsi="Arial" w:cs="Arial"/>
          <w:sz w:val="24"/>
        </w:rPr>
        <w:t xml:space="preserve">District Construction Engineer, </w:t>
      </w:r>
      <w:r w:rsidR="00CC239B">
        <w:rPr>
          <w:rFonts w:ascii="Arial" w:hAnsi="Arial" w:cs="Arial"/>
          <w:sz w:val="24"/>
        </w:rPr>
        <w:t xml:space="preserve">Resident Engineer, </w:t>
      </w:r>
      <w:r>
        <w:rPr>
          <w:rFonts w:ascii="Arial" w:hAnsi="Arial" w:cs="Arial"/>
          <w:sz w:val="24"/>
        </w:rPr>
        <w:t>and the project files. This suspension shall apply to the QC Manager qualification only</w:t>
      </w:r>
      <w:r w:rsidR="00F75B24">
        <w:rPr>
          <w:rFonts w:ascii="Arial" w:hAnsi="Arial" w:cs="Arial"/>
          <w:sz w:val="24"/>
        </w:rPr>
        <w:t>.</w:t>
      </w:r>
    </w:p>
    <w:p w14:paraId="10857EB4" w14:textId="77777777" w:rsidR="003341A6" w:rsidRDefault="003341A6">
      <w:pPr>
        <w:pStyle w:val="BodyText"/>
        <w:widowControl/>
        <w:suppressLineNumbers/>
      </w:pPr>
    </w:p>
    <w:p w14:paraId="6C5A70D7" w14:textId="77777777" w:rsidR="003341A6" w:rsidRDefault="003341A6" w:rsidP="008118C4">
      <w:pPr>
        <w:keepNext/>
        <w:keepLines/>
        <w:widowControl/>
        <w:tabs>
          <w:tab w:val="left" w:pos="720"/>
        </w:tabs>
        <w:ind w:left="720" w:hanging="720"/>
        <w:jc w:val="both"/>
        <w:rPr>
          <w:rFonts w:ascii="Arial" w:hAnsi="Arial" w:cs="Arial"/>
          <w:b/>
          <w:bCs/>
          <w:sz w:val="28"/>
          <w:szCs w:val="28"/>
        </w:rPr>
      </w:pPr>
      <w:r>
        <w:rPr>
          <w:rFonts w:ascii="Arial" w:hAnsi="Arial" w:cs="Arial"/>
          <w:b/>
          <w:bCs/>
          <w:sz w:val="28"/>
          <w:szCs w:val="28"/>
        </w:rPr>
        <w:t>7.</w:t>
      </w:r>
      <w:r w:rsidR="00193806">
        <w:rPr>
          <w:rFonts w:ascii="Arial" w:hAnsi="Arial" w:cs="Arial"/>
          <w:b/>
          <w:bCs/>
          <w:sz w:val="28"/>
          <w:szCs w:val="28"/>
        </w:rPr>
        <w:t>7</w:t>
      </w:r>
      <w:r>
        <w:rPr>
          <w:rFonts w:ascii="Arial" w:hAnsi="Arial" w:cs="Arial"/>
          <w:b/>
          <w:bCs/>
          <w:sz w:val="28"/>
          <w:szCs w:val="28"/>
        </w:rPr>
        <w:tab/>
        <w:t>DEPARTMENT RESPONSIBILITIES</w:t>
      </w:r>
    </w:p>
    <w:p w14:paraId="64A7E3CF" w14:textId="77777777" w:rsidR="003341A6" w:rsidRDefault="003341A6" w:rsidP="008118C4">
      <w:pPr>
        <w:keepNext/>
        <w:keepLines/>
        <w:widowControl/>
        <w:suppressLineNumbers/>
        <w:tabs>
          <w:tab w:val="left" w:pos="720"/>
        </w:tabs>
        <w:ind w:left="720" w:hanging="720"/>
        <w:jc w:val="both"/>
        <w:rPr>
          <w:rFonts w:ascii="Arial" w:hAnsi="Arial" w:cs="Arial"/>
          <w:b/>
          <w:bCs/>
          <w:sz w:val="28"/>
          <w:szCs w:val="28"/>
        </w:rPr>
      </w:pPr>
    </w:p>
    <w:p w14:paraId="33D62BC0" w14:textId="33BF617F" w:rsidR="002542D9" w:rsidRDefault="003341A6" w:rsidP="008118C4">
      <w:pPr>
        <w:pStyle w:val="BodyText"/>
        <w:keepNext/>
        <w:keepLines/>
        <w:widowControl/>
      </w:pPr>
      <w:r>
        <w:t>Responsibilities for this qualification program are distributed among the State Construction Office</w:t>
      </w:r>
      <w:r w:rsidR="00B14CF9">
        <w:t xml:space="preserve"> and</w:t>
      </w:r>
      <w:r>
        <w:t xml:space="preserve"> State Materials Office</w:t>
      </w:r>
      <w:r w:rsidR="004C5FBD">
        <w:t xml:space="preserve"> </w:t>
      </w:r>
      <w:r>
        <w:t xml:space="preserve">and are listed in </w:t>
      </w:r>
      <w:r w:rsidR="005C5864" w:rsidRPr="005C5864">
        <w:rPr>
          <w:b/>
          <w:i/>
        </w:rPr>
        <w:t>CTQM</w:t>
      </w:r>
      <w:r w:rsidR="007D3C64">
        <w:t xml:space="preserve"> </w:t>
      </w:r>
      <w:r>
        <w:rPr>
          <w:b/>
          <w:bCs/>
          <w:i/>
          <w:iCs/>
        </w:rPr>
        <w:t>Chapter 1</w:t>
      </w:r>
      <w:r>
        <w:t xml:space="preserve">. </w:t>
      </w:r>
    </w:p>
    <w:p w14:paraId="17DB7835" w14:textId="500C15C2" w:rsidR="003341A6" w:rsidRDefault="003341A6" w:rsidP="008118C4">
      <w:pPr>
        <w:pStyle w:val="BodyText"/>
        <w:keepNext/>
        <w:keepLines/>
        <w:widowControl/>
      </w:pPr>
    </w:p>
    <w:p w14:paraId="2CE2B400" w14:textId="53D7A2DF" w:rsidR="002542D9" w:rsidRDefault="002542D9" w:rsidP="002542D9">
      <w:pPr>
        <w:jc w:val="both"/>
        <w:rPr>
          <w:rFonts w:ascii="Arial" w:hAnsi="Arial" w:cs="Arial"/>
          <w:b/>
          <w:bCs/>
        </w:rPr>
      </w:pPr>
      <w:r>
        <w:rPr>
          <w:rFonts w:ascii="Arial" w:hAnsi="Arial" w:cs="Arial"/>
          <w:b/>
          <w:bCs/>
          <w:sz w:val="28"/>
          <w:szCs w:val="28"/>
        </w:rPr>
        <w:t>7.7.1</w:t>
      </w:r>
      <w:r>
        <w:rPr>
          <w:rFonts w:ascii="Arial" w:hAnsi="Arial" w:cs="Arial"/>
          <w:b/>
          <w:bCs/>
          <w:sz w:val="28"/>
          <w:szCs w:val="28"/>
        </w:rPr>
        <w:tab/>
      </w:r>
      <w:r>
        <w:rPr>
          <w:rFonts w:ascii="Arial" w:hAnsi="Arial" w:cs="Arial"/>
          <w:b/>
          <w:bCs/>
          <w:sz w:val="28"/>
          <w:szCs w:val="28"/>
        </w:rPr>
        <w:tab/>
        <w:t>Resident Construction Office</w:t>
      </w:r>
    </w:p>
    <w:p w14:paraId="10203440" w14:textId="77777777" w:rsidR="002542D9" w:rsidRDefault="002542D9" w:rsidP="002542D9">
      <w:pPr>
        <w:jc w:val="both"/>
        <w:rPr>
          <w:rFonts w:ascii="Arial" w:hAnsi="Arial" w:cs="Arial"/>
          <w:sz w:val="24"/>
          <w:szCs w:val="24"/>
        </w:rPr>
      </w:pPr>
    </w:p>
    <w:p w14:paraId="3E814355" w14:textId="7AAB9E65" w:rsidR="002542D9" w:rsidRDefault="002542D9" w:rsidP="008118C4">
      <w:pPr>
        <w:ind w:left="1440"/>
        <w:jc w:val="both"/>
        <w:rPr>
          <w:rFonts w:ascii="Arial" w:hAnsi="Arial" w:cs="Arial"/>
          <w:sz w:val="24"/>
          <w:szCs w:val="24"/>
        </w:rPr>
      </w:pPr>
      <w:r>
        <w:rPr>
          <w:rFonts w:ascii="Arial" w:hAnsi="Arial" w:cs="Arial"/>
          <w:sz w:val="24"/>
          <w:szCs w:val="24"/>
        </w:rPr>
        <w:t>Ensure that the</w:t>
      </w:r>
      <w:r w:rsidR="00BF2A95">
        <w:rPr>
          <w:rFonts w:ascii="Arial" w:hAnsi="Arial" w:cs="Arial"/>
          <w:sz w:val="24"/>
          <w:szCs w:val="24"/>
        </w:rPr>
        <w:t xml:space="preserve"> QC Manager and</w:t>
      </w:r>
      <w:r>
        <w:rPr>
          <w:rFonts w:ascii="Arial" w:hAnsi="Arial" w:cs="Arial"/>
          <w:sz w:val="24"/>
          <w:szCs w:val="24"/>
        </w:rPr>
        <w:t xml:space="preserve"> State Construction Training Administrator </w:t>
      </w:r>
      <w:r w:rsidR="00B14CF9">
        <w:rPr>
          <w:rFonts w:ascii="Arial" w:hAnsi="Arial" w:cs="Arial"/>
          <w:sz w:val="24"/>
          <w:szCs w:val="24"/>
        </w:rPr>
        <w:t>are</w:t>
      </w:r>
      <w:r>
        <w:rPr>
          <w:rFonts w:ascii="Arial" w:hAnsi="Arial" w:cs="Arial"/>
          <w:sz w:val="24"/>
          <w:szCs w:val="24"/>
        </w:rPr>
        <w:t xml:space="preserve"> included in the distribution of Deficiency Letters that are quality control related.</w:t>
      </w:r>
    </w:p>
    <w:p w14:paraId="0000E3AF" w14:textId="77777777" w:rsidR="002542D9" w:rsidRDefault="002542D9" w:rsidP="002542D9">
      <w:pPr>
        <w:jc w:val="both"/>
        <w:rPr>
          <w:rFonts w:ascii="Arial" w:hAnsi="Arial" w:cs="Arial"/>
          <w:sz w:val="24"/>
          <w:szCs w:val="24"/>
        </w:rPr>
      </w:pPr>
    </w:p>
    <w:p w14:paraId="649FB2CF" w14:textId="62FB6990" w:rsidR="002542D9" w:rsidRDefault="002542D9" w:rsidP="002542D9">
      <w:pPr>
        <w:keepNext/>
        <w:keepLines/>
        <w:widowControl/>
        <w:jc w:val="both"/>
        <w:rPr>
          <w:rFonts w:ascii="Arial" w:hAnsi="Arial" w:cs="Arial"/>
          <w:b/>
          <w:sz w:val="28"/>
          <w:szCs w:val="28"/>
        </w:rPr>
      </w:pPr>
      <w:r>
        <w:rPr>
          <w:rFonts w:ascii="Arial" w:hAnsi="Arial" w:cs="Arial"/>
          <w:b/>
          <w:sz w:val="28"/>
          <w:szCs w:val="28"/>
        </w:rPr>
        <w:t>7.7.2</w:t>
      </w:r>
      <w:r w:rsidRPr="006D2F63">
        <w:rPr>
          <w:rFonts w:ascii="Arial" w:hAnsi="Arial" w:cs="Arial"/>
          <w:b/>
          <w:sz w:val="24"/>
          <w:szCs w:val="24"/>
        </w:rPr>
        <w:tab/>
      </w:r>
      <w:r>
        <w:rPr>
          <w:rFonts w:ascii="Arial" w:hAnsi="Arial" w:cs="Arial"/>
          <w:sz w:val="24"/>
          <w:szCs w:val="24"/>
        </w:rPr>
        <w:tab/>
      </w:r>
      <w:r w:rsidRPr="006D2F63">
        <w:rPr>
          <w:rFonts w:ascii="Arial" w:hAnsi="Arial" w:cs="Arial"/>
          <w:b/>
          <w:sz w:val="28"/>
          <w:szCs w:val="28"/>
        </w:rPr>
        <w:t>State Construc</w:t>
      </w:r>
      <w:r w:rsidR="008D092F">
        <w:rPr>
          <w:rFonts w:ascii="Arial" w:hAnsi="Arial" w:cs="Arial"/>
          <w:b/>
          <w:sz w:val="28"/>
          <w:szCs w:val="28"/>
        </w:rPr>
        <w:t>t</w:t>
      </w:r>
      <w:r w:rsidRPr="006D2F63">
        <w:rPr>
          <w:rFonts w:ascii="Arial" w:hAnsi="Arial" w:cs="Arial"/>
          <w:b/>
          <w:sz w:val="28"/>
          <w:szCs w:val="28"/>
        </w:rPr>
        <w:t>ion Office</w:t>
      </w:r>
    </w:p>
    <w:p w14:paraId="5D9B96AC" w14:textId="77777777" w:rsidR="002542D9" w:rsidRDefault="002542D9" w:rsidP="002542D9">
      <w:pPr>
        <w:keepNext/>
        <w:keepLines/>
        <w:widowControl/>
        <w:jc w:val="both"/>
        <w:rPr>
          <w:rFonts w:ascii="Arial" w:hAnsi="Arial" w:cs="Arial"/>
          <w:sz w:val="24"/>
          <w:szCs w:val="24"/>
        </w:rPr>
      </w:pPr>
    </w:p>
    <w:p w14:paraId="34F03EC5" w14:textId="77AE7427" w:rsidR="002542D9" w:rsidRDefault="002542D9" w:rsidP="002542D9">
      <w:pPr>
        <w:keepNext/>
        <w:keepLines/>
        <w:widowControl/>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Maintain a database of </w:t>
      </w:r>
      <w:r w:rsidR="00BF2A95" w:rsidRPr="008118C4">
        <w:rPr>
          <w:rFonts w:ascii="Arial" w:hAnsi="Arial" w:cs="Arial"/>
          <w:b/>
          <w:sz w:val="24"/>
          <w:szCs w:val="24"/>
        </w:rPr>
        <w:t>DLs</w:t>
      </w:r>
      <w:r>
        <w:rPr>
          <w:rFonts w:ascii="Arial" w:hAnsi="Arial" w:cs="Arial"/>
          <w:sz w:val="24"/>
          <w:szCs w:val="24"/>
        </w:rPr>
        <w:t xml:space="preserve"> and suspension letters. </w:t>
      </w:r>
    </w:p>
    <w:p w14:paraId="53D149B1" w14:textId="47D0624C" w:rsidR="006325CA" w:rsidRDefault="006325CA" w:rsidP="002542D9">
      <w:pPr>
        <w:keepNext/>
        <w:keepLines/>
        <w:widowControl/>
        <w:jc w:val="both"/>
        <w:rPr>
          <w:rFonts w:ascii="Arial" w:hAnsi="Arial" w:cs="Arial"/>
          <w:sz w:val="24"/>
          <w:szCs w:val="24"/>
        </w:rPr>
      </w:pPr>
      <w:r>
        <w:rPr>
          <w:rFonts w:ascii="Arial" w:hAnsi="Arial" w:cs="Arial"/>
          <w:sz w:val="24"/>
          <w:szCs w:val="24"/>
        </w:rPr>
        <w:tab/>
      </w:r>
      <w:r>
        <w:rPr>
          <w:rFonts w:ascii="Arial" w:hAnsi="Arial" w:cs="Arial"/>
          <w:sz w:val="24"/>
          <w:szCs w:val="24"/>
        </w:rPr>
        <w:tab/>
        <w:t>Maintain a database of current QC Manager addresses.</w:t>
      </w:r>
    </w:p>
    <w:p w14:paraId="315A238B" w14:textId="77777777" w:rsidR="002542D9" w:rsidRDefault="002542D9" w:rsidP="002542D9">
      <w:pPr>
        <w:keepNext/>
        <w:keepLines/>
        <w:widowControl/>
        <w:jc w:val="both"/>
        <w:rPr>
          <w:rFonts w:ascii="Arial" w:hAnsi="Arial" w:cs="Arial"/>
          <w:sz w:val="24"/>
          <w:szCs w:val="24"/>
        </w:rPr>
      </w:pPr>
    </w:p>
    <w:p w14:paraId="6A124C4F" w14:textId="5B06511C" w:rsidR="002542D9" w:rsidRDefault="002542D9" w:rsidP="002542D9">
      <w:pPr>
        <w:keepNext/>
        <w:keepLines/>
        <w:widowControl/>
        <w:jc w:val="both"/>
        <w:rPr>
          <w:rFonts w:ascii="Arial" w:hAnsi="Arial" w:cs="Arial"/>
          <w:b/>
          <w:sz w:val="28"/>
          <w:szCs w:val="28"/>
        </w:rPr>
      </w:pPr>
      <w:r w:rsidRPr="008118C4">
        <w:rPr>
          <w:rFonts w:ascii="Arial" w:hAnsi="Arial" w:cs="Arial"/>
          <w:b/>
          <w:sz w:val="28"/>
          <w:szCs w:val="28"/>
        </w:rPr>
        <w:t>7.7.3</w:t>
      </w:r>
      <w:r w:rsidRPr="008118C4">
        <w:rPr>
          <w:rFonts w:ascii="Arial" w:hAnsi="Arial" w:cs="Arial"/>
          <w:b/>
          <w:sz w:val="28"/>
          <w:szCs w:val="28"/>
        </w:rPr>
        <w:tab/>
      </w:r>
      <w:r w:rsidRPr="008118C4">
        <w:rPr>
          <w:rFonts w:ascii="Arial" w:hAnsi="Arial" w:cs="Arial"/>
          <w:b/>
          <w:sz w:val="28"/>
          <w:szCs w:val="28"/>
        </w:rPr>
        <w:tab/>
        <w:t>QC Manager Technical Review Team (TRT)</w:t>
      </w:r>
    </w:p>
    <w:p w14:paraId="6005A6AA" w14:textId="77777777" w:rsidR="002542D9" w:rsidRPr="008118C4" w:rsidRDefault="002542D9" w:rsidP="002542D9">
      <w:pPr>
        <w:keepNext/>
        <w:keepLines/>
        <w:widowControl/>
        <w:jc w:val="both"/>
        <w:rPr>
          <w:rFonts w:ascii="Arial" w:hAnsi="Arial" w:cs="Arial"/>
          <w:sz w:val="24"/>
          <w:szCs w:val="24"/>
        </w:rPr>
      </w:pPr>
    </w:p>
    <w:p w14:paraId="599F5455" w14:textId="1DB218E2" w:rsidR="00F75B24" w:rsidRDefault="002542D9" w:rsidP="008118C4">
      <w:pPr>
        <w:pStyle w:val="BodyText"/>
        <w:widowControl/>
        <w:ind w:left="1440"/>
      </w:pPr>
      <w:r w:rsidRPr="008118C4">
        <w:t>Review and recommend revisions to the manuals, training aids, examinations, and qualification procedure.</w:t>
      </w:r>
    </w:p>
    <w:p w14:paraId="50731ADE" w14:textId="77777777" w:rsidR="00F75B24" w:rsidRDefault="00F75B24" w:rsidP="006D2F63">
      <w:pPr>
        <w:pStyle w:val="BodyText"/>
        <w:widowControl/>
        <w:ind w:left="720"/>
      </w:pPr>
    </w:p>
    <w:p w14:paraId="6ADA9641" w14:textId="77777777" w:rsidR="00F75B24" w:rsidRDefault="00F75B24" w:rsidP="006D2F63">
      <w:pPr>
        <w:pStyle w:val="BodyText"/>
        <w:widowControl/>
        <w:ind w:left="720"/>
        <w:sectPr w:rsidR="00F75B24" w:rsidSect="006D2F63">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type w:val="continuous"/>
          <w:pgSz w:w="12240" w:h="15840" w:code="1"/>
          <w:pgMar w:top="1440" w:right="1440" w:bottom="1440" w:left="1440" w:header="1440" w:footer="1109" w:gutter="0"/>
          <w:pgNumType w:start="0"/>
          <w:cols w:space="720"/>
          <w:titlePg/>
          <w:docGrid w:linePitch="272"/>
        </w:sectPr>
      </w:pPr>
    </w:p>
    <w:p w14:paraId="59640C2F" w14:textId="5B9EF8C0" w:rsidR="003341A6" w:rsidRPr="008118C4" w:rsidRDefault="003341A6" w:rsidP="008118C4">
      <w:pPr>
        <w:widowControl/>
        <w:autoSpaceDE/>
        <w:autoSpaceDN/>
        <w:adjustRightInd/>
        <w:rPr>
          <w:rFonts w:ascii="Arial" w:hAnsi="Arial" w:cs="Arial"/>
          <w:b/>
          <w:bCs/>
          <w:sz w:val="28"/>
        </w:rPr>
      </w:pPr>
    </w:p>
    <w:sectPr w:rsidR="003341A6" w:rsidRPr="008118C4">
      <w:headerReference w:type="default" r:id="rId14"/>
      <w:footnotePr>
        <w:numRestart w:val="eachSect"/>
      </w:footnotePr>
      <w:endnotePr>
        <w:numFmt w:val="decimal"/>
      </w:endnotePr>
      <w:type w:val="continuous"/>
      <w:pgSz w:w="12240" w:h="15840" w:code="1"/>
      <w:pgMar w:top="1440" w:right="1440" w:bottom="1440" w:left="1440" w:header="1440" w:footer="11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989DC" w14:textId="77777777" w:rsidR="00A847D6" w:rsidRDefault="00A847D6">
      <w:r>
        <w:separator/>
      </w:r>
    </w:p>
  </w:endnote>
  <w:endnote w:type="continuationSeparator" w:id="0">
    <w:p w14:paraId="4802801F" w14:textId="77777777" w:rsidR="00A847D6" w:rsidRDefault="00A84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MathB">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8758A" w14:textId="77777777" w:rsidR="0016501E" w:rsidRDefault="00165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7033" w14:textId="77777777" w:rsidR="00993033" w:rsidRDefault="00993033">
    <w:pPr>
      <w:pStyle w:val="Footer"/>
      <w:pBdr>
        <w:bottom w:val="single" w:sz="6" w:space="1" w:color="auto"/>
      </w:pBdr>
    </w:pPr>
  </w:p>
  <w:p w14:paraId="156E1CD6" w14:textId="77777777" w:rsidR="00993033" w:rsidRDefault="00993033">
    <w:pPr>
      <w:pStyle w:val="Footer"/>
      <w:tabs>
        <w:tab w:val="clear" w:pos="8640"/>
        <w:tab w:val="right" w:pos="9270"/>
      </w:tabs>
    </w:pPr>
    <w:r>
      <w:t>Quality Management</w:t>
    </w:r>
    <w:r>
      <w:tab/>
    </w:r>
    <w:r>
      <w:tab/>
      <w:t>7-</w:t>
    </w:r>
    <w:r w:rsidR="00193806">
      <w:fldChar w:fldCharType="begin"/>
    </w:r>
    <w:r w:rsidR="00193806">
      <w:instrText xml:space="preserve"> PAGE   \* MERGEFORMAT </w:instrText>
    </w:r>
    <w:r w:rsidR="00193806">
      <w:fldChar w:fldCharType="separate"/>
    </w:r>
    <w:r w:rsidR="00AD1A2B">
      <w:rPr>
        <w:noProof/>
      </w:rPr>
      <w:t>7</w:t>
    </w:r>
    <w:r w:rsidR="0019380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810E" w14:textId="77777777" w:rsidR="001E330B" w:rsidRDefault="001E330B" w:rsidP="001E330B">
    <w:pPr>
      <w:pStyle w:val="Footer"/>
      <w:pBdr>
        <w:bottom w:val="single" w:sz="6" w:space="1" w:color="auto"/>
      </w:pBdr>
    </w:pPr>
  </w:p>
  <w:p w14:paraId="02B4B8B4" w14:textId="77777777" w:rsidR="001E330B" w:rsidRDefault="001E330B" w:rsidP="001E330B">
    <w:pPr>
      <w:pStyle w:val="Footer"/>
      <w:tabs>
        <w:tab w:val="clear" w:pos="8640"/>
        <w:tab w:val="right" w:pos="9270"/>
      </w:tabs>
    </w:pPr>
    <w:r>
      <w:t>Quality Management</w:t>
    </w:r>
    <w:r>
      <w:tab/>
    </w:r>
    <w:r>
      <w:tab/>
      <w:t>7-</w:t>
    </w:r>
    <w:r>
      <w:rPr>
        <w:rStyle w:val="PageNumber"/>
      </w:rPr>
      <w:t>I</w:t>
    </w:r>
  </w:p>
  <w:p w14:paraId="6A1E70DC" w14:textId="77777777" w:rsidR="001E330B" w:rsidRDefault="001E3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01A93" w14:textId="77777777" w:rsidR="00A847D6" w:rsidRDefault="00A847D6">
      <w:r>
        <w:separator/>
      </w:r>
    </w:p>
  </w:footnote>
  <w:footnote w:type="continuationSeparator" w:id="0">
    <w:p w14:paraId="1D4AED19" w14:textId="77777777" w:rsidR="00A847D6" w:rsidRDefault="00A84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3685" w14:textId="77777777" w:rsidR="0016501E" w:rsidRDefault="00165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CE37" w14:textId="15B7DAD4" w:rsidR="00993033" w:rsidRDefault="00993033" w:rsidP="008118C4">
    <w:pPr>
      <w:pStyle w:val="Footer"/>
      <w:tabs>
        <w:tab w:val="clear" w:pos="4320"/>
        <w:tab w:val="clear" w:pos="8640"/>
        <w:tab w:val="left" w:pos="6480"/>
      </w:tabs>
    </w:pPr>
    <w:r>
      <w:t>Topic No. 700-000-001</w:t>
    </w:r>
  </w:p>
  <w:p w14:paraId="5528183A" w14:textId="252AC5F1" w:rsidR="00993033" w:rsidRDefault="00993033" w:rsidP="008118C4">
    <w:pPr>
      <w:tabs>
        <w:tab w:val="left" w:pos="6480"/>
      </w:tabs>
      <w:rPr>
        <w:rFonts w:ascii="Arial" w:hAnsi="Arial" w:cs="Arial"/>
      </w:rPr>
    </w:pPr>
    <w:r>
      <w:rPr>
        <w:rFonts w:ascii="Arial" w:hAnsi="Arial" w:cs="Arial"/>
      </w:rPr>
      <w:t>Construction Training and Qualification Manual</w:t>
    </w:r>
    <w:r w:rsidR="003C0674">
      <w:rPr>
        <w:rFonts w:ascii="Arial" w:hAnsi="Arial" w:cs="Arial"/>
      </w:rPr>
      <w:tab/>
    </w:r>
    <w:r>
      <w:rPr>
        <w:rFonts w:ascii="Arial" w:hAnsi="Arial" w:cs="Arial"/>
      </w:rPr>
      <w:t>Effective: July 1, 2002</w:t>
    </w:r>
  </w:p>
  <w:p w14:paraId="7E3659D5" w14:textId="600AE9C9" w:rsidR="00993033" w:rsidRDefault="00993033" w:rsidP="008118C4">
    <w:pPr>
      <w:tabs>
        <w:tab w:val="left" w:pos="6480"/>
      </w:tabs>
      <w:rPr>
        <w:rFonts w:ascii="Arial" w:hAnsi="Arial" w:cs="Arial"/>
      </w:rPr>
    </w:pPr>
    <w:r>
      <w:rPr>
        <w:rFonts w:ascii="Arial" w:hAnsi="Arial" w:cs="Arial"/>
      </w:rPr>
      <w:t>Quality Management</w:t>
    </w:r>
    <w:r w:rsidR="003C0674">
      <w:rPr>
        <w:rFonts w:ascii="Arial" w:hAnsi="Arial" w:cs="Arial"/>
      </w:rPr>
      <w:tab/>
    </w:r>
    <w:r w:rsidR="00BC655E">
      <w:rPr>
        <w:rFonts w:ascii="Arial" w:hAnsi="Arial" w:cs="Arial"/>
      </w:rPr>
      <w:t xml:space="preserve">Revised: </w:t>
    </w:r>
    <w:r w:rsidR="008D092F">
      <w:rPr>
        <w:rFonts w:ascii="Arial" w:hAnsi="Arial" w:cs="Arial"/>
      </w:rPr>
      <w:t xml:space="preserve">November 5, </w:t>
    </w:r>
    <w:r w:rsidR="0016501E">
      <w:rPr>
        <w:rFonts w:ascii="Arial" w:hAnsi="Arial" w:cs="Arial"/>
      </w:rPr>
      <w:t>2021</w:t>
    </w:r>
  </w:p>
  <w:p w14:paraId="06214EBF" w14:textId="77777777" w:rsidR="00993033" w:rsidRDefault="0051296E" w:rsidP="00C71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noProof/>
      </w:rPr>
      <mc:AlternateContent>
        <mc:Choice Requires="wps">
          <w:drawing>
            <wp:anchor distT="0" distB="0" distL="114300" distR="114300" simplePos="0" relativeHeight="251657216" behindDoc="0" locked="0" layoutInCell="1" allowOverlap="1" wp14:anchorId="1B94B192" wp14:editId="326CED94">
              <wp:simplePos x="0" y="0"/>
              <wp:positionH relativeFrom="column">
                <wp:posOffset>13335</wp:posOffset>
              </wp:positionH>
              <wp:positionV relativeFrom="paragraph">
                <wp:posOffset>2540</wp:posOffset>
              </wp:positionV>
              <wp:extent cx="5943600" cy="0"/>
              <wp:effectExtent l="13335" t="12065" r="571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C9260"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pt" to="469.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gg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9044" w14:textId="77777777" w:rsidR="001E330B" w:rsidRDefault="001E330B" w:rsidP="001E330B">
    <w:pPr>
      <w:pStyle w:val="Footer"/>
      <w:tabs>
        <w:tab w:val="clear" w:pos="4320"/>
        <w:tab w:val="clear" w:pos="8640"/>
        <w:tab w:val="right" w:pos="9360"/>
      </w:tabs>
    </w:pPr>
    <w:r>
      <w:t>Topic No. 700-000-001</w:t>
    </w:r>
  </w:p>
  <w:p w14:paraId="714643FC" w14:textId="30AE6A9B" w:rsidR="001E330B" w:rsidRDefault="001E330B" w:rsidP="001E330B">
    <w:pPr>
      <w:tabs>
        <w:tab w:val="right" w:pos="9360"/>
      </w:tabs>
      <w:rPr>
        <w:rFonts w:ascii="Arial" w:hAnsi="Arial" w:cs="Arial"/>
      </w:rPr>
    </w:pPr>
    <w:r>
      <w:rPr>
        <w:rFonts w:ascii="Arial" w:hAnsi="Arial" w:cs="Arial"/>
      </w:rPr>
      <w:t>Construction Training and Qualification Manual</w:t>
    </w:r>
    <w:r>
      <w:rPr>
        <w:rFonts w:ascii="Arial" w:hAnsi="Arial" w:cs="Arial"/>
      </w:rPr>
      <w:tab/>
      <w:t>Effective: July 1, 2002</w:t>
    </w:r>
  </w:p>
  <w:p w14:paraId="2FAB1F19" w14:textId="1DB7A3A1" w:rsidR="001E330B" w:rsidRDefault="001E330B" w:rsidP="001E330B">
    <w:pPr>
      <w:tabs>
        <w:tab w:val="right" w:pos="9360"/>
      </w:tabs>
      <w:rPr>
        <w:rFonts w:ascii="Arial" w:hAnsi="Arial" w:cs="Arial"/>
      </w:rPr>
    </w:pPr>
    <w:r>
      <w:rPr>
        <w:rFonts w:ascii="Arial" w:hAnsi="Arial" w:cs="Arial"/>
      </w:rPr>
      <w:t>Quality Management</w:t>
    </w:r>
    <w:r>
      <w:rPr>
        <w:rFonts w:ascii="Arial" w:hAnsi="Arial" w:cs="Arial"/>
      </w:rPr>
      <w:tab/>
      <w:t>Revised:</w:t>
    </w:r>
    <w:r w:rsidR="004A08DD">
      <w:rPr>
        <w:rFonts w:ascii="Arial" w:hAnsi="Arial" w:cs="Arial"/>
      </w:rPr>
      <w:t xml:space="preserve"> </w:t>
    </w:r>
    <w:r w:rsidR="008D092F">
      <w:rPr>
        <w:rFonts w:ascii="Arial" w:hAnsi="Arial" w:cs="Arial"/>
      </w:rPr>
      <w:t xml:space="preserve">November 5, </w:t>
    </w:r>
    <w:r w:rsidR="00B44F6D">
      <w:rPr>
        <w:rFonts w:ascii="Arial" w:hAnsi="Arial" w:cs="Arial"/>
      </w:rPr>
      <w:t>2021</w:t>
    </w:r>
    <w:r>
      <w:rPr>
        <w:rFonts w:ascii="Arial" w:hAnsi="Arial" w:cs="Arial"/>
      </w:rPr>
      <w:t xml:space="preserve"> </w:t>
    </w:r>
  </w:p>
  <w:p w14:paraId="52D4C1FF" w14:textId="77777777" w:rsidR="001E330B" w:rsidRDefault="001E330B" w:rsidP="006D2F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Pr>
        <w:noProof/>
      </w:rPr>
      <mc:AlternateContent>
        <mc:Choice Requires="wps">
          <w:drawing>
            <wp:anchor distT="0" distB="0" distL="114300" distR="114300" simplePos="0" relativeHeight="251660288" behindDoc="0" locked="0" layoutInCell="1" allowOverlap="1" wp14:anchorId="17E321CE" wp14:editId="7F94A9E8">
              <wp:simplePos x="0" y="0"/>
              <wp:positionH relativeFrom="column">
                <wp:posOffset>13335</wp:posOffset>
              </wp:positionH>
              <wp:positionV relativeFrom="paragraph">
                <wp:posOffset>2540</wp:posOffset>
              </wp:positionV>
              <wp:extent cx="5943600" cy="0"/>
              <wp:effectExtent l="13335" t="12065" r="5715" b="698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1C772"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pt" to="469.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3dH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"/>
          </w:pict>
        </mc:Fallback>
      </mc:AlternateContent>
    </w:r>
  </w:p>
  <w:p w14:paraId="47232B27" w14:textId="77777777" w:rsidR="001E330B" w:rsidRDefault="001E33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64C2" w14:textId="77777777" w:rsidR="00A3624D" w:rsidRDefault="00A3624D" w:rsidP="00A3624D">
    <w:pPr>
      <w:pStyle w:val="Footer"/>
      <w:tabs>
        <w:tab w:val="clear" w:pos="4320"/>
        <w:tab w:val="clear" w:pos="8640"/>
        <w:tab w:val="right" w:pos="9360"/>
      </w:tabs>
    </w:pPr>
    <w:r>
      <w:t>Topic No. 700-000-001</w:t>
    </w:r>
  </w:p>
  <w:p w14:paraId="58563EF7" w14:textId="3DC26CF1" w:rsidR="00A3624D" w:rsidRDefault="00A3624D" w:rsidP="00A3624D">
    <w:pPr>
      <w:tabs>
        <w:tab w:val="right" w:pos="9360"/>
      </w:tabs>
      <w:rPr>
        <w:rFonts w:ascii="Arial" w:hAnsi="Arial" w:cs="Arial"/>
      </w:rPr>
    </w:pPr>
    <w:r>
      <w:rPr>
        <w:rFonts w:ascii="Arial" w:hAnsi="Arial" w:cs="Arial"/>
      </w:rPr>
      <w:t>Construction Training and Qualification Manual</w:t>
    </w:r>
    <w:r>
      <w:rPr>
        <w:rFonts w:ascii="Arial" w:hAnsi="Arial" w:cs="Arial"/>
      </w:rPr>
      <w:tab/>
      <w:t>Effective: July 1, 2002</w:t>
    </w:r>
  </w:p>
  <w:p w14:paraId="7FBA776C" w14:textId="77777777" w:rsidR="00A3624D" w:rsidRDefault="00A3624D" w:rsidP="00A3624D">
    <w:pPr>
      <w:tabs>
        <w:tab w:val="right" w:pos="9360"/>
      </w:tabs>
      <w:rPr>
        <w:rFonts w:ascii="Arial" w:hAnsi="Arial" w:cs="Arial"/>
      </w:rPr>
    </w:pPr>
    <w:r>
      <w:rPr>
        <w:rFonts w:ascii="Arial" w:hAnsi="Arial" w:cs="Arial"/>
      </w:rPr>
      <w:t>Quality Management</w:t>
    </w:r>
    <w:r>
      <w:rPr>
        <w:rFonts w:ascii="Arial" w:hAnsi="Arial" w:cs="Arial"/>
      </w:rPr>
      <w:tab/>
    </w:r>
    <w:r w:rsidR="00BC655E">
      <w:rPr>
        <w:rFonts w:ascii="Arial" w:hAnsi="Arial" w:cs="Arial"/>
      </w:rPr>
      <w:t>Revised: November 30, 2015</w:t>
    </w:r>
  </w:p>
  <w:p w14:paraId="2F846771" w14:textId="77777777" w:rsidR="00993033" w:rsidRDefault="0051296E" w:rsidP="006D2F63">
    <w:pPr>
      <w:pStyle w:val="Footer"/>
      <w:tabs>
        <w:tab w:val="clear" w:pos="4320"/>
        <w:tab w:val="clear" w:pos="8640"/>
        <w:tab w:val="right" w:pos="9360"/>
      </w:tabs>
    </w:pPr>
    <w:r>
      <w:rPr>
        <w:noProof/>
      </w:rPr>
      <mc:AlternateContent>
        <mc:Choice Requires="wps">
          <w:drawing>
            <wp:anchor distT="0" distB="0" distL="114300" distR="114300" simplePos="0" relativeHeight="251658240" behindDoc="0" locked="0" layoutInCell="1" allowOverlap="1" wp14:anchorId="054733D4" wp14:editId="179BF9F3">
              <wp:simplePos x="0" y="0"/>
              <wp:positionH relativeFrom="column">
                <wp:posOffset>13335</wp:posOffset>
              </wp:positionH>
              <wp:positionV relativeFrom="paragraph">
                <wp:posOffset>2540</wp:posOffset>
              </wp:positionV>
              <wp:extent cx="5943600" cy="0"/>
              <wp:effectExtent l="13335" t="12065" r="571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D402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pt" to="469.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46o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6246"/>
    <w:multiLevelType w:val="hybridMultilevel"/>
    <w:tmpl w:val="085AE354"/>
    <w:lvl w:ilvl="0" w:tplc="51D026F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C1C43F9"/>
    <w:multiLevelType w:val="multilevel"/>
    <w:tmpl w:val="BBE23DB6"/>
    <w:lvl w:ilvl="0">
      <w:start w:val="7"/>
      <w:numFmt w:val="decimal"/>
      <w:lvlText w:val="%1"/>
      <w:lvlJc w:val="left"/>
      <w:pPr>
        <w:tabs>
          <w:tab w:val="num" w:pos="1440"/>
        </w:tabs>
        <w:ind w:left="1440" w:hanging="1440"/>
      </w:pPr>
      <w:rPr>
        <w:rFonts w:hint="default"/>
      </w:rPr>
    </w:lvl>
    <w:lvl w:ilvl="1">
      <w:start w:val="4"/>
      <w:numFmt w:val="decimal"/>
      <w:lvlText w:val="%1.%2"/>
      <w:lvlJc w:val="left"/>
      <w:pPr>
        <w:tabs>
          <w:tab w:val="num" w:pos="1920"/>
        </w:tabs>
        <w:ind w:left="1920" w:hanging="1440"/>
      </w:pPr>
      <w:rPr>
        <w:rFonts w:hint="default"/>
      </w:rPr>
    </w:lvl>
    <w:lvl w:ilvl="2">
      <w:start w:val="1"/>
      <w:numFmt w:val="decimal"/>
      <w:lvlText w:val="%1.%2.%3"/>
      <w:lvlJc w:val="left"/>
      <w:pPr>
        <w:tabs>
          <w:tab w:val="num" w:pos="2400"/>
        </w:tabs>
        <w:ind w:left="2400" w:hanging="1440"/>
      </w:pPr>
      <w:rPr>
        <w:rFonts w:hint="default"/>
      </w:rPr>
    </w:lvl>
    <w:lvl w:ilvl="3">
      <w:start w:val="1"/>
      <w:numFmt w:val="decimal"/>
      <w:lvlText w:val="%1.%2.%3.%4"/>
      <w:lvlJc w:val="left"/>
      <w:pPr>
        <w:tabs>
          <w:tab w:val="num" w:pos="2880"/>
        </w:tabs>
        <w:ind w:left="2880" w:hanging="144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5640"/>
        </w:tabs>
        <w:ind w:left="5640" w:hanging="1800"/>
      </w:pPr>
      <w:rPr>
        <w:rFonts w:hint="default"/>
      </w:rPr>
    </w:lvl>
  </w:abstractNum>
  <w:abstractNum w:abstractNumId="2" w15:restartNumberingAfterBreak="0">
    <w:nsid w:val="14786640"/>
    <w:multiLevelType w:val="multilevel"/>
    <w:tmpl w:val="8CA28B2C"/>
    <w:lvl w:ilvl="0">
      <w:start w:val="7"/>
      <w:numFmt w:val="decimal"/>
      <w:lvlText w:val="%1"/>
      <w:lvlJc w:val="left"/>
      <w:pPr>
        <w:tabs>
          <w:tab w:val="num" w:pos="855"/>
        </w:tabs>
        <w:ind w:left="855" w:hanging="855"/>
      </w:pPr>
      <w:rPr>
        <w:rFonts w:hint="default"/>
        <w:b/>
        <w:sz w:val="28"/>
      </w:rPr>
    </w:lvl>
    <w:lvl w:ilvl="1">
      <w:start w:val="4"/>
      <w:numFmt w:val="decimal"/>
      <w:lvlText w:val="%1.%2"/>
      <w:lvlJc w:val="left"/>
      <w:pPr>
        <w:tabs>
          <w:tab w:val="num" w:pos="1215"/>
        </w:tabs>
        <w:ind w:left="1215" w:hanging="855"/>
      </w:pPr>
      <w:rPr>
        <w:rFonts w:hint="default"/>
        <w:b/>
        <w:sz w:val="28"/>
      </w:rPr>
    </w:lvl>
    <w:lvl w:ilvl="2">
      <w:start w:val="2"/>
      <w:numFmt w:val="decimal"/>
      <w:lvlText w:val="%1.%2.%3"/>
      <w:lvlJc w:val="left"/>
      <w:pPr>
        <w:tabs>
          <w:tab w:val="num" w:pos="1575"/>
        </w:tabs>
        <w:ind w:left="1575" w:hanging="855"/>
      </w:pPr>
      <w:rPr>
        <w:rFonts w:hint="default"/>
        <w:b/>
        <w:sz w:val="28"/>
      </w:rPr>
    </w:lvl>
    <w:lvl w:ilvl="3">
      <w:start w:val="1"/>
      <w:numFmt w:val="decimal"/>
      <w:lvlText w:val="%1.%2.%3.%4"/>
      <w:lvlJc w:val="left"/>
      <w:pPr>
        <w:tabs>
          <w:tab w:val="num" w:pos="2160"/>
        </w:tabs>
        <w:ind w:left="2160" w:hanging="1080"/>
      </w:pPr>
      <w:rPr>
        <w:rFonts w:hint="default"/>
        <w:b/>
        <w:sz w:val="28"/>
      </w:rPr>
    </w:lvl>
    <w:lvl w:ilvl="4">
      <w:start w:val="1"/>
      <w:numFmt w:val="decimal"/>
      <w:lvlText w:val="%1.%2.%3.%4.%5"/>
      <w:lvlJc w:val="left"/>
      <w:pPr>
        <w:tabs>
          <w:tab w:val="num" w:pos="2520"/>
        </w:tabs>
        <w:ind w:left="2520" w:hanging="1080"/>
      </w:pPr>
      <w:rPr>
        <w:rFonts w:hint="default"/>
        <w:b/>
        <w:sz w:val="28"/>
      </w:rPr>
    </w:lvl>
    <w:lvl w:ilvl="5">
      <w:start w:val="1"/>
      <w:numFmt w:val="decimal"/>
      <w:lvlText w:val="%1.%2.%3.%4.%5.%6"/>
      <w:lvlJc w:val="left"/>
      <w:pPr>
        <w:tabs>
          <w:tab w:val="num" w:pos="3240"/>
        </w:tabs>
        <w:ind w:left="3240" w:hanging="1440"/>
      </w:pPr>
      <w:rPr>
        <w:rFonts w:hint="default"/>
        <w:b/>
        <w:sz w:val="28"/>
      </w:rPr>
    </w:lvl>
    <w:lvl w:ilvl="6">
      <w:start w:val="1"/>
      <w:numFmt w:val="decimal"/>
      <w:lvlText w:val="%1.%2.%3.%4.%5.%6.%7"/>
      <w:lvlJc w:val="left"/>
      <w:pPr>
        <w:tabs>
          <w:tab w:val="num" w:pos="3600"/>
        </w:tabs>
        <w:ind w:left="3600" w:hanging="1440"/>
      </w:pPr>
      <w:rPr>
        <w:rFonts w:hint="default"/>
        <w:b/>
        <w:sz w:val="28"/>
      </w:rPr>
    </w:lvl>
    <w:lvl w:ilvl="7">
      <w:start w:val="1"/>
      <w:numFmt w:val="decimal"/>
      <w:lvlText w:val="%1.%2.%3.%4.%5.%6.%7.%8"/>
      <w:lvlJc w:val="left"/>
      <w:pPr>
        <w:tabs>
          <w:tab w:val="num" w:pos="4320"/>
        </w:tabs>
        <w:ind w:left="4320" w:hanging="1800"/>
      </w:pPr>
      <w:rPr>
        <w:rFonts w:hint="default"/>
        <w:b/>
        <w:sz w:val="28"/>
      </w:rPr>
    </w:lvl>
    <w:lvl w:ilvl="8">
      <w:start w:val="1"/>
      <w:numFmt w:val="decimal"/>
      <w:lvlText w:val="%1.%2.%3.%4.%5.%6.%7.%8.%9"/>
      <w:lvlJc w:val="left"/>
      <w:pPr>
        <w:tabs>
          <w:tab w:val="num" w:pos="4680"/>
        </w:tabs>
        <w:ind w:left="4680" w:hanging="1800"/>
      </w:pPr>
      <w:rPr>
        <w:rFonts w:hint="default"/>
        <w:b/>
        <w:sz w:val="28"/>
      </w:rPr>
    </w:lvl>
  </w:abstractNum>
  <w:abstractNum w:abstractNumId="3" w15:restartNumberingAfterBreak="0">
    <w:nsid w:val="23F63BFE"/>
    <w:multiLevelType w:val="multilevel"/>
    <w:tmpl w:val="539E4246"/>
    <w:lvl w:ilvl="0">
      <w:start w:val="7"/>
      <w:numFmt w:val="decimal"/>
      <w:lvlText w:val="%1"/>
      <w:lvlJc w:val="left"/>
      <w:pPr>
        <w:tabs>
          <w:tab w:val="num" w:pos="855"/>
        </w:tabs>
        <w:ind w:left="855" w:hanging="855"/>
      </w:pPr>
      <w:rPr>
        <w:rFonts w:hint="default"/>
        <w:b/>
        <w:sz w:val="28"/>
      </w:rPr>
    </w:lvl>
    <w:lvl w:ilvl="1">
      <w:start w:val="4"/>
      <w:numFmt w:val="decimal"/>
      <w:lvlText w:val="%1.%2"/>
      <w:lvlJc w:val="left"/>
      <w:pPr>
        <w:tabs>
          <w:tab w:val="num" w:pos="1215"/>
        </w:tabs>
        <w:ind w:left="1215" w:hanging="855"/>
      </w:pPr>
      <w:rPr>
        <w:rFonts w:hint="default"/>
        <w:b/>
        <w:sz w:val="28"/>
      </w:rPr>
    </w:lvl>
    <w:lvl w:ilvl="2">
      <w:start w:val="2"/>
      <w:numFmt w:val="decimal"/>
      <w:lvlText w:val="%1.%2.%3"/>
      <w:lvlJc w:val="left"/>
      <w:pPr>
        <w:tabs>
          <w:tab w:val="num" w:pos="1575"/>
        </w:tabs>
        <w:ind w:left="1575" w:hanging="855"/>
      </w:pPr>
      <w:rPr>
        <w:rFonts w:hint="default"/>
        <w:b/>
        <w:sz w:val="28"/>
      </w:rPr>
    </w:lvl>
    <w:lvl w:ilvl="3">
      <w:start w:val="1"/>
      <w:numFmt w:val="decimal"/>
      <w:lvlText w:val="%1.%2.1.%4"/>
      <w:lvlJc w:val="left"/>
      <w:pPr>
        <w:tabs>
          <w:tab w:val="num" w:pos="2160"/>
        </w:tabs>
        <w:ind w:left="2160" w:hanging="1080"/>
      </w:pPr>
      <w:rPr>
        <w:rFonts w:hint="default"/>
        <w:b/>
        <w:sz w:val="28"/>
      </w:rPr>
    </w:lvl>
    <w:lvl w:ilvl="4">
      <w:start w:val="1"/>
      <w:numFmt w:val="decimal"/>
      <w:lvlText w:val="%1.%2.1.%4.%5"/>
      <w:lvlJc w:val="left"/>
      <w:pPr>
        <w:tabs>
          <w:tab w:val="num" w:pos="2520"/>
        </w:tabs>
        <w:ind w:left="2520" w:hanging="1080"/>
      </w:pPr>
      <w:rPr>
        <w:rFonts w:hint="default"/>
        <w:b/>
        <w:sz w:val="28"/>
      </w:rPr>
    </w:lvl>
    <w:lvl w:ilvl="5">
      <w:start w:val="1"/>
      <w:numFmt w:val="decimal"/>
      <w:lvlText w:val="%1.%2.%3.%4.%5.%6"/>
      <w:lvlJc w:val="left"/>
      <w:pPr>
        <w:tabs>
          <w:tab w:val="num" w:pos="3240"/>
        </w:tabs>
        <w:ind w:left="3240" w:hanging="1440"/>
      </w:pPr>
      <w:rPr>
        <w:rFonts w:hint="default"/>
        <w:b/>
        <w:sz w:val="28"/>
      </w:rPr>
    </w:lvl>
    <w:lvl w:ilvl="6">
      <w:start w:val="1"/>
      <w:numFmt w:val="decimal"/>
      <w:lvlText w:val="%1.%2.%3.%4.%5.%6.%7"/>
      <w:lvlJc w:val="left"/>
      <w:pPr>
        <w:tabs>
          <w:tab w:val="num" w:pos="3600"/>
        </w:tabs>
        <w:ind w:left="3600" w:hanging="1440"/>
      </w:pPr>
      <w:rPr>
        <w:rFonts w:hint="default"/>
        <w:b/>
        <w:sz w:val="28"/>
      </w:rPr>
    </w:lvl>
    <w:lvl w:ilvl="7">
      <w:start w:val="1"/>
      <w:numFmt w:val="decimal"/>
      <w:lvlText w:val="%1.%2.%3.%4.%5.%6.%7.%8"/>
      <w:lvlJc w:val="left"/>
      <w:pPr>
        <w:tabs>
          <w:tab w:val="num" w:pos="4320"/>
        </w:tabs>
        <w:ind w:left="4320" w:hanging="1800"/>
      </w:pPr>
      <w:rPr>
        <w:rFonts w:hint="default"/>
        <w:b/>
        <w:sz w:val="28"/>
      </w:rPr>
    </w:lvl>
    <w:lvl w:ilvl="8">
      <w:start w:val="1"/>
      <w:numFmt w:val="decimal"/>
      <w:lvlText w:val="%1.%2.%3.%4.%5.%6.%7.%8.%9"/>
      <w:lvlJc w:val="left"/>
      <w:pPr>
        <w:tabs>
          <w:tab w:val="num" w:pos="4680"/>
        </w:tabs>
        <w:ind w:left="4680" w:hanging="1800"/>
      </w:pPr>
      <w:rPr>
        <w:rFonts w:hint="default"/>
        <w:b/>
        <w:sz w:val="28"/>
      </w:rPr>
    </w:lvl>
  </w:abstractNum>
  <w:abstractNum w:abstractNumId="4" w15:restartNumberingAfterBreak="0">
    <w:nsid w:val="2F074BC4"/>
    <w:multiLevelType w:val="multilevel"/>
    <w:tmpl w:val="8CA28B2C"/>
    <w:lvl w:ilvl="0">
      <w:start w:val="7"/>
      <w:numFmt w:val="decimal"/>
      <w:lvlText w:val="%1"/>
      <w:lvlJc w:val="left"/>
      <w:pPr>
        <w:tabs>
          <w:tab w:val="num" w:pos="855"/>
        </w:tabs>
        <w:ind w:left="855" w:hanging="855"/>
      </w:pPr>
      <w:rPr>
        <w:rFonts w:hint="default"/>
        <w:b/>
        <w:sz w:val="28"/>
      </w:rPr>
    </w:lvl>
    <w:lvl w:ilvl="1">
      <w:start w:val="4"/>
      <w:numFmt w:val="decimal"/>
      <w:lvlText w:val="%1.%2"/>
      <w:lvlJc w:val="left"/>
      <w:pPr>
        <w:tabs>
          <w:tab w:val="num" w:pos="1215"/>
        </w:tabs>
        <w:ind w:left="1215" w:hanging="855"/>
      </w:pPr>
      <w:rPr>
        <w:rFonts w:hint="default"/>
        <w:b/>
        <w:sz w:val="28"/>
      </w:rPr>
    </w:lvl>
    <w:lvl w:ilvl="2">
      <w:start w:val="2"/>
      <w:numFmt w:val="decimal"/>
      <w:lvlText w:val="%1.%2.%3"/>
      <w:lvlJc w:val="left"/>
      <w:pPr>
        <w:tabs>
          <w:tab w:val="num" w:pos="1575"/>
        </w:tabs>
        <w:ind w:left="1575" w:hanging="855"/>
      </w:pPr>
      <w:rPr>
        <w:rFonts w:hint="default"/>
        <w:b/>
        <w:sz w:val="28"/>
      </w:rPr>
    </w:lvl>
    <w:lvl w:ilvl="3">
      <w:start w:val="1"/>
      <w:numFmt w:val="decimal"/>
      <w:lvlText w:val="%1.%2.%3.%4"/>
      <w:lvlJc w:val="left"/>
      <w:pPr>
        <w:tabs>
          <w:tab w:val="num" w:pos="2160"/>
        </w:tabs>
        <w:ind w:left="2160" w:hanging="1080"/>
      </w:pPr>
      <w:rPr>
        <w:rFonts w:hint="default"/>
        <w:b/>
        <w:sz w:val="28"/>
      </w:rPr>
    </w:lvl>
    <w:lvl w:ilvl="4">
      <w:start w:val="1"/>
      <w:numFmt w:val="decimal"/>
      <w:lvlText w:val="%1.%2.%3.%4.%5"/>
      <w:lvlJc w:val="left"/>
      <w:pPr>
        <w:tabs>
          <w:tab w:val="num" w:pos="2520"/>
        </w:tabs>
        <w:ind w:left="2520" w:hanging="1080"/>
      </w:pPr>
      <w:rPr>
        <w:rFonts w:hint="default"/>
        <w:b/>
        <w:sz w:val="28"/>
      </w:rPr>
    </w:lvl>
    <w:lvl w:ilvl="5">
      <w:start w:val="1"/>
      <w:numFmt w:val="decimal"/>
      <w:lvlText w:val="%1.%2.%3.%4.%5.%6"/>
      <w:lvlJc w:val="left"/>
      <w:pPr>
        <w:tabs>
          <w:tab w:val="num" w:pos="3240"/>
        </w:tabs>
        <w:ind w:left="3240" w:hanging="1440"/>
      </w:pPr>
      <w:rPr>
        <w:rFonts w:hint="default"/>
        <w:b/>
        <w:sz w:val="28"/>
      </w:rPr>
    </w:lvl>
    <w:lvl w:ilvl="6">
      <w:start w:val="1"/>
      <w:numFmt w:val="decimal"/>
      <w:lvlText w:val="%1.%2.%3.%4.%5.%6.%7"/>
      <w:lvlJc w:val="left"/>
      <w:pPr>
        <w:tabs>
          <w:tab w:val="num" w:pos="3600"/>
        </w:tabs>
        <w:ind w:left="3600" w:hanging="1440"/>
      </w:pPr>
      <w:rPr>
        <w:rFonts w:hint="default"/>
        <w:b/>
        <w:sz w:val="28"/>
      </w:rPr>
    </w:lvl>
    <w:lvl w:ilvl="7">
      <w:start w:val="1"/>
      <w:numFmt w:val="decimal"/>
      <w:lvlText w:val="%1.%2.%3.%4.%5.%6.%7.%8"/>
      <w:lvlJc w:val="left"/>
      <w:pPr>
        <w:tabs>
          <w:tab w:val="num" w:pos="4320"/>
        </w:tabs>
        <w:ind w:left="4320" w:hanging="1800"/>
      </w:pPr>
      <w:rPr>
        <w:rFonts w:hint="default"/>
        <w:b/>
        <w:sz w:val="28"/>
      </w:rPr>
    </w:lvl>
    <w:lvl w:ilvl="8">
      <w:start w:val="1"/>
      <w:numFmt w:val="decimal"/>
      <w:lvlText w:val="%1.%2.%3.%4.%5.%6.%7.%8.%9"/>
      <w:lvlJc w:val="left"/>
      <w:pPr>
        <w:tabs>
          <w:tab w:val="num" w:pos="4680"/>
        </w:tabs>
        <w:ind w:left="4680" w:hanging="1800"/>
      </w:pPr>
      <w:rPr>
        <w:rFonts w:hint="default"/>
        <w:b/>
        <w:sz w:val="28"/>
      </w:rPr>
    </w:lvl>
  </w:abstractNum>
  <w:abstractNum w:abstractNumId="5" w15:restartNumberingAfterBreak="0">
    <w:nsid w:val="5FB60709"/>
    <w:multiLevelType w:val="multilevel"/>
    <w:tmpl w:val="8CA28B2C"/>
    <w:lvl w:ilvl="0">
      <w:start w:val="7"/>
      <w:numFmt w:val="decimal"/>
      <w:lvlText w:val="%1"/>
      <w:lvlJc w:val="left"/>
      <w:pPr>
        <w:tabs>
          <w:tab w:val="num" w:pos="855"/>
        </w:tabs>
        <w:ind w:left="855" w:hanging="855"/>
      </w:pPr>
      <w:rPr>
        <w:rFonts w:hint="default"/>
        <w:b/>
        <w:sz w:val="28"/>
      </w:rPr>
    </w:lvl>
    <w:lvl w:ilvl="1">
      <w:start w:val="4"/>
      <w:numFmt w:val="decimal"/>
      <w:lvlText w:val="%1.%2"/>
      <w:lvlJc w:val="left"/>
      <w:pPr>
        <w:tabs>
          <w:tab w:val="num" w:pos="1215"/>
        </w:tabs>
        <w:ind w:left="1215" w:hanging="855"/>
      </w:pPr>
      <w:rPr>
        <w:rFonts w:hint="default"/>
        <w:b/>
        <w:sz w:val="28"/>
      </w:rPr>
    </w:lvl>
    <w:lvl w:ilvl="2">
      <w:start w:val="2"/>
      <w:numFmt w:val="decimal"/>
      <w:lvlText w:val="%1.%2.%3"/>
      <w:lvlJc w:val="left"/>
      <w:pPr>
        <w:tabs>
          <w:tab w:val="num" w:pos="1575"/>
        </w:tabs>
        <w:ind w:left="1575" w:hanging="855"/>
      </w:pPr>
      <w:rPr>
        <w:rFonts w:hint="default"/>
        <w:b/>
        <w:sz w:val="28"/>
      </w:rPr>
    </w:lvl>
    <w:lvl w:ilvl="3">
      <w:start w:val="1"/>
      <w:numFmt w:val="decimal"/>
      <w:lvlText w:val="%1.%2.%3.%4"/>
      <w:lvlJc w:val="left"/>
      <w:pPr>
        <w:tabs>
          <w:tab w:val="num" w:pos="2160"/>
        </w:tabs>
        <w:ind w:left="2160" w:hanging="1080"/>
      </w:pPr>
      <w:rPr>
        <w:rFonts w:hint="default"/>
        <w:b/>
        <w:sz w:val="28"/>
      </w:rPr>
    </w:lvl>
    <w:lvl w:ilvl="4">
      <w:start w:val="1"/>
      <w:numFmt w:val="decimal"/>
      <w:lvlText w:val="%1.%2.%3.%4.%5"/>
      <w:lvlJc w:val="left"/>
      <w:pPr>
        <w:tabs>
          <w:tab w:val="num" w:pos="2520"/>
        </w:tabs>
        <w:ind w:left="2520" w:hanging="1080"/>
      </w:pPr>
      <w:rPr>
        <w:rFonts w:hint="default"/>
        <w:b/>
        <w:sz w:val="28"/>
      </w:rPr>
    </w:lvl>
    <w:lvl w:ilvl="5">
      <w:start w:val="1"/>
      <w:numFmt w:val="decimal"/>
      <w:lvlText w:val="%1.%2.%3.%4.%5.%6"/>
      <w:lvlJc w:val="left"/>
      <w:pPr>
        <w:tabs>
          <w:tab w:val="num" w:pos="3240"/>
        </w:tabs>
        <w:ind w:left="3240" w:hanging="1440"/>
      </w:pPr>
      <w:rPr>
        <w:rFonts w:hint="default"/>
        <w:b/>
        <w:sz w:val="28"/>
      </w:rPr>
    </w:lvl>
    <w:lvl w:ilvl="6">
      <w:start w:val="1"/>
      <w:numFmt w:val="decimal"/>
      <w:lvlText w:val="%1.%2.%3.%4.%5.%6.%7"/>
      <w:lvlJc w:val="left"/>
      <w:pPr>
        <w:tabs>
          <w:tab w:val="num" w:pos="3600"/>
        </w:tabs>
        <w:ind w:left="3600" w:hanging="1440"/>
      </w:pPr>
      <w:rPr>
        <w:rFonts w:hint="default"/>
        <w:b/>
        <w:sz w:val="28"/>
      </w:rPr>
    </w:lvl>
    <w:lvl w:ilvl="7">
      <w:start w:val="1"/>
      <w:numFmt w:val="decimal"/>
      <w:lvlText w:val="%1.%2.%3.%4.%5.%6.%7.%8"/>
      <w:lvlJc w:val="left"/>
      <w:pPr>
        <w:tabs>
          <w:tab w:val="num" w:pos="4320"/>
        </w:tabs>
        <w:ind w:left="4320" w:hanging="1800"/>
      </w:pPr>
      <w:rPr>
        <w:rFonts w:hint="default"/>
        <w:b/>
        <w:sz w:val="28"/>
      </w:rPr>
    </w:lvl>
    <w:lvl w:ilvl="8">
      <w:start w:val="1"/>
      <w:numFmt w:val="decimal"/>
      <w:lvlText w:val="%1.%2.%3.%4.%5.%6.%7.%8.%9"/>
      <w:lvlJc w:val="left"/>
      <w:pPr>
        <w:tabs>
          <w:tab w:val="num" w:pos="4680"/>
        </w:tabs>
        <w:ind w:left="4680" w:hanging="1800"/>
      </w:pPr>
      <w:rPr>
        <w:rFonts w:hint="default"/>
        <w:b/>
        <w:sz w:val="28"/>
      </w:rPr>
    </w:lvl>
  </w:abstractNum>
  <w:abstractNum w:abstractNumId="6" w15:restartNumberingAfterBreak="0">
    <w:nsid w:val="758F3412"/>
    <w:multiLevelType w:val="multilevel"/>
    <w:tmpl w:val="BD62D17E"/>
    <w:lvl w:ilvl="0">
      <w:start w:val="7"/>
      <w:numFmt w:val="decimal"/>
      <w:lvlText w:val="%1"/>
      <w:lvlJc w:val="left"/>
      <w:pPr>
        <w:tabs>
          <w:tab w:val="num" w:pos="855"/>
        </w:tabs>
        <w:ind w:left="855" w:hanging="855"/>
      </w:pPr>
      <w:rPr>
        <w:rFonts w:hint="default"/>
        <w:b/>
        <w:sz w:val="28"/>
      </w:rPr>
    </w:lvl>
    <w:lvl w:ilvl="1">
      <w:start w:val="4"/>
      <w:numFmt w:val="decimal"/>
      <w:lvlText w:val="%1.%2"/>
      <w:lvlJc w:val="left"/>
      <w:pPr>
        <w:tabs>
          <w:tab w:val="num" w:pos="1215"/>
        </w:tabs>
        <w:ind w:left="1215" w:hanging="855"/>
      </w:pPr>
      <w:rPr>
        <w:rFonts w:hint="default"/>
        <w:b/>
        <w:sz w:val="28"/>
      </w:rPr>
    </w:lvl>
    <w:lvl w:ilvl="2">
      <w:start w:val="2"/>
      <w:numFmt w:val="decimal"/>
      <w:lvlText w:val="%1.%2.%3"/>
      <w:lvlJc w:val="left"/>
      <w:pPr>
        <w:tabs>
          <w:tab w:val="num" w:pos="1575"/>
        </w:tabs>
        <w:ind w:left="1575" w:hanging="855"/>
      </w:pPr>
      <w:rPr>
        <w:rFonts w:hint="default"/>
        <w:b/>
        <w:sz w:val="28"/>
      </w:rPr>
    </w:lvl>
    <w:lvl w:ilvl="3">
      <w:start w:val="1"/>
      <w:numFmt w:val="decimal"/>
      <w:lvlText w:val="%1.%2.1.%4"/>
      <w:lvlJc w:val="left"/>
      <w:pPr>
        <w:tabs>
          <w:tab w:val="num" w:pos="2160"/>
        </w:tabs>
        <w:ind w:left="2160" w:hanging="1080"/>
      </w:pPr>
      <w:rPr>
        <w:rFonts w:hint="default"/>
        <w:b/>
        <w:sz w:val="28"/>
      </w:rPr>
    </w:lvl>
    <w:lvl w:ilvl="4">
      <w:start w:val="1"/>
      <w:numFmt w:val="decimal"/>
      <w:lvlText w:val="%1.%2.%3.%4.%5"/>
      <w:lvlJc w:val="left"/>
      <w:pPr>
        <w:tabs>
          <w:tab w:val="num" w:pos="2520"/>
        </w:tabs>
        <w:ind w:left="2520" w:hanging="1080"/>
      </w:pPr>
      <w:rPr>
        <w:rFonts w:hint="default"/>
        <w:b/>
        <w:sz w:val="28"/>
      </w:rPr>
    </w:lvl>
    <w:lvl w:ilvl="5">
      <w:start w:val="1"/>
      <w:numFmt w:val="decimal"/>
      <w:lvlText w:val="%1.%2.%3.%4.%5.%6"/>
      <w:lvlJc w:val="left"/>
      <w:pPr>
        <w:tabs>
          <w:tab w:val="num" w:pos="3240"/>
        </w:tabs>
        <w:ind w:left="3240" w:hanging="1440"/>
      </w:pPr>
      <w:rPr>
        <w:rFonts w:hint="default"/>
        <w:b/>
        <w:sz w:val="28"/>
      </w:rPr>
    </w:lvl>
    <w:lvl w:ilvl="6">
      <w:start w:val="1"/>
      <w:numFmt w:val="decimal"/>
      <w:lvlText w:val="%1.%2.%3.%4.%5.%6.%7"/>
      <w:lvlJc w:val="left"/>
      <w:pPr>
        <w:tabs>
          <w:tab w:val="num" w:pos="3600"/>
        </w:tabs>
        <w:ind w:left="3600" w:hanging="1440"/>
      </w:pPr>
      <w:rPr>
        <w:rFonts w:hint="default"/>
        <w:b/>
        <w:sz w:val="28"/>
      </w:rPr>
    </w:lvl>
    <w:lvl w:ilvl="7">
      <w:start w:val="1"/>
      <w:numFmt w:val="decimal"/>
      <w:lvlText w:val="%1.%2.%3.%4.%5.%6.%7.%8"/>
      <w:lvlJc w:val="left"/>
      <w:pPr>
        <w:tabs>
          <w:tab w:val="num" w:pos="4320"/>
        </w:tabs>
        <w:ind w:left="4320" w:hanging="1800"/>
      </w:pPr>
      <w:rPr>
        <w:rFonts w:hint="default"/>
        <w:b/>
        <w:sz w:val="28"/>
      </w:rPr>
    </w:lvl>
    <w:lvl w:ilvl="8">
      <w:start w:val="1"/>
      <w:numFmt w:val="decimal"/>
      <w:lvlText w:val="%1.%2.%3.%4.%5.%6.%7.%8.%9"/>
      <w:lvlJc w:val="left"/>
      <w:pPr>
        <w:tabs>
          <w:tab w:val="num" w:pos="4680"/>
        </w:tabs>
        <w:ind w:left="4680" w:hanging="1800"/>
      </w:pPr>
      <w:rPr>
        <w:rFonts w:hint="default"/>
        <w:b/>
        <w:sz w:val="28"/>
      </w:rPr>
    </w:lvl>
  </w:abstractNum>
  <w:abstractNum w:abstractNumId="7" w15:restartNumberingAfterBreak="0">
    <w:nsid w:val="78047B7B"/>
    <w:multiLevelType w:val="multilevel"/>
    <w:tmpl w:val="BD62D17E"/>
    <w:lvl w:ilvl="0">
      <w:start w:val="7"/>
      <w:numFmt w:val="decimal"/>
      <w:lvlText w:val="%1"/>
      <w:lvlJc w:val="left"/>
      <w:pPr>
        <w:tabs>
          <w:tab w:val="num" w:pos="855"/>
        </w:tabs>
        <w:ind w:left="855" w:hanging="855"/>
      </w:pPr>
      <w:rPr>
        <w:rFonts w:hint="default"/>
        <w:b/>
        <w:sz w:val="28"/>
      </w:rPr>
    </w:lvl>
    <w:lvl w:ilvl="1">
      <w:start w:val="4"/>
      <w:numFmt w:val="decimal"/>
      <w:lvlText w:val="%1.%2"/>
      <w:lvlJc w:val="left"/>
      <w:pPr>
        <w:tabs>
          <w:tab w:val="num" w:pos="1215"/>
        </w:tabs>
        <w:ind w:left="1215" w:hanging="855"/>
      </w:pPr>
      <w:rPr>
        <w:rFonts w:hint="default"/>
        <w:b/>
        <w:sz w:val="28"/>
      </w:rPr>
    </w:lvl>
    <w:lvl w:ilvl="2">
      <w:start w:val="2"/>
      <w:numFmt w:val="decimal"/>
      <w:lvlText w:val="%1.%2.%3"/>
      <w:lvlJc w:val="left"/>
      <w:pPr>
        <w:tabs>
          <w:tab w:val="num" w:pos="1575"/>
        </w:tabs>
        <w:ind w:left="1575" w:hanging="855"/>
      </w:pPr>
      <w:rPr>
        <w:rFonts w:hint="default"/>
        <w:b/>
        <w:sz w:val="28"/>
      </w:rPr>
    </w:lvl>
    <w:lvl w:ilvl="3">
      <w:start w:val="1"/>
      <w:numFmt w:val="decimal"/>
      <w:lvlText w:val="%1.%2.1.%4"/>
      <w:lvlJc w:val="left"/>
      <w:pPr>
        <w:tabs>
          <w:tab w:val="num" w:pos="2160"/>
        </w:tabs>
        <w:ind w:left="2160" w:hanging="1080"/>
      </w:pPr>
      <w:rPr>
        <w:rFonts w:hint="default"/>
        <w:b/>
        <w:sz w:val="28"/>
      </w:rPr>
    </w:lvl>
    <w:lvl w:ilvl="4">
      <w:start w:val="1"/>
      <w:numFmt w:val="decimal"/>
      <w:lvlText w:val="%1.%2.%3.%4.%5"/>
      <w:lvlJc w:val="left"/>
      <w:pPr>
        <w:tabs>
          <w:tab w:val="num" w:pos="2520"/>
        </w:tabs>
        <w:ind w:left="2520" w:hanging="1080"/>
      </w:pPr>
      <w:rPr>
        <w:rFonts w:hint="default"/>
        <w:b/>
        <w:sz w:val="28"/>
      </w:rPr>
    </w:lvl>
    <w:lvl w:ilvl="5">
      <w:start w:val="1"/>
      <w:numFmt w:val="decimal"/>
      <w:lvlText w:val="%1.%2.%3.%4.%5.%6"/>
      <w:lvlJc w:val="left"/>
      <w:pPr>
        <w:tabs>
          <w:tab w:val="num" w:pos="3240"/>
        </w:tabs>
        <w:ind w:left="3240" w:hanging="1440"/>
      </w:pPr>
      <w:rPr>
        <w:rFonts w:hint="default"/>
        <w:b/>
        <w:sz w:val="28"/>
      </w:rPr>
    </w:lvl>
    <w:lvl w:ilvl="6">
      <w:start w:val="1"/>
      <w:numFmt w:val="decimal"/>
      <w:lvlText w:val="%1.%2.%3.%4.%5.%6.%7"/>
      <w:lvlJc w:val="left"/>
      <w:pPr>
        <w:tabs>
          <w:tab w:val="num" w:pos="3600"/>
        </w:tabs>
        <w:ind w:left="3600" w:hanging="1440"/>
      </w:pPr>
      <w:rPr>
        <w:rFonts w:hint="default"/>
        <w:b/>
        <w:sz w:val="28"/>
      </w:rPr>
    </w:lvl>
    <w:lvl w:ilvl="7">
      <w:start w:val="1"/>
      <w:numFmt w:val="decimal"/>
      <w:lvlText w:val="%1.%2.%3.%4.%5.%6.%7.%8"/>
      <w:lvlJc w:val="left"/>
      <w:pPr>
        <w:tabs>
          <w:tab w:val="num" w:pos="4320"/>
        </w:tabs>
        <w:ind w:left="4320" w:hanging="1800"/>
      </w:pPr>
      <w:rPr>
        <w:rFonts w:hint="default"/>
        <w:b/>
        <w:sz w:val="28"/>
      </w:rPr>
    </w:lvl>
    <w:lvl w:ilvl="8">
      <w:start w:val="1"/>
      <w:numFmt w:val="decimal"/>
      <w:lvlText w:val="%1.%2.%3.%4.%5.%6.%7.%8.%9"/>
      <w:lvlJc w:val="left"/>
      <w:pPr>
        <w:tabs>
          <w:tab w:val="num" w:pos="4680"/>
        </w:tabs>
        <w:ind w:left="4680" w:hanging="1800"/>
      </w:pPr>
      <w:rPr>
        <w:rFonts w:hint="default"/>
        <w:b/>
        <w:sz w:val="28"/>
      </w:rPr>
    </w:lvl>
  </w:abstractNum>
  <w:num w:numId="1">
    <w:abstractNumId w:val="1"/>
  </w:num>
  <w:num w:numId="2">
    <w:abstractNumId w:val="3"/>
  </w:num>
  <w:num w:numId="3">
    <w:abstractNumId w:val="5"/>
  </w:num>
  <w:num w:numId="4">
    <w:abstractNumId w:val="2"/>
  </w:num>
  <w:num w:numId="5">
    <w:abstractNumId w:val="4"/>
  </w:num>
  <w:num w:numId="6">
    <w:abstractNumId w:val="7"/>
  </w:num>
  <w:num w:numId="7">
    <w:abstractNumId w:val="6"/>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son, Susan">
    <w15:presenceInfo w15:providerId="AD" w15:userId="S::susan.robeson@dot.state.fl.us::bfaad5e2-6608-4034-9e83-5b307d19b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372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A7"/>
    <w:rsid w:val="00012701"/>
    <w:rsid w:val="00014CE1"/>
    <w:rsid w:val="00050FB1"/>
    <w:rsid w:val="00054AEC"/>
    <w:rsid w:val="000A37A5"/>
    <w:rsid w:val="000C404F"/>
    <w:rsid w:val="000C418C"/>
    <w:rsid w:val="000D178C"/>
    <w:rsid w:val="000F089B"/>
    <w:rsid w:val="00111477"/>
    <w:rsid w:val="001314BE"/>
    <w:rsid w:val="00134189"/>
    <w:rsid w:val="00135F5D"/>
    <w:rsid w:val="0016501E"/>
    <w:rsid w:val="00193806"/>
    <w:rsid w:val="001A263D"/>
    <w:rsid w:val="001A32F0"/>
    <w:rsid w:val="001D331C"/>
    <w:rsid w:val="001E32F5"/>
    <w:rsid w:val="001E330B"/>
    <w:rsid w:val="00220B5F"/>
    <w:rsid w:val="002542D9"/>
    <w:rsid w:val="002629CE"/>
    <w:rsid w:val="00265730"/>
    <w:rsid w:val="002D7F35"/>
    <w:rsid w:val="003228B0"/>
    <w:rsid w:val="003341A6"/>
    <w:rsid w:val="00335729"/>
    <w:rsid w:val="00345E74"/>
    <w:rsid w:val="00377444"/>
    <w:rsid w:val="0039649C"/>
    <w:rsid w:val="003A47AF"/>
    <w:rsid w:val="003C0674"/>
    <w:rsid w:val="003D647F"/>
    <w:rsid w:val="003D749C"/>
    <w:rsid w:val="0042049A"/>
    <w:rsid w:val="004A08DD"/>
    <w:rsid w:val="004C5FBD"/>
    <w:rsid w:val="004F323B"/>
    <w:rsid w:val="00510B5D"/>
    <w:rsid w:val="00511321"/>
    <w:rsid w:val="0051296E"/>
    <w:rsid w:val="00563671"/>
    <w:rsid w:val="005C5864"/>
    <w:rsid w:val="005D4232"/>
    <w:rsid w:val="005D660E"/>
    <w:rsid w:val="005F1E56"/>
    <w:rsid w:val="006325CA"/>
    <w:rsid w:val="00681FCF"/>
    <w:rsid w:val="00697F58"/>
    <w:rsid w:val="006C6FCD"/>
    <w:rsid w:val="006D1DD7"/>
    <w:rsid w:val="006D2BBD"/>
    <w:rsid w:val="006D2F63"/>
    <w:rsid w:val="006D5B0B"/>
    <w:rsid w:val="006E2B85"/>
    <w:rsid w:val="006F73A7"/>
    <w:rsid w:val="0070198A"/>
    <w:rsid w:val="007112D0"/>
    <w:rsid w:val="00737763"/>
    <w:rsid w:val="007D3C64"/>
    <w:rsid w:val="008118C4"/>
    <w:rsid w:val="0087415C"/>
    <w:rsid w:val="008D092F"/>
    <w:rsid w:val="008E5F3D"/>
    <w:rsid w:val="008F3994"/>
    <w:rsid w:val="009737AE"/>
    <w:rsid w:val="00974E8A"/>
    <w:rsid w:val="00993033"/>
    <w:rsid w:val="0099633E"/>
    <w:rsid w:val="009A6131"/>
    <w:rsid w:val="009C2B1A"/>
    <w:rsid w:val="009E5C97"/>
    <w:rsid w:val="009F526E"/>
    <w:rsid w:val="00A00223"/>
    <w:rsid w:val="00A02166"/>
    <w:rsid w:val="00A2505E"/>
    <w:rsid w:val="00A270FE"/>
    <w:rsid w:val="00A3624D"/>
    <w:rsid w:val="00A4243A"/>
    <w:rsid w:val="00A467F2"/>
    <w:rsid w:val="00A76763"/>
    <w:rsid w:val="00A847D6"/>
    <w:rsid w:val="00AC1793"/>
    <w:rsid w:val="00AD1869"/>
    <w:rsid w:val="00AD1A2B"/>
    <w:rsid w:val="00B14CF9"/>
    <w:rsid w:val="00B158DA"/>
    <w:rsid w:val="00B175C4"/>
    <w:rsid w:val="00B233A7"/>
    <w:rsid w:val="00B356BF"/>
    <w:rsid w:val="00B44F6D"/>
    <w:rsid w:val="00B65768"/>
    <w:rsid w:val="00B73BD2"/>
    <w:rsid w:val="00B91B56"/>
    <w:rsid w:val="00B97B14"/>
    <w:rsid w:val="00BA653C"/>
    <w:rsid w:val="00BC35DD"/>
    <w:rsid w:val="00BC655E"/>
    <w:rsid w:val="00BD3B4E"/>
    <w:rsid w:val="00BF2A95"/>
    <w:rsid w:val="00C01F85"/>
    <w:rsid w:val="00C10BF2"/>
    <w:rsid w:val="00C15F98"/>
    <w:rsid w:val="00C465A9"/>
    <w:rsid w:val="00C644A3"/>
    <w:rsid w:val="00C67295"/>
    <w:rsid w:val="00C719DC"/>
    <w:rsid w:val="00C8054D"/>
    <w:rsid w:val="00C87732"/>
    <w:rsid w:val="00CC239B"/>
    <w:rsid w:val="00CE63E7"/>
    <w:rsid w:val="00CF4FF7"/>
    <w:rsid w:val="00D12686"/>
    <w:rsid w:val="00D16331"/>
    <w:rsid w:val="00D75AEF"/>
    <w:rsid w:val="00E4080A"/>
    <w:rsid w:val="00E74CE8"/>
    <w:rsid w:val="00ED1AE5"/>
    <w:rsid w:val="00ED7C0E"/>
    <w:rsid w:val="00F17A96"/>
    <w:rsid w:val="00F31908"/>
    <w:rsid w:val="00F322D7"/>
    <w:rsid w:val="00F72260"/>
    <w:rsid w:val="00F75B24"/>
    <w:rsid w:val="00FF4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3F9790E5"/>
  <w15:docId w15:val="{ED0A00F3-4B5E-4771-B512-86627F5E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WP MathB" w:hAnsi="WP MathB"/>
    </w:rPr>
  </w:style>
  <w:style w:type="paragraph" w:styleId="Heading1">
    <w:name w:val="heading 1"/>
    <w:basedOn w:val="Normal"/>
    <w:next w:val="Normal"/>
    <w:qFormat/>
    <w:pPr>
      <w:keepNext/>
      <w:ind w:left="720"/>
      <w:outlineLvl w:val="0"/>
    </w:pPr>
    <w:rPr>
      <w:rFonts w:ascii="Arial" w:hAnsi="Arial" w:cs="Arial"/>
      <w:sz w:val="24"/>
      <w:szCs w:val="24"/>
    </w:rPr>
  </w:style>
  <w:style w:type="paragraph" w:styleId="Heading2">
    <w:name w:val="heading 2"/>
    <w:basedOn w:val="Normal"/>
    <w:next w:val="Normal"/>
    <w:qFormat/>
    <w:pPr>
      <w:keepNext/>
      <w:tabs>
        <w:tab w:val="right" w:leader="dot" w:pos="9360"/>
      </w:tabs>
      <w:outlineLvl w:val="1"/>
    </w:pPr>
    <w:rPr>
      <w:rFonts w:ascii="Arial" w:hAnsi="Arial" w:cs="Arial"/>
      <w:sz w:val="24"/>
    </w:rPr>
  </w:style>
  <w:style w:type="paragraph" w:styleId="Heading3">
    <w:name w:val="heading 3"/>
    <w:basedOn w:val="Normal"/>
    <w:next w:val="Normal"/>
    <w:qFormat/>
    <w:pPr>
      <w:keepNext/>
      <w:tabs>
        <w:tab w:val="left" w:pos="720"/>
        <w:tab w:val="left" w:pos="1440"/>
        <w:tab w:val="left" w:pos="2160"/>
        <w:tab w:val="right" w:leader="dot" w:pos="9360"/>
      </w:tabs>
      <w:ind w:left="2160" w:hanging="1440"/>
      <w:outlineLvl w:val="2"/>
    </w:pPr>
    <w:rPr>
      <w:rFonts w:ascii="Arial" w:hAnsi="Arial" w:cs="Arial"/>
      <w:sz w:val="24"/>
    </w:rPr>
  </w:style>
  <w:style w:type="paragraph" w:styleId="Heading4">
    <w:name w:val="heading 4"/>
    <w:basedOn w:val="Normal"/>
    <w:next w:val="Normal"/>
    <w:qFormat/>
    <w:pPr>
      <w:keepNext/>
      <w:tabs>
        <w:tab w:val="right" w:leader="dot" w:pos="9360"/>
      </w:tabs>
      <w:ind w:left="2160"/>
      <w:outlineLvl w:val="3"/>
    </w:pPr>
    <w:rPr>
      <w:rFonts w:ascii="Arial" w:hAnsi="Arial" w:cs="Arial"/>
      <w:sz w:val="24"/>
      <w:szCs w:val="24"/>
    </w:rPr>
  </w:style>
  <w:style w:type="paragraph" w:styleId="Heading5">
    <w:name w:val="heading 5"/>
    <w:basedOn w:val="Normal"/>
    <w:next w:val="Normal"/>
    <w:qFormat/>
    <w:pPr>
      <w:keepNext/>
      <w:jc w:val="center"/>
      <w:outlineLvl w:val="4"/>
    </w:pPr>
    <w:rPr>
      <w:rFonts w:ascii="Arial" w:hAnsi="Arial" w:cs="Arial"/>
      <w:b/>
      <w:bCs/>
      <w:sz w:val="36"/>
      <w:szCs w:val="36"/>
    </w:rPr>
  </w:style>
  <w:style w:type="paragraph" w:styleId="Heading6">
    <w:name w:val="heading 6"/>
    <w:basedOn w:val="Normal"/>
    <w:next w:val="Normal"/>
    <w:qFormat/>
    <w:pPr>
      <w:keepNext/>
      <w:tabs>
        <w:tab w:val="left" w:pos="720"/>
        <w:tab w:val="left" w:pos="1440"/>
      </w:tabs>
      <w:ind w:left="1440" w:hanging="1440"/>
      <w:jc w:val="center"/>
      <w:outlineLvl w:val="5"/>
    </w:pPr>
    <w:rPr>
      <w:rFonts w:ascii="Arial" w:hAnsi="Arial" w:cs="Arial"/>
      <w:b/>
      <w:bCs/>
      <w:sz w:val="28"/>
      <w:szCs w:val="24"/>
    </w:rPr>
  </w:style>
  <w:style w:type="paragraph" w:styleId="Heading7">
    <w:name w:val="heading 7"/>
    <w:basedOn w:val="Normal"/>
    <w:next w:val="Normal"/>
    <w:qFormat/>
    <w:pPr>
      <w:keepNext/>
      <w:outlineLvl w:val="6"/>
    </w:pPr>
    <w:rPr>
      <w:rFonts w:ascii="Arial" w:hAnsi="Arial" w:cs="Arial"/>
      <w:b/>
      <w:bCs/>
      <w:sz w:val="28"/>
    </w:rPr>
  </w:style>
  <w:style w:type="paragraph" w:styleId="Heading8">
    <w:name w:val="heading 8"/>
    <w:basedOn w:val="Normal"/>
    <w:next w:val="Normal"/>
    <w:qFormat/>
    <w:pPr>
      <w:keepNext/>
      <w:outlineLvl w:val="7"/>
    </w:pPr>
    <w:rPr>
      <w:rFonts w:ascii="Arial" w:hAnsi="Arial" w:cs="Arial"/>
      <w:b/>
      <w:bCs/>
      <w:sz w:val="24"/>
    </w:rPr>
  </w:style>
  <w:style w:type="paragraph" w:styleId="Heading9">
    <w:name w:val="heading 9"/>
    <w:basedOn w:val="Normal"/>
    <w:next w:val="Normal"/>
    <w:qFormat/>
    <w:pPr>
      <w:keepNext/>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6">
    <w:name w:val="1AutoList26"/>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26">
    <w:name w:val="2AutoList26"/>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26">
    <w:name w:val="3AutoList26"/>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26">
    <w:name w:val="4AutoList26"/>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26">
    <w:name w:val="5AutoList26"/>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26">
    <w:name w:val="6AutoList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26">
    <w:name w:val="7AutoList26"/>
    <w:pPr>
      <w:widowControl w:val="0"/>
      <w:autoSpaceDE w:val="0"/>
      <w:autoSpaceDN w:val="0"/>
      <w:adjustRightInd w:val="0"/>
      <w:ind w:left="-1440"/>
      <w:jc w:val="both"/>
    </w:pPr>
    <w:rPr>
      <w:rFonts w:ascii="WP MathB" w:hAnsi="WP MathB"/>
      <w:sz w:val="24"/>
      <w:szCs w:val="24"/>
    </w:rPr>
  </w:style>
  <w:style w:type="paragraph" w:customStyle="1" w:styleId="8AutoList26">
    <w:name w:val="8AutoList26"/>
    <w:pPr>
      <w:widowControl w:val="0"/>
      <w:autoSpaceDE w:val="0"/>
      <w:autoSpaceDN w:val="0"/>
      <w:adjustRightInd w:val="0"/>
      <w:ind w:left="-1440"/>
      <w:jc w:val="both"/>
    </w:pPr>
    <w:rPr>
      <w:rFonts w:ascii="WP MathB" w:hAnsi="WP MathB"/>
      <w:sz w:val="24"/>
      <w:szCs w:val="24"/>
    </w:rPr>
  </w:style>
  <w:style w:type="paragraph" w:customStyle="1" w:styleId="1AutoList25">
    <w:name w:val="1AutoList25"/>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25">
    <w:name w:val="2AutoList25"/>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25">
    <w:name w:val="3AutoList25"/>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25">
    <w:name w:val="4AutoList25"/>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25">
    <w:name w:val="5AutoList25"/>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25">
    <w:name w:val="6AutoList2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25">
    <w:name w:val="7AutoList25"/>
    <w:pPr>
      <w:widowControl w:val="0"/>
      <w:autoSpaceDE w:val="0"/>
      <w:autoSpaceDN w:val="0"/>
      <w:adjustRightInd w:val="0"/>
      <w:ind w:left="-1440"/>
      <w:jc w:val="both"/>
    </w:pPr>
    <w:rPr>
      <w:rFonts w:ascii="WP MathB" w:hAnsi="WP MathB"/>
      <w:sz w:val="24"/>
      <w:szCs w:val="24"/>
    </w:rPr>
  </w:style>
  <w:style w:type="paragraph" w:customStyle="1" w:styleId="8AutoList25">
    <w:name w:val="8AutoList25"/>
    <w:pPr>
      <w:widowControl w:val="0"/>
      <w:autoSpaceDE w:val="0"/>
      <w:autoSpaceDN w:val="0"/>
      <w:adjustRightInd w:val="0"/>
      <w:ind w:left="-1440"/>
      <w:jc w:val="both"/>
    </w:pPr>
    <w:rPr>
      <w:rFonts w:ascii="WP MathB" w:hAnsi="WP MathB"/>
      <w:sz w:val="24"/>
      <w:szCs w:val="24"/>
    </w:rPr>
  </w:style>
  <w:style w:type="paragraph" w:customStyle="1" w:styleId="1AutoList24">
    <w:name w:val="1AutoList24"/>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24">
    <w:name w:val="2AutoList24"/>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24">
    <w:name w:val="3AutoList24"/>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24">
    <w:name w:val="4AutoList24"/>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24">
    <w:name w:val="5AutoList24"/>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24">
    <w:name w:val="6AutoList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24">
    <w:name w:val="7AutoList24"/>
    <w:pPr>
      <w:widowControl w:val="0"/>
      <w:autoSpaceDE w:val="0"/>
      <w:autoSpaceDN w:val="0"/>
      <w:adjustRightInd w:val="0"/>
      <w:ind w:left="-1440"/>
      <w:jc w:val="both"/>
    </w:pPr>
    <w:rPr>
      <w:rFonts w:ascii="WP MathB" w:hAnsi="WP MathB"/>
      <w:sz w:val="24"/>
      <w:szCs w:val="24"/>
    </w:rPr>
  </w:style>
  <w:style w:type="paragraph" w:customStyle="1" w:styleId="8AutoList24">
    <w:name w:val="8AutoList24"/>
    <w:pPr>
      <w:widowControl w:val="0"/>
      <w:autoSpaceDE w:val="0"/>
      <w:autoSpaceDN w:val="0"/>
      <w:adjustRightInd w:val="0"/>
      <w:ind w:left="-1440"/>
      <w:jc w:val="both"/>
    </w:pPr>
    <w:rPr>
      <w:rFonts w:ascii="WP MathB" w:hAnsi="WP MathB"/>
      <w:sz w:val="24"/>
      <w:szCs w:val="24"/>
    </w:rPr>
  </w:style>
  <w:style w:type="paragraph" w:customStyle="1" w:styleId="1AutoList20">
    <w:name w:val="1AutoList20"/>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20">
    <w:name w:val="2AutoList20"/>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20">
    <w:name w:val="3AutoList20"/>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20">
    <w:name w:val="4AutoList20"/>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20">
    <w:name w:val="5AutoList20"/>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20">
    <w:name w:val="6AutoList2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20">
    <w:name w:val="7AutoList20"/>
    <w:pPr>
      <w:widowControl w:val="0"/>
      <w:autoSpaceDE w:val="0"/>
      <w:autoSpaceDN w:val="0"/>
      <w:adjustRightInd w:val="0"/>
      <w:ind w:left="-1440"/>
      <w:jc w:val="both"/>
    </w:pPr>
    <w:rPr>
      <w:rFonts w:ascii="WP MathB" w:hAnsi="WP MathB"/>
      <w:sz w:val="24"/>
      <w:szCs w:val="24"/>
    </w:rPr>
  </w:style>
  <w:style w:type="paragraph" w:customStyle="1" w:styleId="8AutoList20">
    <w:name w:val="8AutoList20"/>
    <w:pPr>
      <w:widowControl w:val="0"/>
      <w:autoSpaceDE w:val="0"/>
      <w:autoSpaceDN w:val="0"/>
      <w:adjustRightInd w:val="0"/>
      <w:ind w:left="-1440"/>
      <w:jc w:val="both"/>
    </w:pPr>
    <w:rPr>
      <w:rFonts w:ascii="WP MathB" w:hAnsi="WP MathB"/>
      <w:sz w:val="24"/>
      <w:szCs w:val="24"/>
    </w:rPr>
  </w:style>
  <w:style w:type="paragraph" w:customStyle="1" w:styleId="1AutoList21">
    <w:name w:val="1AutoList21"/>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21">
    <w:name w:val="2AutoList21"/>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21">
    <w:name w:val="3AutoList21"/>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21">
    <w:name w:val="4AutoList21"/>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21">
    <w:name w:val="5AutoList21"/>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21">
    <w:name w:val="6AutoList2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21">
    <w:name w:val="7AutoList21"/>
    <w:pPr>
      <w:widowControl w:val="0"/>
      <w:autoSpaceDE w:val="0"/>
      <w:autoSpaceDN w:val="0"/>
      <w:adjustRightInd w:val="0"/>
      <w:ind w:left="-1440"/>
      <w:jc w:val="both"/>
    </w:pPr>
    <w:rPr>
      <w:rFonts w:ascii="WP MathB" w:hAnsi="WP MathB"/>
      <w:sz w:val="24"/>
      <w:szCs w:val="24"/>
    </w:rPr>
  </w:style>
  <w:style w:type="paragraph" w:customStyle="1" w:styleId="8AutoList21">
    <w:name w:val="8AutoList21"/>
    <w:pPr>
      <w:widowControl w:val="0"/>
      <w:autoSpaceDE w:val="0"/>
      <w:autoSpaceDN w:val="0"/>
      <w:adjustRightInd w:val="0"/>
      <w:ind w:left="-1440"/>
      <w:jc w:val="both"/>
    </w:pPr>
    <w:rPr>
      <w:rFonts w:ascii="WP MathB" w:hAnsi="WP MathB"/>
      <w:sz w:val="24"/>
      <w:szCs w:val="24"/>
    </w:rPr>
  </w:style>
  <w:style w:type="paragraph" w:customStyle="1" w:styleId="1AutoList19">
    <w:name w:val="1AutoList19"/>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19">
    <w:name w:val="2AutoList19"/>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19">
    <w:name w:val="3AutoList19"/>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19">
    <w:name w:val="4AutoList19"/>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19">
    <w:name w:val="5AutoList19"/>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19">
    <w:name w:val="6AutoList1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19">
    <w:name w:val="7AutoList19"/>
    <w:pPr>
      <w:widowControl w:val="0"/>
      <w:autoSpaceDE w:val="0"/>
      <w:autoSpaceDN w:val="0"/>
      <w:adjustRightInd w:val="0"/>
      <w:ind w:left="-1440"/>
      <w:jc w:val="both"/>
    </w:pPr>
    <w:rPr>
      <w:rFonts w:ascii="WP MathB" w:hAnsi="WP MathB"/>
      <w:sz w:val="24"/>
      <w:szCs w:val="24"/>
    </w:rPr>
  </w:style>
  <w:style w:type="paragraph" w:customStyle="1" w:styleId="8AutoList19">
    <w:name w:val="8AutoList19"/>
    <w:pPr>
      <w:widowControl w:val="0"/>
      <w:autoSpaceDE w:val="0"/>
      <w:autoSpaceDN w:val="0"/>
      <w:adjustRightInd w:val="0"/>
      <w:ind w:left="-1440"/>
      <w:jc w:val="both"/>
    </w:pPr>
    <w:rPr>
      <w:rFonts w:ascii="WP MathB" w:hAnsi="WP MathB"/>
      <w:sz w:val="24"/>
      <w:szCs w:val="24"/>
    </w:rPr>
  </w:style>
  <w:style w:type="paragraph" w:customStyle="1" w:styleId="1AutoList18">
    <w:name w:val="1AutoList18"/>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18">
    <w:name w:val="2AutoList18"/>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18">
    <w:name w:val="3AutoList18"/>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18">
    <w:name w:val="4AutoList18"/>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18">
    <w:name w:val="5AutoList18"/>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18">
    <w:name w:val="6AutoList1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18">
    <w:name w:val="7AutoList18"/>
    <w:pPr>
      <w:widowControl w:val="0"/>
      <w:autoSpaceDE w:val="0"/>
      <w:autoSpaceDN w:val="0"/>
      <w:adjustRightInd w:val="0"/>
      <w:ind w:left="-1440"/>
      <w:jc w:val="both"/>
    </w:pPr>
    <w:rPr>
      <w:rFonts w:ascii="WP MathB" w:hAnsi="WP MathB"/>
      <w:sz w:val="24"/>
      <w:szCs w:val="24"/>
    </w:rPr>
  </w:style>
  <w:style w:type="paragraph" w:customStyle="1" w:styleId="8AutoList18">
    <w:name w:val="8AutoList18"/>
    <w:pPr>
      <w:widowControl w:val="0"/>
      <w:autoSpaceDE w:val="0"/>
      <w:autoSpaceDN w:val="0"/>
      <w:adjustRightInd w:val="0"/>
      <w:ind w:left="-1440"/>
      <w:jc w:val="both"/>
    </w:pPr>
    <w:rPr>
      <w:rFonts w:ascii="WP MathB" w:hAnsi="WP MathB"/>
      <w:sz w:val="24"/>
      <w:szCs w:val="24"/>
    </w:rPr>
  </w:style>
  <w:style w:type="paragraph" w:customStyle="1" w:styleId="1AutoList17">
    <w:name w:val="1AutoList17"/>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17">
    <w:name w:val="2AutoList17"/>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17">
    <w:name w:val="3AutoList17"/>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17">
    <w:name w:val="4AutoList17"/>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17">
    <w:name w:val="5AutoList17"/>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17">
    <w:name w:val="6AutoList1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17">
    <w:name w:val="7AutoList17"/>
    <w:pPr>
      <w:widowControl w:val="0"/>
      <w:autoSpaceDE w:val="0"/>
      <w:autoSpaceDN w:val="0"/>
      <w:adjustRightInd w:val="0"/>
      <w:ind w:left="-1440"/>
      <w:jc w:val="both"/>
    </w:pPr>
    <w:rPr>
      <w:rFonts w:ascii="WP MathB" w:hAnsi="WP MathB"/>
      <w:sz w:val="24"/>
      <w:szCs w:val="24"/>
    </w:rPr>
  </w:style>
  <w:style w:type="paragraph" w:customStyle="1" w:styleId="8AutoList17">
    <w:name w:val="8AutoList17"/>
    <w:pPr>
      <w:widowControl w:val="0"/>
      <w:autoSpaceDE w:val="0"/>
      <w:autoSpaceDN w:val="0"/>
      <w:adjustRightInd w:val="0"/>
      <w:ind w:left="-1440"/>
      <w:jc w:val="both"/>
    </w:pPr>
    <w:rPr>
      <w:rFonts w:ascii="WP MathB" w:hAnsi="WP MathB"/>
      <w:sz w:val="24"/>
      <w:szCs w:val="24"/>
    </w:rPr>
  </w:style>
  <w:style w:type="paragraph" w:customStyle="1" w:styleId="1AutoList16">
    <w:name w:val="1AutoList16"/>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16">
    <w:name w:val="2AutoList16"/>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16">
    <w:name w:val="3AutoList16"/>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16">
    <w:name w:val="4AutoList16"/>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16">
    <w:name w:val="5AutoList16"/>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16">
    <w:name w:val="6AutoList1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16">
    <w:name w:val="7AutoList16"/>
    <w:pPr>
      <w:widowControl w:val="0"/>
      <w:autoSpaceDE w:val="0"/>
      <w:autoSpaceDN w:val="0"/>
      <w:adjustRightInd w:val="0"/>
      <w:ind w:left="-1440"/>
      <w:jc w:val="both"/>
    </w:pPr>
    <w:rPr>
      <w:rFonts w:ascii="WP MathB" w:hAnsi="WP MathB"/>
      <w:sz w:val="24"/>
      <w:szCs w:val="24"/>
    </w:rPr>
  </w:style>
  <w:style w:type="paragraph" w:customStyle="1" w:styleId="8AutoList16">
    <w:name w:val="8AutoList16"/>
    <w:pPr>
      <w:widowControl w:val="0"/>
      <w:autoSpaceDE w:val="0"/>
      <w:autoSpaceDN w:val="0"/>
      <w:adjustRightInd w:val="0"/>
      <w:ind w:left="-1440"/>
      <w:jc w:val="both"/>
    </w:pPr>
    <w:rPr>
      <w:rFonts w:ascii="WP MathB" w:hAnsi="WP MathB"/>
      <w:sz w:val="24"/>
      <w:szCs w:val="24"/>
    </w:rPr>
  </w:style>
  <w:style w:type="paragraph" w:customStyle="1" w:styleId="1AutoList14">
    <w:name w:val="1AutoList14"/>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14">
    <w:name w:val="2AutoList14"/>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14">
    <w:name w:val="3AutoList14"/>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14">
    <w:name w:val="4AutoList14"/>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14">
    <w:name w:val="5AutoList14"/>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14">
    <w:name w:val="6AutoList1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14">
    <w:name w:val="7AutoList14"/>
    <w:pPr>
      <w:widowControl w:val="0"/>
      <w:autoSpaceDE w:val="0"/>
      <w:autoSpaceDN w:val="0"/>
      <w:adjustRightInd w:val="0"/>
      <w:ind w:left="-1440"/>
      <w:jc w:val="both"/>
    </w:pPr>
    <w:rPr>
      <w:rFonts w:ascii="WP MathB" w:hAnsi="WP MathB"/>
      <w:sz w:val="24"/>
      <w:szCs w:val="24"/>
    </w:rPr>
  </w:style>
  <w:style w:type="paragraph" w:customStyle="1" w:styleId="8AutoList14">
    <w:name w:val="8AutoList14"/>
    <w:pPr>
      <w:widowControl w:val="0"/>
      <w:autoSpaceDE w:val="0"/>
      <w:autoSpaceDN w:val="0"/>
      <w:adjustRightInd w:val="0"/>
      <w:ind w:left="-1440"/>
      <w:jc w:val="both"/>
    </w:pPr>
    <w:rPr>
      <w:rFonts w:ascii="WP MathB" w:hAnsi="WP MathB"/>
      <w:sz w:val="24"/>
      <w:szCs w:val="24"/>
    </w:rPr>
  </w:style>
  <w:style w:type="paragraph" w:customStyle="1" w:styleId="1AutoList13">
    <w:name w:val="1AutoList13"/>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13">
    <w:name w:val="2AutoList13"/>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13">
    <w:name w:val="3AutoList13"/>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13">
    <w:name w:val="4AutoList13"/>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13">
    <w:name w:val="5AutoList13"/>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13">
    <w:name w:val="6AutoList1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13">
    <w:name w:val="7AutoList13"/>
    <w:pPr>
      <w:widowControl w:val="0"/>
      <w:autoSpaceDE w:val="0"/>
      <w:autoSpaceDN w:val="0"/>
      <w:adjustRightInd w:val="0"/>
      <w:ind w:left="-1440"/>
      <w:jc w:val="both"/>
    </w:pPr>
    <w:rPr>
      <w:rFonts w:ascii="WP MathB" w:hAnsi="WP MathB"/>
      <w:sz w:val="24"/>
      <w:szCs w:val="24"/>
    </w:rPr>
  </w:style>
  <w:style w:type="paragraph" w:customStyle="1" w:styleId="8AutoList13">
    <w:name w:val="8AutoList13"/>
    <w:pPr>
      <w:widowControl w:val="0"/>
      <w:autoSpaceDE w:val="0"/>
      <w:autoSpaceDN w:val="0"/>
      <w:adjustRightInd w:val="0"/>
      <w:ind w:left="-1440"/>
      <w:jc w:val="both"/>
    </w:pPr>
    <w:rPr>
      <w:rFonts w:ascii="WP MathB" w:hAnsi="WP MathB"/>
      <w:sz w:val="24"/>
      <w:szCs w:val="24"/>
    </w:rPr>
  </w:style>
  <w:style w:type="paragraph" w:customStyle="1" w:styleId="1AutoList12">
    <w:name w:val="1AutoList12"/>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12">
    <w:name w:val="2AutoList12"/>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12">
    <w:name w:val="3AutoList12"/>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12">
    <w:name w:val="4AutoList12"/>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12">
    <w:name w:val="5AutoList12"/>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12">
    <w:name w:val="6AutoList1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12">
    <w:name w:val="7AutoList12"/>
    <w:pPr>
      <w:widowControl w:val="0"/>
      <w:autoSpaceDE w:val="0"/>
      <w:autoSpaceDN w:val="0"/>
      <w:adjustRightInd w:val="0"/>
      <w:ind w:left="-1440"/>
      <w:jc w:val="both"/>
    </w:pPr>
    <w:rPr>
      <w:rFonts w:ascii="WP MathB" w:hAnsi="WP MathB"/>
      <w:sz w:val="24"/>
      <w:szCs w:val="24"/>
    </w:rPr>
  </w:style>
  <w:style w:type="paragraph" w:customStyle="1" w:styleId="8AutoList12">
    <w:name w:val="8AutoList12"/>
    <w:pPr>
      <w:widowControl w:val="0"/>
      <w:autoSpaceDE w:val="0"/>
      <w:autoSpaceDN w:val="0"/>
      <w:adjustRightInd w:val="0"/>
      <w:ind w:left="-1440"/>
      <w:jc w:val="both"/>
    </w:pPr>
    <w:rPr>
      <w:rFonts w:ascii="WP MathB" w:hAnsi="WP MathB"/>
      <w:sz w:val="24"/>
      <w:szCs w:val="24"/>
    </w:rPr>
  </w:style>
  <w:style w:type="paragraph" w:customStyle="1" w:styleId="1AutoList11">
    <w:name w:val="1AutoList11"/>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11">
    <w:name w:val="2AutoList11"/>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11">
    <w:name w:val="3AutoList11"/>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11">
    <w:name w:val="4AutoList11"/>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11">
    <w:name w:val="5AutoList11"/>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11">
    <w:name w:val="6AutoList1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11">
    <w:name w:val="7AutoList11"/>
    <w:pPr>
      <w:widowControl w:val="0"/>
      <w:autoSpaceDE w:val="0"/>
      <w:autoSpaceDN w:val="0"/>
      <w:adjustRightInd w:val="0"/>
      <w:ind w:left="-1440"/>
      <w:jc w:val="both"/>
    </w:pPr>
    <w:rPr>
      <w:rFonts w:ascii="WP MathB" w:hAnsi="WP MathB"/>
      <w:sz w:val="24"/>
      <w:szCs w:val="24"/>
    </w:rPr>
  </w:style>
  <w:style w:type="paragraph" w:customStyle="1" w:styleId="8AutoList11">
    <w:name w:val="8AutoList11"/>
    <w:pPr>
      <w:widowControl w:val="0"/>
      <w:autoSpaceDE w:val="0"/>
      <w:autoSpaceDN w:val="0"/>
      <w:adjustRightInd w:val="0"/>
      <w:ind w:left="-1440"/>
      <w:jc w:val="both"/>
    </w:pPr>
    <w:rPr>
      <w:rFonts w:ascii="WP MathB" w:hAnsi="WP MathB"/>
      <w:sz w:val="24"/>
      <w:szCs w:val="24"/>
    </w:rPr>
  </w:style>
  <w:style w:type="paragraph" w:customStyle="1" w:styleId="1AutoList10">
    <w:name w:val="1AutoList10"/>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10">
    <w:name w:val="2AutoList10"/>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10">
    <w:name w:val="3AutoList10"/>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10">
    <w:name w:val="4AutoList10"/>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10">
    <w:name w:val="5AutoList10"/>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10">
    <w:name w:val="6AutoList1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10">
    <w:name w:val="7AutoList10"/>
    <w:pPr>
      <w:widowControl w:val="0"/>
      <w:autoSpaceDE w:val="0"/>
      <w:autoSpaceDN w:val="0"/>
      <w:adjustRightInd w:val="0"/>
      <w:ind w:left="-1440"/>
      <w:jc w:val="both"/>
    </w:pPr>
    <w:rPr>
      <w:rFonts w:ascii="WP MathB" w:hAnsi="WP MathB"/>
      <w:sz w:val="24"/>
      <w:szCs w:val="24"/>
    </w:rPr>
  </w:style>
  <w:style w:type="paragraph" w:customStyle="1" w:styleId="8AutoList10">
    <w:name w:val="8AutoList10"/>
    <w:pPr>
      <w:widowControl w:val="0"/>
      <w:autoSpaceDE w:val="0"/>
      <w:autoSpaceDN w:val="0"/>
      <w:adjustRightInd w:val="0"/>
      <w:ind w:left="-1440"/>
      <w:jc w:val="both"/>
    </w:pPr>
    <w:rPr>
      <w:rFonts w:ascii="WP MathB" w:hAnsi="WP MathB"/>
      <w:sz w:val="24"/>
      <w:szCs w:val="24"/>
    </w:rPr>
  </w:style>
  <w:style w:type="paragraph" w:customStyle="1" w:styleId="1AutoList9">
    <w:name w:val="1AutoList9"/>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9">
    <w:name w:val="2AutoList9"/>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9">
    <w:name w:val="3AutoList9"/>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9">
    <w:name w:val="4AutoList9"/>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9">
    <w:name w:val="5AutoList9"/>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9">
    <w:name w:val="6AutoList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9">
    <w:name w:val="7AutoList9"/>
    <w:pPr>
      <w:widowControl w:val="0"/>
      <w:autoSpaceDE w:val="0"/>
      <w:autoSpaceDN w:val="0"/>
      <w:adjustRightInd w:val="0"/>
      <w:ind w:left="-1440"/>
      <w:jc w:val="both"/>
    </w:pPr>
    <w:rPr>
      <w:rFonts w:ascii="WP MathB" w:hAnsi="WP MathB"/>
      <w:sz w:val="24"/>
      <w:szCs w:val="24"/>
    </w:rPr>
  </w:style>
  <w:style w:type="paragraph" w:customStyle="1" w:styleId="8AutoList9">
    <w:name w:val="8AutoList9"/>
    <w:pPr>
      <w:widowControl w:val="0"/>
      <w:autoSpaceDE w:val="0"/>
      <w:autoSpaceDN w:val="0"/>
      <w:adjustRightInd w:val="0"/>
      <w:ind w:left="-1440"/>
      <w:jc w:val="both"/>
    </w:pPr>
    <w:rPr>
      <w:rFonts w:ascii="WP MathB" w:hAnsi="WP MathB"/>
      <w:sz w:val="24"/>
      <w:szCs w:val="24"/>
    </w:rPr>
  </w:style>
  <w:style w:type="paragraph" w:customStyle="1" w:styleId="1AutoList8">
    <w:name w:val="1AutoList8"/>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8">
    <w:name w:val="2AutoList8"/>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8">
    <w:name w:val="3AutoList8"/>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8">
    <w:name w:val="4AutoList8"/>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8">
    <w:name w:val="5AutoList8"/>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8">
    <w:name w:val="6AutoList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8">
    <w:name w:val="7AutoList8"/>
    <w:pPr>
      <w:widowControl w:val="0"/>
      <w:autoSpaceDE w:val="0"/>
      <w:autoSpaceDN w:val="0"/>
      <w:adjustRightInd w:val="0"/>
      <w:ind w:left="-1440"/>
      <w:jc w:val="both"/>
    </w:pPr>
    <w:rPr>
      <w:rFonts w:ascii="WP MathB" w:hAnsi="WP MathB"/>
      <w:sz w:val="24"/>
      <w:szCs w:val="24"/>
    </w:rPr>
  </w:style>
  <w:style w:type="paragraph" w:customStyle="1" w:styleId="8AutoList8">
    <w:name w:val="8AutoList8"/>
    <w:pPr>
      <w:widowControl w:val="0"/>
      <w:autoSpaceDE w:val="0"/>
      <w:autoSpaceDN w:val="0"/>
      <w:adjustRightInd w:val="0"/>
      <w:ind w:left="-1440"/>
      <w:jc w:val="both"/>
    </w:pPr>
    <w:rPr>
      <w:rFonts w:ascii="WP MathB" w:hAnsi="WP MathB"/>
      <w:sz w:val="24"/>
      <w:szCs w:val="24"/>
    </w:rPr>
  </w:style>
  <w:style w:type="paragraph" w:customStyle="1" w:styleId="1AutoList7">
    <w:name w:val="1AutoList7"/>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7">
    <w:name w:val="2AutoList7"/>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7">
    <w:name w:val="3AutoList7"/>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7">
    <w:name w:val="4AutoList7"/>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7">
    <w:name w:val="5AutoList7"/>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7">
    <w:name w:val="6AutoList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7">
    <w:name w:val="7AutoList7"/>
    <w:pPr>
      <w:widowControl w:val="0"/>
      <w:autoSpaceDE w:val="0"/>
      <w:autoSpaceDN w:val="0"/>
      <w:adjustRightInd w:val="0"/>
      <w:ind w:left="-1440"/>
      <w:jc w:val="both"/>
    </w:pPr>
    <w:rPr>
      <w:rFonts w:ascii="WP MathB" w:hAnsi="WP MathB"/>
      <w:sz w:val="24"/>
      <w:szCs w:val="24"/>
    </w:rPr>
  </w:style>
  <w:style w:type="paragraph" w:customStyle="1" w:styleId="8AutoList7">
    <w:name w:val="8AutoList7"/>
    <w:pPr>
      <w:widowControl w:val="0"/>
      <w:autoSpaceDE w:val="0"/>
      <w:autoSpaceDN w:val="0"/>
      <w:adjustRightInd w:val="0"/>
      <w:ind w:left="-1440"/>
      <w:jc w:val="both"/>
    </w:pPr>
    <w:rPr>
      <w:rFonts w:ascii="WP MathB" w:hAnsi="WP MathB"/>
      <w:sz w:val="24"/>
      <w:szCs w:val="24"/>
    </w:rPr>
  </w:style>
  <w:style w:type="paragraph" w:customStyle="1" w:styleId="1AutoList6">
    <w:name w:val="1AutoList6"/>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6">
    <w:name w:val="2AutoList6"/>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6">
    <w:name w:val="3AutoList6"/>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6">
    <w:name w:val="4AutoList6"/>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6">
    <w:name w:val="5AutoList6"/>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6">
    <w:name w:val="6AutoList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6">
    <w:name w:val="7AutoList6"/>
    <w:pPr>
      <w:widowControl w:val="0"/>
      <w:autoSpaceDE w:val="0"/>
      <w:autoSpaceDN w:val="0"/>
      <w:adjustRightInd w:val="0"/>
      <w:ind w:left="-1440"/>
      <w:jc w:val="both"/>
    </w:pPr>
    <w:rPr>
      <w:rFonts w:ascii="WP MathB" w:hAnsi="WP MathB"/>
      <w:sz w:val="24"/>
      <w:szCs w:val="24"/>
    </w:rPr>
  </w:style>
  <w:style w:type="paragraph" w:customStyle="1" w:styleId="8AutoList6">
    <w:name w:val="8AutoList6"/>
    <w:pPr>
      <w:widowControl w:val="0"/>
      <w:autoSpaceDE w:val="0"/>
      <w:autoSpaceDN w:val="0"/>
      <w:adjustRightInd w:val="0"/>
      <w:ind w:left="-1440"/>
      <w:jc w:val="both"/>
    </w:pPr>
    <w:rPr>
      <w:rFonts w:ascii="WP MathB" w:hAnsi="WP MathB"/>
      <w:sz w:val="24"/>
      <w:szCs w:val="24"/>
    </w:rPr>
  </w:style>
  <w:style w:type="paragraph" w:customStyle="1" w:styleId="1AutoList5">
    <w:name w:val="1AutoList5"/>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5">
    <w:name w:val="2AutoList5"/>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5">
    <w:name w:val="3AutoList5"/>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5">
    <w:name w:val="4AutoList5"/>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5">
    <w:name w:val="5AutoList5"/>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5">
    <w:name w:val="6AutoList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5">
    <w:name w:val="7AutoList5"/>
    <w:pPr>
      <w:widowControl w:val="0"/>
      <w:autoSpaceDE w:val="0"/>
      <w:autoSpaceDN w:val="0"/>
      <w:adjustRightInd w:val="0"/>
      <w:ind w:left="-1440"/>
      <w:jc w:val="both"/>
    </w:pPr>
    <w:rPr>
      <w:rFonts w:ascii="WP MathB" w:hAnsi="WP MathB"/>
      <w:sz w:val="24"/>
      <w:szCs w:val="24"/>
    </w:rPr>
  </w:style>
  <w:style w:type="paragraph" w:customStyle="1" w:styleId="8AutoList5">
    <w:name w:val="8AutoList5"/>
    <w:pPr>
      <w:widowControl w:val="0"/>
      <w:autoSpaceDE w:val="0"/>
      <w:autoSpaceDN w:val="0"/>
      <w:adjustRightInd w:val="0"/>
      <w:ind w:left="-1440"/>
      <w:jc w:val="both"/>
    </w:pPr>
    <w:rPr>
      <w:rFonts w:ascii="WP MathB" w:hAnsi="WP MathB"/>
      <w:sz w:val="24"/>
      <w:szCs w:val="24"/>
    </w:rPr>
  </w:style>
  <w:style w:type="paragraph" w:customStyle="1" w:styleId="1AutoList4">
    <w:name w:val="1AutoList4"/>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4">
    <w:name w:val="2AutoList4"/>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4">
    <w:name w:val="3AutoList4"/>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4">
    <w:name w:val="4AutoList4"/>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4">
    <w:name w:val="5AutoList4"/>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4">
    <w:name w:val="6AutoList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4">
    <w:name w:val="7AutoList4"/>
    <w:pPr>
      <w:widowControl w:val="0"/>
      <w:autoSpaceDE w:val="0"/>
      <w:autoSpaceDN w:val="0"/>
      <w:adjustRightInd w:val="0"/>
      <w:ind w:left="-1440"/>
      <w:jc w:val="both"/>
    </w:pPr>
    <w:rPr>
      <w:rFonts w:ascii="WP MathB" w:hAnsi="WP MathB"/>
      <w:sz w:val="24"/>
      <w:szCs w:val="24"/>
    </w:rPr>
  </w:style>
  <w:style w:type="paragraph" w:customStyle="1" w:styleId="8AutoList4">
    <w:name w:val="8AutoList4"/>
    <w:pPr>
      <w:widowControl w:val="0"/>
      <w:autoSpaceDE w:val="0"/>
      <w:autoSpaceDN w:val="0"/>
      <w:adjustRightInd w:val="0"/>
      <w:ind w:left="-1440"/>
      <w:jc w:val="both"/>
    </w:pPr>
    <w:rPr>
      <w:rFonts w:ascii="WP MathB" w:hAnsi="WP MathB"/>
      <w:sz w:val="24"/>
      <w:szCs w:val="24"/>
    </w:rPr>
  </w:style>
  <w:style w:type="paragraph" w:customStyle="1" w:styleId="1AutoList3">
    <w:name w:val="1AutoList3"/>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3">
    <w:name w:val="2AutoList3"/>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3">
    <w:name w:val="3AutoList3"/>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3">
    <w:name w:val="4AutoList3"/>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3">
    <w:name w:val="5AutoList3"/>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3">
    <w:name w:val="6AutoList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3">
    <w:name w:val="7AutoList3"/>
    <w:pPr>
      <w:widowControl w:val="0"/>
      <w:autoSpaceDE w:val="0"/>
      <w:autoSpaceDN w:val="0"/>
      <w:adjustRightInd w:val="0"/>
      <w:ind w:left="-1440"/>
      <w:jc w:val="both"/>
    </w:pPr>
    <w:rPr>
      <w:rFonts w:ascii="WP MathB" w:hAnsi="WP MathB"/>
      <w:sz w:val="24"/>
      <w:szCs w:val="24"/>
    </w:rPr>
  </w:style>
  <w:style w:type="paragraph" w:customStyle="1" w:styleId="8AutoList3">
    <w:name w:val="8AutoList3"/>
    <w:pPr>
      <w:widowControl w:val="0"/>
      <w:autoSpaceDE w:val="0"/>
      <w:autoSpaceDN w:val="0"/>
      <w:adjustRightInd w:val="0"/>
      <w:ind w:left="-1440"/>
      <w:jc w:val="both"/>
    </w:pPr>
    <w:rPr>
      <w:rFonts w:ascii="WP MathB" w:hAnsi="WP MathB"/>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2">
    <w:name w:val="2AutoList2"/>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2">
    <w:name w:val="3AutoList2"/>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2">
    <w:name w:val="4AutoList2"/>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2">
    <w:name w:val="5AutoList2"/>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2">
    <w:name w:val="6AutoList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2">
    <w:name w:val="7AutoList2"/>
    <w:pPr>
      <w:widowControl w:val="0"/>
      <w:autoSpaceDE w:val="0"/>
      <w:autoSpaceDN w:val="0"/>
      <w:adjustRightInd w:val="0"/>
      <w:ind w:left="-1440"/>
      <w:jc w:val="both"/>
    </w:pPr>
    <w:rPr>
      <w:rFonts w:ascii="WP MathB" w:hAnsi="WP MathB"/>
      <w:sz w:val="24"/>
      <w:szCs w:val="24"/>
    </w:rPr>
  </w:style>
  <w:style w:type="paragraph" w:customStyle="1" w:styleId="8AutoList2">
    <w:name w:val="8AutoList2"/>
    <w:pPr>
      <w:widowControl w:val="0"/>
      <w:autoSpaceDE w:val="0"/>
      <w:autoSpaceDN w:val="0"/>
      <w:adjustRightInd w:val="0"/>
      <w:ind w:left="-1440"/>
      <w:jc w:val="both"/>
    </w:pPr>
    <w:rPr>
      <w:rFonts w:ascii="WP MathB" w:hAnsi="WP MathB"/>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1">
    <w:name w:val="2AutoList1"/>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1">
    <w:name w:val="3AutoList1"/>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1">
    <w:name w:val="4AutoList1"/>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1">
    <w:name w:val="5AutoList1"/>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1">
    <w:name w:val="6AutoList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1">
    <w:name w:val="7AutoList1"/>
    <w:pPr>
      <w:widowControl w:val="0"/>
      <w:autoSpaceDE w:val="0"/>
      <w:autoSpaceDN w:val="0"/>
      <w:adjustRightInd w:val="0"/>
      <w:ind w:left="-1440"/>
      <w:jc w:val="both"/>
    </w:pPr>
    <w:rPr>
      <w:rFonts w:ascii="WP MathB" w:hAnsi="WP MathB"/>
      <w:sz w:val="24"/>
      <w:szCs w:val="24"/>
    </w:rPr>
  </w:style>
  <w:style w:type="paragraph" w:customStyle="1" w:styleId="8AutoList1">
    <w:name w:val="8AutoList1"/>
    <w:pPr>
      <w:widowControl w:val="0"/>
      <w:autoSpaceDE w:val="0"/>
      <w:autoSpaceDN w:val="0"/>
      <w:adjustRightInd w:val="0"/>
      <w:ind w:left="-1440"/>
      <w:jc w:val="both"/>
    </w:pPr>
    <w:rPr>
      <w:rFonts w:ascii="WP MathB" w:hAnsi="WP MathB"/>
      <w:sz w:val="24"/>
      <w:szCs w:val="24"/>
    </w:rPr>
  </w:style>
  <w:style w:type="paragraph" w:customStyle="1" w:styleId="1AutoList23">
    <w:name w:val="1AutoList23"/>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23">
    <w:name w:val="2AutoList23"/>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23">
    <w:name w:val="3AutoList23"/>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23">
    <w:name w:val="4AutoList23"/>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23">
    <w:name w:val="5AutoList23"/>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23">
    <w:name w:val="6AutoList2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23">
    <w:name w:val="7AutoList23"/>
    <w:pPr>
      <w:widowControl w:val="0"/>
      <w:autoSpaceDE w:val="0"/>
      <w:autoSpaceDN w:val="0"/>
      <w:adjustRightInd w:val="0"/>
      <w:ind w:left="-1440"/>
      <w:jc w:val="both"/>
    </w:pPr>
    <w:rPr>
      <w:rFonts w:ascii="WP MathB" w:hAnsi="WP MathB"/>
      <w:sz w:val="24"/>
      <w:szCs w:val="24"/>
    </w:rPr>
  </w:style>
  <w:style w:type="paragraph" w:customStyle="1" w:styleId="8AutoList23">
    <w:name w:val="8AutoList23"/>
    <w:pPr>
      <w:widowControl w:val="0"/>
      <w:autoSpaceDE w:val="0"/>
      <w:autoSpaceDN w:val="0"/>
      <w:adjustRightInd w:val="0"/>
      <w:ind w:left="-1440"/>
      <w:jc w:val="both"/>
    </w:pPr>
    <w:rPr>
      <w:rFonts w:ascii="WP MathB" w:hAnsi="WP MathB"/>
      <w:sz w:val="24"/>
      <w:szCs w:val="24"/>
    </w:rPr>
  </w:style>
  <w:style w:type="paragraph" w:customStyle="1" w:styleId="1AutoList15">
    <w:name w:val="1AutoList15"/>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15">
    <w:name w:val="2AutoList15"/>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15">
    <w:name w:val="3AutoList15"/>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15">
    <w:name w:val="4AutoList15"/>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15">
    <w:name w:val="5AutoList15"/>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15">
    <w:name w:val="6AutoList1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15">
    <w:name w:val="7AutoList15"/>
    <w:pPr>
      <w:widowControl w:val="0"/>
      <w:autoSpaceDE w:val="0"/>
      <w:autoSpaceDN w:val="0"/>
      <w:adjustRightInd w:val="0"/>
      <w:ind w:left="-1440"/>
      <w:jc w:val="both"/>
    </w:pPr>
    <w:rPr>
      <w:rFonts w:ascii="WP MathB" w:hAnsi="WP MathB"/>
      <w:sz w:val="24"/>
      <w:szCs w:val="24"/>
    </w:rPr>
  </w:style>
  <w:style w:type="paragraph" w:customStyle="1" w:styleId="8AutoList15">
    <w:name w:val="8AutoList15"/>
    <w:pPr>
      <w:widowControl w:val="0"/>
      <w:autoSpaceDE w:val="0"/>
      <w:autoSpaceDN w:val="0"/>
      <w:adjustRightInd w:val="0"/>
      <w:ind w:left="-1440"/>
      <w:jc w:val="both"/>
    </w:pPr>
    <w:rPr>
      <w:rFonts w:ascii="WP MathB" w:hAnsi="WP MathB"/>
      <w:sz w:val="24"/>
      <w:szCs w:val="24"/>
    </w:rPr>
  </w:style>
  <w:style w:type="paragraph" w:customStyle="1" w:styleId="1AutoList22">
    <w:name w:val="1AutoList22"/>
    <w:pPr>
      <w:widowControl w:val="0"/>
      <w:tabs>
        <w:tab w:val="left" w:pos="720"/>
      </w:tabs>
      <w:autoSpaceDE w:val="0"/>
      <w:autoSpaceDN w:val="0"/>
      <w:adjustRightInd w:val="0"/>
      <w:ind w:left="720" w:hanging="720"/>
      <w:jc w:val="both"/>
    </w:pPr>
    <w:rPr>
      <w:rFonts w:ascii="WP MathB" w:hAnsi="WP MathB"/>
      <w:sz w:val="24"/>
      <w:szCs w:val="24"/>
    </w:rPr>
  </w:style>
  <w:style w:type="paragraph" w:customStyle="1" w:styleId="2AutoList22">
    <w:name w:val="2AutoList22"/>
    <w:pPr>
      <w:widowControl w:val="0"/>
      <w:tabs>
        <w:tab w:val="left" w:pos="720"/>
        <w:tab w:val="left" w:pos="1440"/>
      </w:tabs>
      <w:autoSpaceDE w:val="0"/>
      <w:autoSpaceDN w:val="0"/>
      <w:adjustRightInd w:val="0"/>
      <w:ind w:left="1440" w:hanging="720"/>
      <w:jc w:val="both"/>
    </w:pPr>
    <w:rPr>
      <w:rFonts w:ascii="WP MathB" w:hAnsi="WP MathB"/>
      <w:sz w:val="24"/>
      <w:szCs w:val="24"/>
    </w:rPr>
  </w:style>
  <w:style w:type="paragraph" w:customStyle="1" w:styleId="3AutoList22">
    <w:name w:val="3AutoList22"/>
    <w:pPr>
      <w:widowControl w:val="0"/>
      <w:tabs>
        <w:tab w:val="left" w:pos="720"/>
        <w:tab w:val="left" w:pos="1440"/>
        <w:tab w:val="left" w:pos="2160"/>
      </w:tabs>
      <w:autoSpaceDE w:val="0"/>
      <w:autoSpaceDN w:val="0"/>
      <w:adjustRightInd w:val="0"/>
      <w:ind w:left="2160" w:hanging="720"/>
      <w:jc w:val="both"/>
    </w:pPr>
    <w:rPr>
      <w:rFonts w:ascii="WP MathB" w:hAnsi="WP MathB"/>
      <w:sz w:val="24"/>
      <w:szCs w:val="24"/>
    </w:rPr>
  </w:style>
  <w:style w:type="paragraph" w:customStyle="1" w:styleId="4AutoList22">
    <w:name w:val="4AutoList22"/>
    <w:pPr>
      <w:widowControl w:val="0"/>
      <w:tabs>
        <w:tab w:val="left" w:pos="720"/>
        <w:tab w:val="left" w:pos="1440"/>
        <w:tab w:val="left" w:pos="2160"/>
        <w:tab w:val="left" w:pos="2880"/>
      </w:tabs>
      <w:autoSpaceDE w:val="0"/>
      <w:autoSpaceDN w:val="0"/>
      <w:adjustRightInd w:val="0"/>
      <w:ind w:left="2880" w:hanging="720"/>
      <w:jc w:val="both"/>
    </w:pPr>
    <w:rPr>
      <w:rFonts w:ascii="WP MathB" w:hAnsi="WP MathB"/>
      <w:sz w:val="24"/>
      <w:szCs w:val="24"/>
    </w:rPr>
  </w:style>
  <w:style w:type="paragraph" w:customStyle="1" w:styleId="5AutoList22">
    <w:name w:val="5AutoList22"/>
    <w:pPr>
      <w:widowControl w:val="0"/>
      <w:tabs>
        <w:tab w:val="left" w:pos="720"/>
        <w:tab w:val="left" w:pos="1440"/>
        <w:tab w:val="left" w:pos="2160"/>
        <w:tab w:val="left" w:pos="2880"/>
        <w:tab w:val="left" w:pos="3600"/>
      </w:tabs>
      <w:autoSpaceDE w:val="0"/>
      <w:autoSpaceDN w:val="0"/>
      <w:adjustRightInd w:val="0"/>
      <w:ind w:left="3600" w:hanging="720"/>
      <w:jc w:val="both"/>
    </w:pPr>
    <w:rPr>
      <w:rFonts w:ascii="WP MathB" w:hAnsi="WP MathB"/>
      <w:sz w:val="24"/>
      <w:szCs w:val="24"/>
    </w:rPr>
  </w:style>
  <w:style w:type="paragraph" w:customStyle="1" w:styleId="6AutoList22">
    <w:name w:val="6AutoList2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WP MathB" w:hAnsi="WP MathB"/>
      <w:sz w:val="24"/>
      <w:szCs w:val="24"/>
    </w:rPr>
  </w:style>
  <w:style w:type="paragraph" w:customStyle="1" w:styleId="7AutoList22">
    <w:name w:val="7AutoList22"/>
    <w:pPr>
      <w:widowControl w:val="0"/>
      <w:autoSpaceDE w:val="0"/>
      <w:autoSpaceDN w:val="0"/>
      <w:adjustRightInd w:val="0"/>
      <w:ind w:left="-1440"/>
      <w:jc w:val="both"/>
    </w:pPr>
    <w:rPr>
      <w:rFonts w:ascii="WP MathB" w:hAnsi="WP MathB"/>
      <w:sz w:val="24"/>
      <w:szCs w:val="24"/>
    </w:rPr>
  </w:style>
  <w:style w:type="paragraph" w:customStyle="1" w:styleId="8AutoList22">
    <w:name w:val="8AutoList22"/>
    <w:pPr>
      <w:widowControl w:val="0"/>
      <w:autoSpaceDE w:val="0"/>
      <w:autoSpaceDN w:val="0"/>
      <w:adjustRightInd w:val="0"/>
      <w:ind w:left="-1440"/>
      <w:jc w:val="both"/>
    </w:pPr>
    <w:rPr>
      <w:rFonts w:ascii="WP MathB" w:hAnsi="WP MathB"/>
      <w:sz w:val="24"/>
      <w:szCs w:val="24"/>
    </w:rPr>
  </w:style>
  <w:style w:type="paragraph" w:customStyle="1" w:styleId="a">
    <w:name w:val="_"/>
    <w:pPr>
      <w:widowControl w:val="0"/>
      <w:autoSpaceDE w:val="0"/>
      <w:autoSpaceDN w:val="0"/>
      <w:adjustRightInd w:val="0"/>
      <w:ind w:left="-1800"/>
    </w:pPr>
    <w:rPr>
      <w:rFonts w:ascii="WP MathB" w:hAnsi="WP MathB"/>
      <w:sz w:val="24"/>
      <w:szCs w:val="24"/>
    </w:rPr>
  </w:style>
  <w:style w:type="paragraph" w:styleId="Footer">
    <w:name w:val="footer"/>
    <w:basedOn w:val="Normal"/>
    <w:pPr>
      <w:tabs>
        <w:tab w:val="center" w:pos="4320"/>
        <w:tab w:val="right" w:pos="8640"/>
      </w:tabs>
    </w:pPr>
    <w:rPr>
      <w:rFonts w:ascii="Arial" w:hAnsi="Arial" w:cs="Arial"/>
    </w:rPr>
  </w:style>
  <w:style w:type="character" w:styleId="PageNumber">
    <w:name w:val="page number"/>
    <w:basedOn w:val="DefaultParagraphFont"/>
  </w:style>
  <w:style w:type="character" w:styleId="LineNumber">
    <w:name w:val="line number"/>
    <w:basedOn w:val="DefaultParagraphFont"/>
    <w:rPr>
      <w:rFonts w:ascii="Arial" w:hAnsi="Arial" w:cs="Arial"/>
      <w:sz w:val="24"/>
      <w:szCs w:val="24"/>
    </w:rPr>
  </w:style>
  <w:style w:type="paragraph" w:styleId="Header">
    <w:name w:val="header"/>
    <w:basedOn w:val="Normal"/>
    <w:pPr>
      <w:tabs>
        <w:tab w:val="center" w:pos="4320"/>
        <w:tab w:val="right" w:pos="8640"/>
      </w:tabs>
    </w:pPr>
  </w:style>
  <w:style w:type="paragraph" w:styleId="BodyTextIndent">
    <w:name w:val="Body Text Indent"/>
    <w:basedOn w:val="Normal"/>
    <w:pPr>
      <w:jc w:val="center"/>
    </w:pPr>
    <w:rPr>
      <w:rFonts w:ascii="Arial" w:hAnsi="Arial" w:cs="Arial"/>
      <w:b/>
      <w:bCs/>
      <w:sz w:val="36"/>
      <w:szCs w:val="36"/>
    </w:rPr>
  </w:style>
  <w:style w:type="paragraph" w:styleId="BodyText">
    <w:name w:val="Body Text"/>
    <w:basedOn w:val="Normal"/>
    <w:pPr>
      <w:jc w:val="both"/>
    </w:pPr>
    <w:rPr>
      <w:rFonts w:ascii="Arial" w:hAnsi="Arial" w:cs="Arial"/>
      <w:sz w:val="24"/>
      <w:szCs w:val="24"/>
    </w:rPr>
  </w:style>
  <w:style w:type="paragraph" w:styleId="BodyTextIndent2">
    <w:name w:val="Body Text Indent 2"/>
    <w:basedOn w:val="Normal"/>
    <w:pPr>
      <w:ind w:firstLine="1440"/>
      <w:jc w:val="both"/>
    </w:pPr>
    <w:rPr>
      <w:rFonts w:ascii="Arial" w:hAnsi="Arial" w:cs="Arial"/>
      <w:sz w:val="24"/>
      <w:szCs w:val="24"/>
    </w:rPr>
  </w:style>
  <w:style w:type="paragraph" w:styleId="BodyTextIndent3">
    <w:name w:val="Body Text Indent 3"/>
    <w:basedOn w:val="Normal"/>
    <w:pPr>
      <w:tabs>
        <w:tab w:val="left" w:pos="720"/>
        <w:tab w:val="left" w:pos="1440"/>
        <w:tab w:val="left" w:pos="2160"/>
        <w:tab w:val="left" w:pos="2880"/>
        <w:tab w:val="left" w:pos="3600"/>
      </w:tabs>
      <w:ind w:left="720" w:hanging="720"/>
    </w:pPr>
    <w:rPr>
      <w:rFonts w:ascii="Arial" w:hAnsi="Arial" w:cs="Arial"/>
      <w:sz w:val="24"/>
      <w:szCs w:val="24"/>
    </w:rPr>
  </w:style>
  <w:style w:type="paragraph" w:styleId="BodyText2">
    <w:name w:val="Body Text 2"/>
    <w:basedOn w:val="Normal"/>
    <w:pPr>
      <w:jc w:val="both"/>
    </w:pPr>
    <w:rPr>
      <w:rFonts w:ascii="Arial" w:hAnsi="Arial" w:cs="Arial"/>
      <w:color w:val="FF0000"/>
      <w:sz w:val="24"/>
      <w:szCs w:val="24"/>
    </w:rPr>
  </w:style>
  <w:style w:type="paragraph" w:styleId="BodyText3">
    <w:name w:val="Body Text 3"/>
    <w:basedOn w:val="Normal"/>
    <w:pPr>
      <w:widowControl/>
    </w:pPr>
    <w:rPr>
      <w:rFonts w:ascii="Arial" w:hAnsi="Arial" w:cs="Arial"/>
      <w:sz w:val="24"/>
    </w:rPr>
  </w:style>
  <w:style w:type="paragraph" w:styleId="BalloonText">
    <w:name w:val="Balloon Text"/>
    <w:basedOn w:val="Normal"/>
    <w:semiHidden/>
    <w:rsid w:val="00111477"/>
    <w:rPr>
      <w:rFonts w:ascii="Tahoma" w:hAnsi="Tahoma" w:cs="Tahoma"/>
      <w:sz w:val="16"/>
      <w:szCs w:val="16"/>
    </w:rPr>
  </w:style>
  <w:style w:type="table" w:customStyle="1" w:styleId="TableGrid1">
    <w:name w:val="Table Grid1"/>
    <w:basedOn w:val="TableNormal"/>
    <w:next w:val="TableGrid"/>
    <w:uiPriority w:val="39"/>
    <w:rsid w:val="005D660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D6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47AF"/>
    <w:rPr>
      <w:rFonts w:ascii="WP MathB" w:hAnsi="WP MathB"/>
    </w:rPr>
  </w:style>
  <w:style w:type="character" w:styleId="CommentReference">
    <w:name w:val="annotation reference"/>
    <w:basedOn w:val="DefaultParagraphFont"/>
    <w:semiHidden/>
    <w:unhideWhenUsed/>
    <w:rsid w:val="00A270FE"/>
    <w:rPr>
      <w:rFonts w:ascii="Arial" w:hAnsi="Arial"/>
      <w:sz w:val="24"/>
      <w:szCs w:val="16"/>
    </w:rPr>
  </w:style>
  <w:style w:type="paragraph" w:styleId="CommentText">
    <w:name w:val="annotation text"/>
    <w:basedOn w:val="Normal"/>
    <w:link w:val="CommentTextChar"/>
    <w:autoRedefine/>
    <w:semiHidden/>
    <w:unhideWhenUsed/>
    <w:rsid w:val="00A270FE"/>
    <w:rPr>
      <w:rFonts w:ascii="Arial" w:hAnsi="Arial"/>
      <w:sz w:val="24"/>
    </w:rPr>
  </w:style>
  <w:style w:type="character" w:customStyle="1" w:styleId="CommentTextChar">
    <w:name w:val="Comment Text Char"/>
    <w:basedOn w:val="DefaultParagraphFont"/>
    <w:link w:val="CommentText"/>
    <w:semiHidden/>
    <w:rsid w:val="00A270FE"/>
    <w:rPr>
      <w:rFonts w:ascii="Arial" w:hAnsi="Arial"/>
      <w:sz w:val="24"/>
    </w:rPr>
  </w:style>
  <w:style w:type="paragraph" w:styleId="CommentSubject">
    <w:name w:val="annotation subject"/>
    <w:basedOn w:val="CommentText"/>
    <w:next w:val="CommentText"/>
    <w:link w:val="CommentSubjectChar"/>
    <w:semiHidden/>
    <w:unhideWhenUsed/>
    <w:rsid w:val="00A467F2"/>
    <w:rPr>
      <w:b/>
      <w:bCs/>
    </w:rPr>
  </w:style>
  <w:style w:type="character" w:customStyle="1" w:styleId="CommentSubjectChar">
    <w:name w:val="Comment Subject Char"/>
    <w:basedOn w:val="CommentTextChar"/>
    <w:link w:val="CommentSubject"/>
    <w:semiHidden/>
    <w:rsid w:val="00A467F2"/>
    <w:rPr>
      <w:rFonts w:ascii="WP MathB" w:hAnsi="WP MathB"/>
      <w:b/>
      <w:bCs/>
      <w:sz w:val="24"/>
    </w:rPr>
  </w:style>
  <w:style w:type="paragraph" w:styleId="ListParagraph">
    <w:name w:val="List Paragraph"/>
    <w:basedOn w:val="Normal"/>
    <w:uiPriority w:val="34"/>
    <w:qFormat/>
    <w:rsid w:val="00A25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53615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58755-23DD-4516-B512-3F9DCF2FF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1042</Words>
  <Characters>6886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vt:lpstr>
    </vt:vector>
  </TitlesOfParts>
  <Company></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Robeson, Susan</cp:lastModifiedBy>
  <cp:revision>2</cp:revision>
  <cp:lastPrinted>2015-11-17T17:20:00Z</cp:lastPrinted>
  <dcterms:created xsi:type="dcterms:W3CDTF">2021-11-09T19:12:00Z</dcterms:created>
  <dcterms:modified xsi:type="dcterms:W3CDTF">2021-11-09T19:12:00Z</dcterms:modified>
</cp:coreProperties>
</file>