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1BF1D" w14:textId="26280068" w:rsidR="00A44A67" w:rsidRDefault="000A2E3C" w:rsidP="00A32510">
      <w:pPr>
        <w:ind w:left="1440" w:firstLine="720"/>
        <w:rPr>
          <w:b/>
          <w:bCs/>
          <w:sz w:val="48"/>
          <w:szCs w:val="48"/>
        </w:rPr>
      </w:pPr>
      <w:r>
        <w:rPr>
          <w:b/>
          <w:bCs/>
          <w:sz w:val="48"/>
          <w:szCs w:val="48"/>
        </w:rPr>
        <w:t>Community Awareness Plan</w:t>
      </w:r>
    </w:p>
    <w:p w14:paraId="05A33676" w14:textId="77777777" w:rsidR="00A44A67" w:rsidRDefault="00A44A67" w:rsidP="00A44A67">
      <w:pPr>
        <w:jc w:val="center"/>
        <w:rPr>
          <w:rFonts w:asciiTheme="majorHAnsi" w:hAnsiTheme="majorHAnsi"/>
          <w:b/>
          <w:sz w:val="28"/>
          <w:szCs w:val="28"/>
        </w:rPr>
      </w:pPr>
      <w:r>
        <w:rPr>
          <w:rFonts w:asciiTheme="majorHAnsi" w:hAnsiTheme="majorHAnsi"/>
          <w:b/>
          <w:sz w:val="28"/>
          <w:szCs w:val="28"/>
        </w:rPr>
        <w:t xml:space="preserve">FPID: </w:t>
      </w:r>
      <w:r w:rsidRPr="00CE43DC">
        <w:rPr>
          <w:rFonts w:asciiTheme="majorHAnsi" w:hAnsiTheme="majorHAnsi"/>
          <w:b/>
          <w:sz w:val="28"/>
          <w:szCs w:val="28"/>
          <w:highlight w:val="yellow"/>
        </w:rPr>
        <w:t>XXXXXX-</w:t>
      </w:r>
      <w:r>
        <w:rPr>
          <w:rFonts w:asciiTheme="majorHAnsi" w:hAnsiTheme="majorHAnsi"/>
          <w:b/>
          <w:sz w:val="28"/>
          <w:szCs w:val="28"/>
        </w:rPr>
        <w:t>1-52-01</w:t>
      </w:r>
    </w:p>
    <w:p w14:paraId="616CFECE" w14:textId="77777777" w:rsidR="00A44A67" w:rsidRPr="00E96E52" w:rsidRDefault="00A44A67" w:rsidP="00A44A67">
      <w:pPr>
        <w:jc w:val="center"/>
        <w:rPr>
          <w:rFonts w:asciiTheme="majorHAnsi" w:hAnsiTheme="majorHAnsi"/>
          <w:b/>
          <w:sz w:val="28"/>
          <w:szCs w:val="28"/>
        </w:rPr>
      </w:pPr>
      <w:r>
        <w:rPr>
          <w:rFonts w:asciiTheme="majorHAnsi" w:hAnsiTheme="majorHAnsi"/>
          <w:b/>
          <w:sz w:val="28"/>
          <w:szCs w:val="28"/>
          <w:highlight w:val="yellow"/>
        </w:rPr>
        <w:t>PSEE Project Description</w:t>
      </w:r>
    </w:p>
    <w:p w14:paraId="2D78144B" w14:textId="77777777" w:rsidR="00A44A67" w:rsidRPr="00E96E52" w:rsidRDefault="00A44A67" w:rsidP="00A44A67">
      <w:pPr>
        <w:jc w:val="center"/>
        <w:rPr>
          <w:sz w:val="24"/>
          <w:szCs w:val="24"/>
        </w:rPr>
      </w:pPr>
      <w:r w:rsidRPr="00CE43DC">
        <w:rPr>
          <w:sz w:val="24"/>
          <w:szCs w:val="24"/>
          <w:highlight w:val="yellow"/>
        </w:rPr>
        <w:t>XXXXXXXXX</w:t>
      </w:r>
      <w:r>
        <w:rPr>
          <w:sz w:val="24"/>
          <w:szCs w:val="24"/>
        </w:rPr>
        <w:t xml:space="preserve"> County</w:t>
      </w:r>
      <w:r w:rsidRPr="00E96E52">
        <w:rPr>
          <w:sz w:val="24"/>
          <w:szCs w:val="24"/>
        </w:rPr>
        <w:t>, Florida</w:t>
      </w:r>
    </w:p>
    <w:p w14:paraId="72AF4F2B" w14:textId="77777777" w:rsidR="00A44A67" w:rsidRPr="00571DF2" w:rsidRDefault="00A44A67" w:rsidP="00A44A67">
      <w:pPr>
        <w:jc w:val="center"/>
        <w:rPr>
          <w:rFonts w:ascii="Arial Narrow" w:hAnsi="Arial Narrow"/>
          <w:i/>
          <w:sz w:val="24"/>
          <w:szCs w:val="24"/>
        </w:rPr>
      </w:pPr>
      <w:r w:rsidRPr="00571DF2">
        <w:rPr>
          <w:rFonts w:ascii="Arial Narrow" w:hAnsi="Arial Narrow"/>
          <w:i/>
          <w:sz w:val="24"/>
          <w:szCs w:val="24"/>
        </w:rPr>
        <w:t xml:space="preserve">Work Mix: </w:t>
      </w:r>
      <w:r w:rsidRPr="00571DF2">
        <w:rPr>
          <w:rFonts w:ascii="Arial Narrow" w:hAnsi="Arial Narrow"/>
          <w:b/>
          <w:i/>
          <w:sz w:val="24"/>
          <w:szCs w:val="24"/>
          <w:highlight w:val="yellow"/>
        </w:rPr>
        <w:t>Milling &amp; Resurfacing and Widening</w:t>
      </w:r>
    </w:p>
    <w:p w14:paraId="53084E64" w14:textId="77777777" w:rsidR="00872380" w:rsidRDefault="00872380" w:rsidP="00A32510">
      <w:pPr>
        <w:rPr>
          <w:b/>
          <w:sz w:val="24"/>
          <w:szCs w:val="24"/>
        </w:rPr>
      </w:pPr>
    </w:p>
    <w:p w14:paraId="2BFBA97D" w14:textId="77777777" w:rsidR="00872380" w:rsidRDefault="00872380" w:rsidP="00872380">
      <w:pPr>
        <w:jc w:val="center"/>
        <w:rPr>
          <w:b/>
          <w:sz w:val="24"/>
          <w:szCs w:val="24"/>
        </w:rPr>
      </w:pPr>
      <w:r w:rsidRPr="00E96E52">
        <w:rPr>
          <w:b/>
          <w:sz w:val="24"/>
          <w:szCs w:val="24"/>
        </w:rPr>
        <w:t>Prepared for:</w:t>
      </w:r>
    </w:p>
    <w:p w14:paraId="60A804B5" w14:textId="5E220D03" w:rsidR="00CD5501" w:rsidRDefault="00CD5501" w:rsidP="00872380">
      <w:pPr>
        <w:jc w:val="center"/>
        <w:rPr>
          <w:b/>
          <w:sz w:val="24"/>
          <w:szCs w:val="24"/>
        </w:rPr>
      </w:pPr>
      <w:r w:rsidRPr="00475790">
        <w:rPr>
          <w:sz w:val="36"/>
          <w:szCs w:val="36"/>
        </w:rPr>
        <w:br/>
      </w:r>
      <w:r w:rsidRPr="000507A2">
        <w:rPr>
          <w:noProof/>
          <w:sz w:val="36"/>
          <w:szCs w:val="36"/>
        </w:rPr>
        <w:drawing>
          <wp:inline distT="0" distB="0" distL="0" distR="0" wp14:anchorId="4F6A7BE9" wp14:editId="479E7152">
            <wp:extent cx="3339547" cy="16665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9410" cy="1671503"/>
                    </a:xfrm>
                    <a:prstGeom prst="rect">
                      <a:avLst/>
                    </a:prstGeom>
                    <a:noFill/>
                    <a:ln>
                      <a:noFill/>
                    </a:ln>
                  </pic:spPr>
                </pic:pic>
              </a:graphicData>
            </a:graphic>
          </wp:inline>
        </w:drawing>
      </w:r>
    </w:p>
    <w:p w14:paraId="5B5A1B35" w14:textId="2AD2A868" w:rsidR="003F7331" w:rsidRDefault="003F7331" w:rsidP="00872380">
      <w:pPr>
        <w:jc w:val="center"/>
        <w:rPr>
          <w:b/>
          <w:sz w:val="24"/>
          <w:szCs w:val="24"/>
        </w:rPr>
      </w:pPr>
    </w:p>
    <w:p w14:paraId="276442D6" w14:textId="77777777" w:rsidR="003F7331" w:rsidRPr="00E96E52" w:rsidRDefault="003F7331" w:rsidP="003F7331">
      <w:pPr>
        <w:pStyle w:val="NoSpacing"/>
        <w:jc w:val="center"/>
        <w:rPr>
          <w:sz w:val="24"/>
          <w:szCs w:val="24"/>
        </w:rPr>
      </w:pPr>
      <w:r w:rsidRPr="00E96E52">
        <w:rPr>
          <w:sz w:val="24"/>
          <w:szCs w:val="24"/>
        </w:rPr>
        <w:t>FDOT Project Man</w:t>
      </w:r>
      <w:r>
        <w:rPr>
          <w:sz w:val="24"/>
          <w:szCs w:val="24"/>
        </w:rPr>
        <w:t>a</w:t>
      </w:r>
      <w:r w:rsidRPr="00E96E52">
        <w:rPr>
          <w:sz w:val="24"/>
          <w:szCs w:val="24"/>
        </w:rPr>
        <w:t xml:space="preserve">ger: </w:t>
      </w:r>
      <w:r w:rsidRPr="00CE43DC">
        <w:rPr>
          <w:sz w:val="24"/>
          <w:szCs w:val="24"/>
          <w:highlight w:val="yellow"/>
        </w:rPr>
        <w:t>XXXXXX XXXXXXXXX</w:t>
      </w:r>
      <w:r w:rsidRPr="00E96E52">
        <w:rPr>
          <w:sz w:val="24"/>
          <w:szCs w:val="24"/>
        </w:rPr>
        <w:t>, PE</w:t>
      </w:r>
    </w:p>
    <w:p w14:paraId="4C64D4CC" w14:textId="77777777" w:rsidR="003F7331" w:rsidRPr="00E96E52" w:rsidRDefault="003F7331" w:rsidP="003F7331">
      <w:pPr>
        <w:pStyle w:val="NoSpacing"/>
        <w:jc w:val="center"/>
        <w:rPr>
          <w:sz w:val="24"/>
          <w:szCs w:val="24"/>
        </w:rPr>
      </w:pPr>
      <w:r w:rsidRPr="00E96E52">
        <w:rPr>
          <w:sz w:val="24"/>
          <w:szCs w:val="24"/>
        </w:rPr>
        <w:t>Florida Department of Transportation</w:t>
      </w:r>
    </w:p>
    <w:p w14:paraId="534473C5" w14:textId="77777777" w:rsidR="003F7331" w:rsidRPr="00E96E52" w:rsidRDefault="003F7331" w:rsidP="003F7331">
      <w:pPr>
        <w:pStyle w:val="NoSpacing"/>
        <w:jc w:val="center"/>
        <w:rPr>
          <w:sz w:val="24"/>
          <w:szCs w:val="24"/>
        </w:rPr>
      </w:pPr>
      <w:r w:rsidRPr="00E96E52">
        <w:rPr>
          <w:sz w:val="24"/>
          <w:szCs w:val="24"/>
        </w:rPr>
        <w:t xml:space="preserve">District </w:t>
      </w:r>
      <w:r>
        <w:rPr>
          <w:sz w:val="24"/>
          <w:szCs w:val="24"/>
        </w:rPr>
        <w:t xml:space="preserve">Four </w:t>
      </w:r>
    </w:p>
    <w:p w14:paraId="041A285C" w14:textId="77777777" w:rsidR="003F7331" w:rsidRDefault="003F7331" w:rsidP="003F7331">
      <w:pPr>
        <w:pStyle w:val="NoSpacing"/>
        <w:jc w:val="center"/>
        <w:rPr>
          <w:sz w:val="24"/>
          <w:szCs w:val="24"/>
        </w:rPr>
      </w:pPr>
      <w:r>
        <w:rPr>
          <w:sz w:val="24"/>
          <w:szCs w:val="24"/>
        </w:rPr>
        <w:t>3400 West Commercial Boulevard</w:t>
      </w:r>
    </w:p>
    <w:p w14:paraId="7A8AF216" w14:textId="77777777" w:rsidR="003F7331" w:rsidRPr="00E96E52" w:rsidRDefault="003F7331" w:rsidP="003F7331">
      <w:pPr>
        <w:pStyle w:val="NoSpacing"/>
        <w:jc w:val="center"/>
        <w:rPr>
          <w:sz w:val="24"/>
          <w:szCs w:val="24"/>
        </w:rPr>
      </w:pPr>
      <w:r>
        <w:rPr>
          <w:sz w:val="24"/>
          <w:szCs w:val="24"/>
        </w:rPr>
        <w:t>Ft. Lauderdale</w:t>
      </w:r>
      <w:r w:rsidRPr="00950E12">
        <w:rPr>
          <w:sz w:val="24"/>
          <w:szCs w:val="24"/>
        </w:rPr>
        <w:t xml:space="preserve">, Florida </w:t>
      </w:r>
      <w:r>
        <w:rPr>
          <w:sz w:val="24"/>
          <w:szCs w:val="24"/>
        </w:rPr>
        <w:t>33309</w:t>
      </w:r>
    </w:p>
    <w:p w14:paraId="3F763DB0" w14:textId="77777777" w:rsidR="003F7331" w:rsidRPr="00E96E52" w:rsidRDefault="003F7331" w:rsidP="003F7331">
      <w:pPr>
        <w:pStyle w:val="NoSpacing"/>
        <w:jc w:val="center"/>
        <w:rPr>
          <w:sz w:val="24"/>
          <w:szCs w:val="24"/>
        </w:rPr>
      </w:pPr>
    </w:p>
    <w:p w14:paraId="362960FB" w14:textId="77777777" w:rsidR="003F7331" w:rsidRPr="00E96E52" w:rsidRDefault="003F7331" w:rsidP="003F7331">
      <w:pPr>
        <w:pStyle w:val="NoSpacing"/>
        <w:jc w:val="center"/>
        <w:rPr>
          <w:sz w:val="24"/>
          <w:szCs w:val="24"/>
        </w:rPr>
      </w:pPr>
    </w:p>
    <w:p w14:paraId="6C7A4111" w14:textId="77777777" w:rsidR="003F7331" w:rsidRPr="00E96E52" w:rsidRDefault="003F7331" w:rsidP="003F7331">
      <w:pPr>
        <w:pStyle w:val="NoSpacing"/>
        <w:rPr>
          <w:sz w:val="24"/>
          <w:szCs w:val="24"/>
        </w:rPr>
      </w:pPr>
    </w:p>
    <w:p w14:paraId="291F18BF" w14:textId="77777777" w:rsidR="003F7331" w:rsidRPr="00E96E52" w:rsidRDefault="003F7331" w:rsidP="003F7331">
      <w:pPr>
        <w:pStyle w:val="NoSpacing"/>
        <w:jc w:val="center"/>
        <w:rPr>
          <w:b/>
          <w:sz w:val="24"/>
          <w:szCs w:val="24"/>
        </w:rPr>
      </w:pPr>
      <w:r w:rsidRPr="00E96E52">
        <w:rPr>
          <w:b/>
          <w:sz w:val="24"/>
          <w:szCs w:val="24"/>
        </w:rPr>
        <w:t>Prepared by:</w:t>
      </w:r>
    </w:p>
    <w:p w14:paraId="29051CB2" w14:textId="77777777" w:rsidR="003F7331" w:rsidRPr="00E96E52" w:rsidRDefault="003F7331" w:rsidP="003F7331">
      <w:pPr>
        <w:pStyle w:val="NoSpacing"/>
        <w:jc w:val="center"/>
        <w:rPr>
          <w:sz w:val="24"/>
          <w:szCs w:val="24"/>
        </w:rPr>
      </w:pPr>
      <w:r w:rsidRPr="00CE43DC">
        <w:rPr>
          <w:sz w:val="24"/>
          <w:szCs w:val="24"/>
          <w:highlight w:val="yellow"/>
        </w:rPr>
        <w:t>Consultant Name</w:t>
      </w:r>
    </w:p>
    <w:p w14:paraId="442AB32D" w14:textId="77777777" w:rsidR="003F7331" w:rsidRPr="00E96E52" w:rsidRDefault="003F7331" w:rsidP="003F7331">
      <w:pPr>
        <w:pStyle w:val="NoSpacing"/>
        <w:jc w:val="center"/>
        <w:rPr>
          <w:sz w:val="24"/>
          <w:szCs w:val="24"/>
        </w:rPr>
      </w:pPr>
      <w:r w:rsidRPr="00CE43DC">
        <w:rPr>
          <w:sz w:val="24"/>
          <w:szCs w:val="24"/>
          <w:highlight w:val="yellow"/>
        </w:rPr>
        <w:t>Address Line 1</w:t>
      </w:r>
    </w:p>
    <w:p w14:paraId="3528AF5F" w14:textId="77777777" w:rsidR="003F7331" w:rsidRDefault="003F7331" w:rsidP="003F7331">
      <w:pPr>
        <w:pStyle w:val="NoSpacing"/>
        <w:jc w:val="center"/>
        <w:rPr>
          <w:sz w:val="24"/>
          <w:szCs w:val="24"/>
        </w:rPr>
      </w:pPr>
      <w:r w:rsidRPr="00CE43DC">
        <w:rPr>
          <w:sz w:val="24"/>
          <w:szCs w:val="24"/>
          <w:highlight w:val="yellow"/>
        </w:rPr>
        <w:t>City, State, Zip</w:t>
      </w:r>
    </w:p>
    <w:p w14:paraId="74DCAA2C" w14:textId="77777777" w:rsidR="003F7331" w:rsidRPr="00E96E52" w:rsidRDefault="003F7331" w:rsidP="003F7331">
      <w:pPr>
        <w:pStyle w:val="NoSpacing"/>
        <w:jc w:val="center"/>
        <w:rPr>
          <w:sz w:val="24"/>
          <w:szCs w:val="24"/>
        </w:rPr>
      </w:pPr>
      <w:r>
        <w:rPr>
          <w:sz w:val="24"/>
          <w:szCs w:val="24"/>
        </w:rPr>
        <w:t xml:space="preserve">Certificate of Authorization </w:t>
      </w:r>
      <w:r w:rsidRPr="00CE43DC">
        <w:rPr>
          <w:sz w:val="24"/>
          <w:szCs w:val="24"/>
          <w:highlight w:val="yellow"/>
        </w:rPr>
        <w:t>XXXXXX</w:t>
      </w:r>
    </w:p>
    <w:p w14:paraId="507951F2" w14:textId="77777777" w:rsidR="003F7331" w:rsidRDefault="003F7331" w:rsidP="003F7331">
      <w:pPr>
        <w:pStyle w:val="NoSpacing"/>
        <w:jc w:val="center"/>
        <w:rPr>
          <w:i/>
          <w:sz w:val="24"/>
          <w:szCs w:val="24"/>
        </w:rPr>
      </w:pPr>
      <w:r w:rsidRPr="00CE43DC">
        <w:rPr>
          <w:i/>
          <w:sz w:val="24"/>
          <w:szCs w:val="24"/>
          <w:highlight w:val="yellow"/>
        </w:rPr>
        <w:t>Month Year</w:t>
      </w:r>
    </w:p>
    <w:p w14:paraId="66425184" w14:textId="619A7B7C" w:rsidR="00CD5501" w:rsidRDefault="001A4E62" w:rsidP="001A4E62">
      <w:pPr>
        <w:tabs>
          <w:tab w:val="left" w:pos="8490"/>
        </w:tabs>
        <w:rPr>
          <w:b/>
          <w:sz w:val="24"/>
          <w:szCs w:val="24"/>
        </w:rPr>
      </w:pPr>
      <w:r>
        <w:rPr>
          <w:b/>
          <w:sz w:val="24"/>
          <w:szCs w:val="24"/>
        </w:rPr>
        <w:tab/>
      </w:r>
    </w:p>
    <w:sdt>
      <w:sdtPr>
        <w:rPr>
          <w:rFonts w:asciiTheme="minorHAnsi" w:eastAsiaTheme="minorEastAsia" w:hAnsiTheme="minorHAnsi" w:cstheme="minorBidi"/>
          <w:b w:val="0"/>
          <w:sz w:val="22"/>
          <w:szCs w:val="22"/>
        </w:rPr>
        <w:id w:val="350218333"/>
        <w:docPartObj>
          <w:docPartGallery w:val="Table of Contents"/>
          <w:docPartUnique/>
        </w:docPartObj>
      </w:sdtPr>
      <w:sdtEndPr>
        <w:rPr>
          <w:rFonts w:cstheme="minorHAnsi"/>
          <w:bCs/>
          <w:noProof/>
          <w:color w:val="000000" w:themeColor="text1"/>
        </w:rPr>
      </w:sdtEndPr>
      <w:sdtContent>
        <w:p w14:paraId="4AB46CB3" w14:textId="3EE8BA20" w:rsidR="00A370DE" w:rsidRDefault="00A370DE" w:rsidP="00A370DE">
          <w:pPr>
            <w:pStyle w:val="TOCHeading"/>
            <w:jc w:val="center"/>
            <w:rPr>
              <w:color w:val="4472C4" w:themeColor="accent1"/>
              <w:sz w:val="40"/>
              <w:szCs w:val="40"/>
            </w:rPr>
          </w:pPr>
          <w:r w:rsidRPr="000B4E92">
            <w:rPr>
              <w:color w:val="4472C4" w:themeColor="accent1"/>
              <w:sz w:val="40"/>
              <w:szCs w:val="40"/>
            </w:rPr>
            <w:t>Table of Contents</w:t>
          </w:r>
        </w:p>
        <w:p w14:paraId="06BAF2E9" w14:textId="77777777" w:rsidR="00A370DE" w:rsidRPr="000B4E92" w:rsidRDefault="00A370DE" w:rsidP="00A370DE">
          <w:r>
            <w:rPr>
              <w:noProof/>
            </w:rPr>
            <mc:AlternateContent>
              <mc:Choice Requires="wps">
                <w:drawing>
                  <wp:anchor distT="0" distB="0" distL="114300" distR="114300" simplePos="0" relativeHeight="251659264" behindDoc="0" locked="0" layoutInCell="1" allowOverlap="1" wp14:anchorId="724409B8" wp14:editId="3735CADC">
                    <wp:simplePos x="0" y="0"/>
                    <wp:positionH relativeFrom="margin">
                      <wp:align>center</wp:align>
                    </wp:positionH>
                    <wp:positionV relativeFrom="paragraph">
                      <wp:posOffset>74930</wp:posOffset>
                    </wp:positionV>
                    <wp:extent cx="5918200" cy="45720"/>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4572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4C4523" id="Rectangle 1" o:spid="_x0000_s1026" style="position:absolute;margin-left:0;margin-top:5.9pt;width:466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" fillcolor="#4472c4" strokecolor="#2f528f" strokeweight="1pt">
                    <v:path arrowok="t"/>
                    <w10:wrap anchorx="margin"/>
                  </v:rect>
                </w:pict>
              </mc:Fallback>
            </mc:AlternateContent>
          </w:r>
        </w:p>
        <w:p w14:paraId="4D058CFD" w14:textId="352B81EF" w:rsidR="00A370DE" w:rsidRPr="00AC7066" w:rsidRDefault="00A370DE" w:rsidP="00A370DE">
          <w:pPr>
            <w:pStyle w:val="TOC1"/>
            <w:tabs>
              <w:tab w:val="right" w:leader="dot" w:pos="9350"/>
            </w:tabs>
            <w:rPr>
              <w:rFonts w:cstheme="minorHAnsi"/>
              <w:noProof/>
              <w:color w:val="000000" w:themeColor="text1"/>
            </w:rPr>
          </w:pPr>
          <w:r w:rsidRPr="00AC7066">
            <w:rPr>
              <w:rFonts w:cstheme="minorHAnsi"/>
              <w:color w:val="000000" w:themeColor="text1"/>
            </w:rPr>
            <w:fldChar w:fldCharType="begin"/>
          </w:r>
          <w:r w:rsidRPr="00AC7066">
            <w:rPr>
              <w:rFonts w:cstheme="minorHAnsi"/>
              <w:color w:val="000000" w:themeColor="text1"/>
            </w:rPr>
            <w:instrText xml:space="preserve"> TOC \o "1-3" \h \z \u </w:instrText>
          </w:r>
          <w:r w:rsidRPr="00AC7066">
            <w:rPr>
              <w:rFonts w:cstheme="minorHAnsi"/>
              <w:color w:val="000000" w:themeColor="text1"/>
            </w:rPr>
            <w:fldChar w:fldCharType="separate"/>
          </w:r>
          <w:hyperlink w:anchor="_Toc86147458" w:history="1">
            <w:r w:rsidRPr="00AC7066">
              <w:rPr>
                <w:rStyle w:val="Hyperlink"/>
                <w:rFonts w:cstheme="minorHAnsi"/>
                <w:noProof/>
                <w:color w:val="000000" w:themeColor="text1"/>
              </w:rPr>
              <w:t>Introduction</w:t>
            </w:r>
            <w:r w:rsidRPr="00AC7066">
              <w:rPr>
                <w:rFonts w:cstheme="minorHAnsi"/>
                <w:noProof/>
                <w:webHidden/>
                <w:color w:val="000000" w:themeColor="text1"/>
              </w:rPr>
              <w:tab/>
            </w:r>
            <w:r w:rsidR="00110FDE">
              <w:rPr>
                <w:rFonts w:cstheme="minorHAnsi"/>
                <w:noProof/>
                <w:webHidden/>
                <w:color w:val="000000" w:themeColor="text1"/>
              </w:rPr>
              <w:t>4</w:t>
            </w:r>
          </w:hyperlink>
        </w:p>
        <w:p w14:paraId="68FEB686" w14:textId="4FFFA73E" w:rsidR="00A370DE" w:rsidRPr="00AC7066" w:rsidRDefault="000C14CA" w:rsidP="00A370DE">
          <w:pPr>
            <w:pStyle w:val="TOC1"/>
            <w:tabs>
              <w:tab w:val="right" w:leader="dot" w:pos="9350"/>
            </w:tabs>
            <w:rPr>
              <w:rFonts w:cstheme="minorHAnsi"/>
              <w:noProof/>
              <w:color w:val="000000" w:themeColor="text1"/>
            </w:rPr>
          </w:pPr>
          <w:hyperlink w:anchor="_Toc86147459" w:history="1">
            <w:r w:rsidR="00A370DE" w:rsidRPr="00AC7066">
              <w:rPr>
                <w:rStyle w:val="Hyperlink"/>
                <w:rFonts w:cstheme="minorHAnsi"/>
                <w:noProof/>
                <w:color w:val="000000" w:themeColor="text1"/>
              </w:rPr>
              <w:t>Project Description</w:t>
            </w:r>
            <w:r w:rsidR="00A370DE" w:rsidRPr="00AC7066">
              <w:rPr>
                <w:rFonts w:cstheme="minorHAnsi"/>
                <w:noProof/>
                <w:webHidden/>
                <w:color w:val="000000" w:themeColor="text1"/>
              </w:rPr>
              <w:tab/>
            </w:r>
            <w:r w:rsidR="00110FDE">
              <w:rPr>
                <w:rFonts w:cstheme="minorHAnsi"/>
                <w:noProof/>
                <w:webHidden/>
                <w:color w:val="000000" w:themeColor="text1"/>
              </w:rPr>
              <w:t>4</w:t>
            </w:r>
          </w:hyperlink>
        </w:p>
        <w:p w14:paraId="0EAD331C" w14:textId="623DF78F" w:rsidR="00A370DE" w:rsidRPr="00AC7066" w:rsidRDefault="000C14CA" w:rsidP="00A370DE">
          <w:pPr>
            <w:pStyle w:val="TOC2"/>
            <w:tabs>
              <w:tab w:val="left" w:pos="660"/>
              <w:tab w:val="right" w:leader="dot" w:pos="9350"/>
            </w:tabs>
            <w:rPr>
              <w:rFonts w:cstheme="minorHAnsi"/>
              <w:noProof/>
              <w:color w:val="000000" w:themeColor="text1"/>
            </w:rPr>
          </w:pPr>
          <w:hyperlink w:anchor="_Toc86147460" w:history="1">
            <w:r w:rsidR="00A370DE" w:rsidRPr="00AC7066">
              <w:rPr>
                <w:rStyle w:val="Hyperlink"/>
                <w:rFonts w:cstheme="minorHAnsi"/>
                <w:noProof/>
                <w:color w:val="000000" w:themeColor="text1"/>
              </w:rPr>
              <w:t>A.</w:t>
            </w:r>
            <w:r w:rsidR="00A370DE" w:rsidRPr="00AC7066">
              <w:rPr>
                <w:rFonts w:cstheme="minorHAnsi"/>
                <w:noProof/>
                <w:color w:val="000000" w:themeColor="text1"/>
              </w:rPr>
              <w:tab/>
            </w:r>
            <w:r w:rsidR="00A370DE" w:rsidRPr="00AC7066">
              <w:rPr>
                <w:rStyle w:val="Hyperlink"/>
                <w:rFonts w:cstheme="minorHAnsi"/>
                <w:noProof/>
                <w:color w:val="000000" w:themeColor="text1"/>
              </w:rPr>
              <w:t>Typical Section</w:t>
            </w:r>
            <w:r w:rsidR="00A370DE" w:rsidRPr="00AC7066">
              <w:rPr>
                <w:rFonts w:cstheme="minorHAnsi"/>
                <w:noProof/>
                <w:webHidden/>
                <w:color w:val="000000" w:themeColor="text1"/>
              </w:rPr>
              <w:tab/>
            </w:r>
            <w:r w:rsidR="00110FDE">
              <w:rPr>
                <w:rFonts w:cstheme="minorHAnsi"/>
                <w:noProof/>
                <w:webHidden/>
                <w:color w:val="000000" w:themeColor="text1"/>
              </w:rPr>
              <w:t>4</w:t>
            </w:r>
          </w:hyperlink>
        </w:p>
        <w:p w14:paraId="258E7963" w14:textId="77777777" w:rsidR="00A370DE" w:rsidRPr="00AC7066" w:rsidRDefault="000C14CA" w:rsidP="00A370DE">
          <w:pPr>
            <w:pStyle w:val="TOC2"/>
            <w:tabs>
              <w:tab w:val="left" w:pos="660"/>
              <w:tab w:val="right" w:leader="dot" w:pos="9350"/>
            </w:tabs>
            <w:rPr>
              <w:rFonts w:cstheme="minorHAnsi"/>
              <w:noProof/>
              <w:color w:val="000000" w:themeColor="text1"/>
            </w:rPr>
          </w:pPr>
          <w:hyperlink w:anchor="_Toc86147461" w:history="1">
            <w:r w:rsidR="00A370DE" w:rsidRPr="00AC7066">
              <w:rPr>
                <w:rStyle w:val="Hyperlink"/>
                <w:rFonts w:cstheme="minorHAnsi"/>
                <w:noProof/>
                <w:color w:val="000000" w:themeColor="text1"/>
              </w:rPr>
              <w:t>B.</w:t>
            </w:r>
            <w:r w:rsidR="00A370DE" w:rsidRPr="00AC7066">
              <w:rPr>
                <w:rFonts w:cstheme="minorHAnsi"/>
                <w:noProof/>
                <w:color w:val="000000" w:themeColor="text1"/>
              </w:rPr>
              <w:tab/>
            </w:r>
            <w:r w:rsidR="00A370DE" w:rsidRPr="00AC7066">
              <w:rPr>
                <w:rStyle w:val="Hyperlink"/>
                <w:rFonts w:cstheme="minorHAnsi"/>
                <w:noProof/>
                <w:color w:val="000000" w:themeColor="text1"/>
              </w:rPr>
              <w:t>Description of Community</w:t>
            </w:r>
            <w:r w:rsidR="00A370DE" w:rsidRPr="00AC7066">
              <w:rPr>
                <w:rFonts w:cstheme="minorHAnsi"/>
                <w:noProof/>
                <w:webHidden/>
                <w:color w:val="000000" w:themeColor="text1"/>
              </w:rPr>
              <w:tab/>
            </w:r>
            <w:r w:rsidR="00A370DE" w:rsidRPr="00AC7066">
              <w:rPr>
                <w:rFonts w:cstheme="minorHAnsi"/>
                <w:noProof/>
                <w:webHidden/>
                <w:color w:val="000000" w:themeColor="text1"/>
              </w:rPr>
              <w:fldChar w:fldCharType="begin"/>
            </w:r>
            <w:r w:rsidR="00A370DE" w:rsidRPr="00AC7066">
              <w:rPr>
                <w:rFonts w:cstheme="minorHAnsi"/>
                <w:noProof/>
                <w:webHidden/>
                <w:color w:val="000000" w:themeColor="text1"/>
              </w:rPr>
              <w:instrText xml:space="preserve"> PAGEREF _Toc86147461 \h </w:instrText>
            </w:r>
            <w:r w:rsidR="00A370DE" w:rsidRPr="00AC7066">
              <w:rPr>
                <w:rFonts w:cstheme="minorHAnsi"/>
                <w:noProof/>
                <w:webHidden/>
                <w:color w:val="000000" w:themeColor="text1"/>
              </w:rPr>
            </w:r>
            <w:r w:rsidR="00A370DE" w:rsidRPr="00AC7066">
              <w:rPr>
                <w:rFonts w:cstheme="minorHAnsi"/>
                <w:noProof/>
                <w:webHidden/>
                <w:color w:val="000000" w:themeColor="text1"/>
              </w:rPr>
              <w:fldChar w:fldCharType="separate"/>
            </w:r>
            <w:r w:rsidR="00A370DE">
              <w:rPr>
                <w:rFonts w:cstheme="minorHAnsi"/>
                <w:noProof/>
                <w:webHidden/>
                <w:color w:val="000000" w:themeColor="text1"/>
              </w:rPr>
              <w:t>4</w:t>
            </w:r>
            <w:r w:rsidR="00A370DE" w:rsidRPr="00AC7066">
              <w:rPr>
                <w:rFonts w:cstheme="minorHAnsi"/>
                <w:noProof/>
                <w:webHidden/>
                <w:color w:val="000000" w:themeColor="text1"/>
              </w:rPr>
              <w:fldChar w:fldCharType="end"/>
            </w:r>
          </w:hyperlink>
        </w:p>
        <w:p w14:paraId="65D397FD" w14:textId="77777777" w:rsidR="00A370DE" w:rsidRPr="00AC7066" w:rsidRDefault="000C14CA" w:rsidP="00A370DE">
          <w:pPr>
            <w:pStyle w:val="TOC2"/>
            <w:tabs>
              <w:tab w:val="left" w:pos="660"/>
              <w:tab w:val="right" w:leader="dot" w:pos="9350"/>
            </w:tabs>
            <w:rPr>
              <w:rFonts w:cstheme="minorHAnsi"/>
              <w:noProof/>
              <w:color w:val="000000" w:themeColor="text1"/>
            </w:rPr>
          </w:pPr>
          <w:hyperlink w:anchor="_Toc86147462" w:history="1">
            <w:r w:rsidR="00A370DE" w:rsidRPr="00AC7066">
              <w:rPr>
                <w:rStyle w:val="Hyperlink"/>
                <w:rFonts w:cstheme="minorHAnsi"/>
                <w:noProof/>
                <w:color w:val="000000" w:themeColor="text1"/>
              </w:rPr>
              <w:t>C.</w:t>
            </w:r>
            <w:r w:rsidR="00A370DE" w:rsidRPr="00AC7066">
              <w:rPr>
                <w:rFonts w:cstheme="minorHAnsi"/>
                <w:noProof/>
                <w:color w:val="000000" w:themeColor="text1"/>
              </w:rPr>
              <w:tab/>
            </w:r>
            <w:r w:rsidR="00A370DE" w:rsidRPr="00AC7066">
              <w:rPr>
                <w:rStyle w:val="Hyperlink"/>
                <w:rFonts w:cstheme="minorHAnsi"/>
                <w:noProof/>
                <w:color w:val="000000" w:themeColor="text1"/>
              </w:rPr>
              <w:t>Issues / Community Concerns</w:t>
            </w:r>
            <w:r w:rsidR="00A370DE" w:rsidRPr="00AC7066">
              <w:rPr>
                <w:rFonts w:cstheme="minorHAnsi"/>
                <w:noProof/>
                <w:webHidden/>
                <w:color w:val="000000" w:themeColor="text1"/>
              </w:rPr>
              <w:tab/>
            </w:r>
            <w:r w:rsidR="00A370DE" w:rsidRPr="00AC7066">
              <w:rPr>
                <w:rFonts w:cstheme="minorHAnsi"/>
                <w:noProof/>
                <w:webHidden/>
                <w:color w:val="000000" w:themeColor="text1"/>
              </w:rPr>
              <w:fldChar w:fldCharType="begin"/>
            </w:r>
            <w:r w:rsidR="00A370DE" w:rsidRPr="00AC7066">
              <w:rPr>
                <w:rFonts w:cstheme="minorHAnsi"/>
                <w:noProof/>
                <w:webHidden/>
                <w:color w:val="000000" w:themeColor="text1"/>
              </w:rPr>
              <w:instrText xml:space="preserve"> PAGEREF _Toc86147462 \h </w:instrText>
            </w:r>
            <w:r w:rsidR="00A370DE" w:rsidRPr="00AC7066">
              <w:rPr>
                <w:rFonts w:cstheme="minorHAnsi"/>
                <w:noProof/>
                <w:webHidden/>
                <w:color w:val="000000" w:themeColor="text1"/>
              </w:rPr>
            </w:r>
            <w:r w:rsidR="00A370DE" w:rsidRPr="00AC7066">
              <w:rPr>
                <w:rFonts w:cstheme="minorHAnsi"/>
                <w:noProof/>
                <w:webHidden/>
                <w:color w:val="000000" w:themeColor="text1"/>
              </w:rPr>
              <w:fldChar w:fldCharType="separate"/>
            </w:r>
            <w:r w:rsidR="00A370DE">
              <w:rPr>
                <w:rFonts w:cstheme="minorHAnsi"/>
                <w:noProof/>
                <w:webHidden/>
                <w:color w:val="000000" w:themeColor="text1"/>
              </w:rPr>
              <w:t>4</w:t>
            </w:r>
            <w:r w:rsidR="00A370DE" w:rsidRPr="00AC7066">
              <w:rPr>
                <w:rFonts w:cstheme="minorHAnsi"/>
                <w:noProof/>
                <w:webHidden/>
                <w:color w:val="000000" w:themeColor="text1"/>
              </w:rPr>
              <w:fldChar w:fldCharType="end"/>
            </w:r>
          </w:hyperlink>
        </w:p>
        <w:p w14:paraId="017ABAA0" w14:textId="77777777" w:rsidR="00A370DE" w:rsidRPr="00AC7066" w:rsidRDefault="000C14CA" w:rsidP="00A370DE">
          <w:pPr>
            <w:pStyle w:val="TOC2"/>
            <w:tabs>
              <w:tab w:val="left" w:pos="660"/>
              <w:tab w:val="right" w:leader="dot" w:pos="9350"/>
            </w:tabs>
            <w:rPr>
              <w:rFonts w:cstheme="minorHAnsi"/>
              <w:noProof/>
              <w:color w:val="000000" w:themeColor="text1"/>
            </w:rPr>
          </w:pPr>
          <w:hyperlink w:anchor="_Toc86147463" w:history="1">
            <w:r w:rsidR="00A370DE" w:rsidRPr="00AC7066">
              <w:rPr>
                <w:rStyle w:val="Hyperlink"/>
                <w:rFonts w:cstheme="minorHAnsi"/>
                <w:noProof/>
                <w:color w:val="000000" w:themeColor="text1"/>
              </w:rPr>
              <w:t>D.</w:t>
            </w:r>
            <w:r w:rsidR="00A370DE" w:rsidRPr="00AC7066">
              <w:rPr>
                <w:rFonts w:cstheme="minorHAnsi"/>
                <w:noProof/>
                <w:color w:val="000000" w:themeColor="text1"/>
              </w:rPr>
              <w:tab/>
            </w:r>
            <w:r w:rsidR="00A370DE" w:rsidRPr="00AC7066">
              <w:rPr>
                <w:rStyle w:val="Hyperlink"/>
                <w:rFonts w:cstheme="minorHAnsi"/>
                <w:noProof/>
                <w:color w:val="000000" w:themeColor="text1"/>
              </w:rPr>
              <w:t>Special Features / Amenities</w:t>
            </w:r>
            <w:r w:rsidR="00A370DE" w:rsidRPr="00AC7066">
              <w:rPr>
                <w:rFonts w:cstheme="minorHAnsi"/>
                <w:noProof/>
                <w:webHidden/>
                <w:color w:val="000000" w:themeColor="text1"/>
              </w:rPr>
              <w:tab/>
            </w:r>
            <w:r w:rsidR="00A370DE" w:rsidRPr="00AC7066">
              <w:rPr>
                <w:rFonts w:cstheme="minorHAnsi"/>
                <w:noProof/>
                <w:webHidden/>
                <w:color w:val="000000" w:themeColor="text1"/>
              </w:rPr>
              <w:fldChar w:fldCharType="begin"/>
            </w:r>
            <w:r w:rsidR="00A370DE" w:rsidRPr="00AC7066">
              <w:rPr>
                <w:rFonts w:cstheme="minorHAnsi"/>
                <w:noProof/>
                <w:webHidden/>
                <w:color w:val="000000" w:themeColor="text1"/>
              </w:rPr>
              <w:instrText xml:space="preserve"> PAGEREF _Toc86147463 \h </w:instrText>
            </w:r>
            <w:r w:rsidR="00A370DE" w:rsidRPr="00AC7066">
              <w:rPr>
                <w:rFonts w:cstheme="minorHAnsi"/>
                <w:noProof/>
                <w:webHidden/>
                <w:color w:val="000000" w:themeColor="text1"/>
              </w:rPr>
            </w:r>
            <w:r w:rsidR="00A370DE" w:rsidRPr="00AC7066">
              <w:rPr>
                <w:rFonts w:cstheme="minorHAnsi"/>
                <w:noProof/>
                <w:webHidden/>
                <w:color w:val="000000" w:themeColor="text1"/>
              </w:rPr>
              <w:fldChar w:fldCharType="separate"/>
            </w:r>
            <w:r w:rsidR="00A370DE">
              <w:rPr>
                <w:rFonts w:cstheme="minorHAnsi"/>
                <w:noProof/>
                <w:webHidden/>
                <w:color w:val="000000" w:themeColor="text1"/>
              </w:rPr>
              <w:t>4</w:t>
            </w:r>
            <w:r w:rsidR="00A370DE" w:rsidRPr="00AC7066">
              <w:rPr>
                <w:rFonts w:cstheme="minorHAnsi"/>
                <w:noProof/>
                <w:webHidden/>
                <w:color w:val="000000" w:themeColor="text1"/>
              </w:rPr>
              <w:fldChar w:fldCharType="end"/>
            </w:r>
          </w:hyperlink>
        </w:p>
        <w:p w14:paraId="5C564D50" w14:textId="77777777" w:rsidR="00A370DE" w:rsidRPr="00AC7066" w:rsidRDefault="000C14CA" w:rsidP="00A370DE">
          <w:pPr>
            <w:pStyle w:val="TOC2"/>
            <w:tabs>
              <w:tab w:val="left" w:pos="660"/>
              <w:tab w:val="right" w:leader="dot" w:pos="9350"/>
            </w:tabs>
            <w:rPr>
              <w:rFonts w:cstheme="minorHAnsi"/>
              <w:noProof/>
              <w:color w:val="000000" w:themeColor="text1"/>
            </w:rPr>
          </w:pPr>
          <w:hyperlink w:anchor="_Toc86147464" w:history="1">
            <w:r w:rsidR="00A370DE" w:rsidRPr="00AC7066">
              <w:rPr>
                <w:rStyle w:val="Hyperlink"/>
                <w:rFonts w:cstheme="minorHAnsi"/>
                <w:noProof/>
                <w:color w:val="000000" w:themeColor="text1"/>
              </w:rPr>
              <w:t>E.</w:t>
            </w:r>
            <w:r w:rsidR="00A370DE" w:rsidRPr="00AC7066">
              <w:rPr>
                <w:rFonts w:cstheme="minorHAnsi"/>
                <w:noProof/>
                <w:color w:val="000000" w:themeColor="text1"/>
              </w:rPr>
              <w:tab/>
            </w:r>
            <w:r w:rsidR="00A370DE" w:rsidRPr="00AC7066">
              <w:rPr>
                <w:rStyle w:val="Hyperlink"/>
                <w:rFonts w:cstheme="minorHAnsi"/>
                <w:noProof/>
                <w:color w:val="000000" w:themeColor="text1"/>
              </w:rPr>
              <w:t>Special Commitments</w:t>
            </w:r>
            <w:r w:rsidR="00A370DE" w:rsidRPr="00AC7066">
              <w:rPr>
                <w:rFonts w:cstheme="minorHAnsi"/>
                <w:noProof/>
                <w:webHidden/>
                <w:color w:val="000000" w:themeColor="text1"/>
              </w:rPr>
              <w:tab/>
            </w:r>
            <w:r w:rsidR="00A370DE" w:rsidRPr="00AC7066">
              <w:rPr>
                <w:rFonts w:cstheme="minorHAnsi"/>
                <w:noProof/>
                <w:webHidden/>
                <w:color w:val="000000" w:themeColor="text1"/>
              </w:rPr>
              <w:fldChar w:fldCharType="begin"/>
            </w:r>
            <w:r w:rsidR="00A370DE" w:rsidRPr="00AC7066">
              <w:rPr>
                <w:rFonts w:cstheme="minorHAnsi"/>
                <w:noProof/>
                <w:webHidden/>
                <w:color w:val="000000" w:themeColor="text1"/>
              </w:rPr>
              <w:instrText xml:space="preserve"> PAGEREF _Toc86147464 \h </w:instrText>
            </w:r>
            <w:r w:rsidR="00A370DE" w:rsidRPr="00AC7066">
              <w:rPr>
                <w:rFonts w:cstheme="minorHAnsi"/>
                <w:noProof/>
                <w:webHidden/>
                <w:color w:val="000000" w:themeColor="text1"/>
              </w:rPr>
            </w:r>
            <w:r w:rsidR="00A370DE" w:rsidRPr="00AC7066">
              <w:rPr>
                <w:rFonts w:cstheme="minorHAnsi"/>
                <w:noProof/>
                <w:webHidden/>
                <w:color w:val="000000" w:themeColor="text1"/>
              </w:rPr>
              <w:fldChar w:fldCharType="separate"/>
            </w:r>
            <w:r w:rsidR="00A370DE">
              <w:rPr>
                <w:rFonts w:cstheme="minorHAnsi"/>
                <w:noProof/>
                <w:webHidden/>
                <w:color w:val="000000" w:themeColor="text1"/>
              </w:rPr>
              <w:t>4</w:t>
            </w:r>
            <w:r w:rsidR="00A370DE" w:rsidRPr="00AC7066">
              <w:rPr>
                <w:rFonts w:cstheme="minorHAnsi"/>
                <w:noProof/>
                <w:webHidden/>
                <w:color w:val="000000" w:themeColor="text1"/>
              </w:rPr>
              <w:fldChar w:fldCharType="end"/>
            </w:r>
          </w:hyperlink>
        </w:p>
        <w:p w14:paraId="75E0D0F3" w14:textId="77777777" w:rsidR="00A370DE" w:rsidRDefault="000C14CA" w:rsidP="00A370DE">
          <w:pPr>
            <w:pStyle w:val="TOC1"/>
            <w:tabs>
              <w:tab w:val="right" w:leader="dot" w:pos="9350"/>
            </w:tabs>
            <w:rPr>
              <w:rFonts w:cstheme="minorHAnsi"/>
              <w:noProof/>
              <w:color w:val="000000" w:themeColor="text1"/>
            </w:rPr>
          </w:pPr>
          <w:hyperlink w:anchor="_Toc86147465" w:history="1">
            <w:r w:rsidR="00A370DE" w:rsidRPr="00AC7066">
              <w:rPr>
                <w:rStyle w:val="Hyperlink"/>
                <w:rFonts w:cstheme="minorHAnsi"/>
                <w:bCs/>
                <w:noProof/>
                <w:color w:val="000000" w:themeColor="text1"/>
              </w:rPr>
              <w:t>Issues and Impacts</w:t>
            </w:r>
            <w:r w:rsidR="00A370DE" w:rsidRPr="00AC7066">
              <w:rPr>
                <w:rFonts w:cstheme="minorHAnsi"/>
                <w:noProof/>
                <w:webHidden/>
                <w:color w:val="000000" w:themeColor="text1"/>
              </w:rPr>
              <w:tab/>
            </w:r>
            <w:r w:rsidR="00A370DE" w:rsidRPr="00AC7066">
              <w:rPr>
                <w:rFonts w:cstheme="minorHAnsi"/>
                <w:noProof/>
                <w:webHidden/>
                <w:color w:val="000000" w:themeColor="text1"/>
              </w:rPr>
              <w:fldChar w:fldCharType="begin"/>
            </w:r>
            <w:r w:rsidR="00A370DE" w:rsidRPr="00AC7066">
              <w:rPr>
                <w:rFonts w:cstheme="minorHAnsi"/>
                <w:noProof/>
                <w:webHidden/>
                <w:color w:val="000000" w:themeColor="text1"/>
              </w:rPr>
              <w:instrText xml:space="preserve"> PAGEREF _Toc86147465 \h </w:instrText>
            </w:r>
            <w:r w:rsidR="00A370DE" w:rsidRPr="00AC7066">
              <w:rPr>
                <w:rFonts w:cstheme="minorHAnsi"/>
                <w:noProof/>
                <w:webHidden/>
                <w:color w:val="000000" w:themeColor="text1"/>
              </w:rPr>
            </w:r>
            <w:r w:rsidR="00A370DE" w:rsidRPr="00AC7066">
              <w:rPr>
                <w:rFonts w:cstheme="minorHAnsi"/>
                <w:noProof/>
                <w:webHidden/>
                <w:color w:val="000000" w:themeColor="text1"/>
              </w:rPr>
              <w:fldChar w:fldCharType="separate"/>
            </w:r>
            <w:r w:rsidR="00A370DE">
              <w:rPr>
                <w:rFonts w:cstheme="minorHAnsi"/>
                <w:noProof/>
                <w:webHidden/>
                <w:color w:val="000000" w:themeColor="text1"/>
              </w:rPr>
              <w:t>5</w:t>
            </w:r>
            <w:r w:rsidR="00A370DE" w:rsidRPr="00AC7066">
              <w:rPr>
                <w:rFonts w:cstheme="minorHAnsi"/>
                <w:noProof/>
                <w:webHidden/>
                <w:color w:val="000000" w:themeColor="text1"/>
              </w:rPr>
              <w:fldChar w:fldCharType="end"/>
            </w:r>
          </w:hyperlink>
        </w:p>
        <w:p w14:paraId="4CBCEC3E" w14:textId="77777777" w:rsidR="00A370DE" w:rsidRPr="0094787C" w:rsidRDefault="00A370DE" w:rsidP="00A370DE">
          <w:pPr>
            <w:ind w:firstLine="220"/>
            <w:rPr>
              <w:noProof/>
            </w:rPr>
          </w:pPr>
          <w:r>
            <w:rPr>
              <w:noProof/>
            </w:rPr>
            <w:t>A.     Construction Time…………………………………………………………………………………………..……………………………5</w:t>
          </w:r>
        </w:p>
        <w:p w14:paraId="06BFEB02" w14:textId="40DE9210" w:rsidR="00A370DE" w:rsidRPr="00AC7066" w:rsidRDefault="000C14CA" w:rsidP="00A370DE">
          <w:pPr>
            <w:pStyle w:val="TOC2"/>
            <w:tabs>
              <w:tab w:val="left" w:pos="660"/>
              <w:tab w:val="right" w:leader="dot" w:pos="9350"/>
            </w:tabs>
            <w:rPr>
              <w:rFonts w:cstheme="minorHAnsi"/>
              <w:noProof/>
              <w:color w:val="000000" w:themeColor="text1"/>
            </w:rPr>
          </w:pPr>
          <w:hyperlink w:anchor="_Toc86147466" w:history="1">
            <w:r w:rsidR="00A370DE" w:rsidRPr="00AC7066">
              <w:rPr>
                <w:rStyle w:val="Hyperlink"/>
                <w:rFonts w:cstheme="minorHAnsi"/>
                <w:noProof/>
                <w:color w:val="000000" w:themeColor="text1"/>
              </w:rPr>
              <w:t>B.</w:t>
            </w:r>
            <w:r w:rsidR="00A370DE" w:rsidRPr="00AC7066">
              <w:rPr>
                <w:rFonts w:cstheme="minorHAnsi"/>
                <w:noProof/>
                <w:color w:val="000000" w:themeColor="text1"/>
              </w:rPr>
              <w:tab/>
            </w:r>
            <w:r w:rsidR="00A370DE" w:rsidRPr="00AC7066">
              <w:rPr>
                <w:rStyle w:val="Hyperlink"/>
                <w:rFonts w:cstheme="minorHAnsi"/>
                <w:noProof/>
                <w:color w:val="000000" w:themeColor="text1"/>
              </w:rPr>
              <w:t>Contract Time</w:t>
            </w:r>
            <w:r w:rsidR="00A370DE" w:rsidRPr="00AC7066">
              <w:rPr>
                <w:rFonts w:cstheme="minorHAnsi"/>
                <w:noProof/>
                <w:webHidden/>
                <w:color w:val="000000" w:themeColor="text1"/>
              </w:rPr>
              <w:tab/>
            </w:r>
            <w:r w:rsidR="00EB71D6">
              <w:rPr>
                <w:rFonts w:cstheme="minorHAnsi"/>
                <w:noProof/>
                <w:webHidden/>
                <w:color w:val="000000" w:themeColor="text1"/>
              </w:rPr>
              <w:t>5</w:t>
            </w:r>
          </w:hyperlink>
        </w:p>
        <w:p w14:paraId="0BA74F19" w14:textId="60AE67AF" w:rsidR="00A370DE" w:rsidRPr="00AC7066" w:rsidRDefault="000C14CA" w:rsidP="00A370DE">
          <w:pPr>
            <w:pStyle w:val="TOC2"/>
            <w:tabs>
              <w:tab w:val="left" w:pos="660"/>
              <w:tab w:val="right" w:leader="dot" w:pos="9350"/>
            </w:tabs>
            <w:rPr>
              <w:rFonts w:cstheme="minorHAnsi"/>
              <w:noProof/>
              <w:color w:val="000000" w:themeColor="text1"/>
            </w:rPr>
          </w:pPr>
          <w:hyperlink w:anchor="_Toc86147467" w:history="1">
            <w:r w:rsidR="00A370DE" w:rsidRPr="00AC7066">
              <w:rPr>
                <w:rStyle w:val="Hyperlink"/>
                <w:rFonts w:cstheme="minorHAnsi"/>
                <w:noProof/>
                <w:color w:val="000000" w:themeColor="text1"/>
              </w:rPr>
              <w:t>C.</w:t>
            </w:r>
            <w:r w:rsidR="00A370DE" w:rsidRPr="00AC7066">
              <w:rPr>
                <w:rFonts w:cstheme="minorHAnsi"/>
                <w:noProof/>
                <w:color w:val="000000" w:themeColor="text1"/>
              </w:rPr>
              <w:tab/>
            </w:r>
            <w:r w:rsidR="00A370DE" w:rsidRPr="00AC7066">
              <w:rPr>
                <w:rStyle w:val="Hyperlink"/>
                <w:rFonts w:cstheme="minorHAnsi"/>
                <w:noProof/>
                <w:color w:val="000000" w:themeColor="text1"/>
              </w:rPr>
              <w:t>Maintenance of Traffic (MOT) Plan</w:t>
            </w:r>
            <w:r w:rsidR="00A370DE" w:rsidRPr="00AC7066">
              <w:rPr>
                <w:rFonts w:cstheme="minorHAnsi"/>
                <w:noProof/>
                <w:webHidden/>
                <w:color w:val="000000" w:themeColor="text1"/>
              </w:rPr>
              <w:tab/>
            </w:r>
            <w:r w:rsidR="00EB71D6">
              <w:rPr>
                <w:rFonts w:cstheme="minorHAnsi"/>
                <w:noProof/>
                <w:webHidden/>
                <w:color w:val="000000" w:themeColor="text1"/>
              </w:rPr>
              <w:t>5</w:t>
            </w:r>
          </w:hyperlink>
        </w:p>
        <w:p w14:paraId="2C921B5E" w14:textId="7B2F7613" w:rsidR="00A370DE" w:rsidRPr="00AC7066" w:rsidRDefault="000C14CA" w:rsidP="00A370DE">
          <w:pPr>
            <w:pStyle w:val="TOC2"/>
            <w:tabs>
              <w:tab w:val="left" w:pos="660"/>
              <w:tab w:val="right" w:leader="dot" w:pos="9350"/>
            </w:tabs>
            <w:rPr>
              <w:rFonts w:cstheme="minorHAnsi"/>
              <w:noProof/>
              <w:color w:val="000000" w:themeColor="text1"/>
            </w:rPr>
          </w:pPr>
          <w:hyperlink w:anchor="_Toc86147468" w:history="1">
            <w:r w:rsidR="00A370DE" w:rsidRPr="00AC7066">
              <w:rPr>
                <w:rStyle w:val="Hyperlink"/>
                <w:rFonts w:cstheme="minorHAnsi"/>
                <w:noProof/>
                <w:color w:val="000000" w:themeColor="text1"/>
              </w:rPr>
              <w:t>D.</w:t>
            </w:r>
            <w:r w:rsidR="00A370DE" w:rsidRPr="00AC7066">
              <w:rPr>
                <w:rFonts w:cstheme="minorHAnsi"/>
                <w:noProof/>
                <w:color w:val="000000" w:themeColor="text1"/>
              </w:rPr>
              <w:tab/>
            </w:r>
            <w:r w:rsidR="00A370DE" w:rsidRPr="00AC7066">
              <w:rPr>
                <w:rStyle w:val="Hyperlink"/>
                <w:rFonts w:cstheme="minorHAnsi"/>
                <w:noProof/>
                <w:color w:val="000000" w:themeColor="text1"/>
              </w:rPr>
              <w:t>Access Impacts</w:t>
            </w:r>
            <w:r w:rsidR="00A370DE" w:rsidRPr="00AC7066">
              <w:rPr>
                <w:rFonts w:cstheme="minorHAnsi"/>
                <w:noProof/>
                <w:webHidden/>
                <w:color w:val="000000" w:themeColor="text1"/>
              </w:rPr>
              <w:tab/>
            </w:r>
            <w:r w:rsidR="00C66509">
              <w:rPr>
                <w:rFonts w:cstheme="minorHAnsi"/>
                <w:noProof/>
                <w:webHidden/>
                <w:color w:val="000000" w:themeColor="text1"/>
              </w:rPr>
              <w:t>4</w:t>
            </w:r>
          </w:hyperlink>
        </w:p>
        <w:p w14:paraId="7C30C235" w14:textId="3F26C4D2" w:rsidR="00A370DE" w:rsidRPr="00AC7066" w:rsidRDefault="000C14CA" w:rsidP="00A370DE">
          <w:pPr>
            <w:pStyle w:val="TOC1"/>
            <w:tabs>
              <w:tab w:val="right" w:leader="dot" w:pos="9350"/>
            </w:tabs>
            <w:rPr>
              <w:rFonts w:cstheme="minorHAnsi"/>
              <w:noProof/>
              <w:color w:val="000000" w:themeColor="text1"/>
            </w:rPr>
          </w:pPr>
          <w:hyperlink w:anchor="_Toc86147469" w:history="1">
            <w:r w:rsidR="00A370DE" w:rsidRPr="00AC7066">
              <w:rPr>
                <w:rStyle w:val="Hyperlink"/>
                <w:rFonts w:cstheme="minorHAnsi"/>
                <w:noProof/>
                <w:color w:val="000000" w:themeColor="text1"/>
              </w:rPr>
              <w:t>Public Involvement</w:t>
            </w:r>
            <w:r w:rsidR="00A370DE" w:rsidRPr="00AC7066">
              <w:rPr>
                <w:rFonts w:cstheme="minorHAnsi"/>
                <w:noProof/>
                <w:webHidden/>
                <w:color w:val="000000" w:themeColor="text1"/>
              </w:rPr>
              <w:tab/>
            </w:r>
          </w:hyperlink>
          <w:r w:rsidR="00EC6593">
            <w:rPr>
              <w:rFonts w:cstheme="minorHAnsi"/>
              <w:noProof/>
              <w:color w:val="000000" w:themeColor="text1"/>
            </w:rPr>
            <w:t>5</w:t>
          </w:r>
        </w:p>
        <w:p w14:paraId="75975C05" w14:textId="7EB4EF12" w:rsidR="00A370DE" w:rsidRPr="00AC7066" w:rsidRDefault="000C14CA" w:rsidP="00A370DE">
          <w:pPr>
            <w:pStyle w:val="TOC2"/>
            <w:tabs>
              <w:tab w:val="left" w:pos="660"/>
              <w:tab w:val="right" w:leader="dot" w:pos="9350"/>
            </w:tabs>
            <w:rPr>
              <w:rFonts w:cstheme="minorHAnsi"/>
              <w:noProof/>
              <w:color w:val="000000" w:themeColor="text1"/>
            </w:rPr>
          </w:pPr>
          <w:hyperlink w:anchor="_Toc86147470" w:history="1">
            <w:r w:rsidR="00A370DE" w:rsidRPr="00AC7066">
              <w:rPr>
                <w:rStyle w:val="Hyperlink"/>
                <w:rFonts w:cstheme="minorHAnsi"/>
                <w:noProof/>
                <w:color w:val="000000" w:themeColor="text1"/>
              </w:rPr>
              <w:t>A.</w:t>
            </w:r>
            <w:r w:rsidR="00A370DE" w:rsidRPr="00AC7066">
              <w:rPr>
                <w:rFonts w:cstheme="minorHAnsi"/>
                <w:noProof/>
                <w:color w:val="000000" w:themeColor="text1"/>
              </w:rPr>
              <w:tab/>
            </w:r>
            <w:r w:rsidR="00A370DE" w:rsidRPr="00AC7066">
              <w:rPr>
                <w:rStyle w:val="Hyperlink"/>
                <w:rFonts w:cstheme="minorHAnsi"/>
                <w:noProof/>
                <w:color w:val="000000" w:themeColor="text1"/>
              </w:rPr>
              <w:t>Identification of Concerned Public</w:t>
            </w:r>
            <w:r w:rsidR="00A370DE" w:rsidRPr="00AC7066">
              <w:rPr>
                <w:rFonts w:cstheme="minorHAnsi"/>
                <w:noProof/>
                <w:webHidden/>
                <w:color w:val="000000" w:themeColor="text1"/>
              </w:rPr>
              <w:tab/>
            </w:r>
            <w:r w:rsidR="00EC6593">
              <w:rPr>
                <w:rFonts w:cstheme="minorHAnsi"/>
                <w:noProof/>
                <w:webHidden/>
                <w:color w:val="000000" w:themeColor="text1"/>
              </w:rPr>
              <w:t>5</w:t>
            </w:r>
          </w:hyperlink>
        </w:p>
        <w:p w14:paraId="4AB213E4" w14:textId="04FFFE9B" w:rsidR="00A370DE" w:rsidRPr="00AC7066" w:rsidRDefault="000C14CA" w:rsidP="00A370DE">
          <w:pPr>
            <w:pStyle w:val="TOC2"/>
            <w:tabs>
              <w:tab w:val="left" w:pos="660"/>
              <w:tab w:val="right" w:leader="dot" w:pos="9350"/>
            </w:tabs>
            <w:rPr>
              <w:rFonts w:cstheme="minorHAnsi"/>
              <w:noProof/>
              <w:color w:val="000000" w:themeColor="text1"/>
            </w:rPr>
          </w:pPr>
          <w:hyperlink w:anchor="_Toc86147471" w:history="1">
            <w:r w:rsidR="00A370DE" w:rsidRPr="00AC7066">
              <w:rPr>
                <w:rStyle w:val="Hyperlink"/>
                <w:rFonts w:cstheme="minorHAnsi"/>
                <w:noProof/>
                <w:color w:val="000000" w:themeColor="text1"/>
              </w:rPr>
              <w:t>B.</w:t>
            </w:r>
            <w:r w:rsidR="00A370DE" w:rsidRPr="00AC7066">
              <w:rPr>
                <w:rFonts w:cstheme="minorHAnsi"/>
                <w:noProof/>
                <w:color w:val="000000" w:themeColor="text1"/>
              </w:rPr>
              <w:tab/>
            </w:r>
            <w:r w:rsidR="00A370DE" w:rsidRPr="00AC7066">
              <w:rPr>
                <w:rStyle w:val="Hyperlink"/>
                <w:rFonts w:cstheme="minorHAnsi"/>
                <w:noProof/>
                <w:color w:val="000000" w:themeColor="text1"/>
              </w:rPr>
              <w:t>Identification of Federal, Regional, State, and Local Agencies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2CB1F735" w14:textId="3B3AC890" w:rsidR="00A370DE" w:rsidRPr="00AC7066" w:rsidRDefault="000C14CA" w:rsidP="00A370DE">
          <w:pPr>
            <w:pStyle w:val="TOC2"/>
            <w:tabs>
              <w:tab w:val="left" w:pos="660"/>
              <w:tab w:val="right" w:leader="dot" w:pos="9350"/>
            </w:tabs>
            <w:rPr>
              <w:rFonts w:cstheme="minorHAnsi"/>
              <w:noProof/>
              <w:color w:val="000000" w:themeColor="text1"/>
            </w:rPr>
          </w:pPr>
          <w:hyperlink w:anchor="_Toc86147472" w:history="1">
            <w:r w:rsidR="00A370DE" w:rsidRPr="00AC7066">
              <w:rPr>
                <w:rStyle w:val="Hyperlink"/>
                <w:rFonts w:cstheme="minorHAnsi"/>
                <w:noProof/>
                <w:color w:val="000000" w:themeColor="text1"/>
              </w:rPr>
              <w:t>C.</w:t>
            </w:r>
            <w:r w:rsidR="00A370DE" w:rsidRPr="00AC7066">
              <w:rPr>
                <w:rFonts w:cstheme="minorHAnsi"/>
                <w:noProof/>
                <w:color w:val="000000" w:themeColor="text1"/>
              </w:rPr>
              <w:tab/>
            </w:r>
            <w:r w:rsidR="00A370DE" w:rsidRPr="00AC7066">
              <w:rPr>
                <w:rStyle w:val="Hyperlink"/>
                <w:rFonts w:cstheme="minorHAnsi"/>
                <w:noProof/>
                <w:color w:val="000000" w:themeColor="text1"/>
              </w:rPr>
              <w:t>Public Notifications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42657CE0" w14:textId="2E64CE1F" w:rsidR="00A370DE" w:rsidRPr="00AC7066" w:rsidRDefault="000C14CA" w:rsidP="00A370DE">
          <w:pPr>
            <w:pStyle w:val="TOC2"/>
            <w:tabs>
              <w:tab w:val="left" w:pos="660"/>
              <w:tab w:val="right" w:leader="dot" w:pos="9350"/>
            </w:tabs>
            <w:rPr>
              <w:rFonts w:cstheme="minorHAnsi"/>
              <w:noProof/>
              <w:color w:val="000000" w:themeColor="text1"/>
            </w:rPr>
          </w:pPr>
          <w:hyperlink w:anchor="_Toc86147473" w:history="1">
            <w:r w:rsidR="00A370DE" w:rsidRPr="00AC7066">
              <w:rPr>
                <w:rStyle w:val="Hyperlink"/>
                <w:rFonts w:cstheme="minorHAnsi"/>
                <w:noProof/>
                <w:color w:val="000000" w:themeColor="text1"/>
              </w:rPr>
              <w:t>D.</w:t>
            </w:r>
            <w:r w:rsidR="00A370DE" w:rsidRPr="00AC7066">
              <w:rPr>
                <w:rFonts w:cstheme="minorHAnsi"/>
                <w:noProof/>
                <w:color w:val="000000" w:themeColor="text1"/>
              </w:rPr>
              <w:tab/>
            </w:r>
            <w:r w:rsidR="00A370DE" w:rsidRPr="00AC7066">
              <w:rPr>
                <w:rStyle w:val="Hyperlink"/>
                <w:rFonts w:cstheme="minorHAnsi"/>
                <w:noProof/>
                <w:color w:val="000000" w:themeColor="text1"/>
              </w:rPr>
              <w:t>News Releases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4A74884C" w14:textId="13456659" w:rsidR="00A370DE" w:rsidRPr="00AC7066" w:rsidRDefault="000C14CA" w:rsidP="00A370DE">
          <w:pPr>
            <w:pStyle w:val="TOC2"/>
            <w:tabs>
              <w:tab w:val="left" w:pos="660"/>
              <w:tab w:val="right" w:leader="dot" w:pos="9350"/>
            </w:tabs>
            <w:rPr>
              <w:rFonts w:cstheme="minorHAnsi"/>
              <w:noProof/>
              <w:color w:val="000000" w:themeColor="text1"/>
            </w:rPr>
          </w:pPr>
          <w:hyperlink w:anchor="_Toc86147474" w:history="1">
            <w:r w:rsidR="00A370DE" w:rsidRPr="00AC7066">
              <w:rPr>
                <w:rStyle w:val="Hyperlink"/>
                <w:rFonts w:cstheme="minorHAnsi"/>
                <w:noProof/>
                <w:color w:val="000000" w:themeColor="text1"/>
              </w:rPr>
              <w:t>E.</w:t>
            </w:r>
            <w:r w:rsidR="00A370DE" w:rsidRPr="00AC7066">
              <w:rPr>
                <w:rFonts w:cstheme="minorHAnsi"/>
                <w:noProof/>
                <w:color w:val="000000" w:themeColor="text1"/>
              </w:rPr>
              <w:tab/>
            </w:r>
            <w:r w:rsidR="00A370DE" w:rsidRPr="00AC7066">
              <w:rPr>
                <w:rStyle w:val="Hyperlink"/>
                <w:rFonts w:cstheme="minorHAnsi"/>
                <w:noProof/>
                <w:color w:val="000000" w:themeColor="text1"/>
              </w:rPr>
              <w:t>Mailing Lists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739DAD2A" w14:textId="47A2BECE" w:rsidR="00A370DE" w:rsidRPr="00AC7066" w:rsidRDefault="000C14CA" w:rsidP="00A370DE">
          <w:pPr>
            <w:pStyle w:val="TOC2"/>
            <w:tabs>
              <w:tab w:val="left" w:pos="660"/>
              <w:tab w:val="right" w:leader="dot" w:pos="9350"/>
            </w:tabs>
            <w:rPr>
              <w:rFonts w:cstheme="minorHAnsi"/>
              <w:noProof/>
              <w:color w:val="000000" w:themeColor="text1"/>
            </w:rPr>
          </w:pPr>
          <w:hyperlink w:anchor="_Toc86147475" w:history="1">
            <w:r w:rsidR="00A370DE" w:rsidRPr="00AC7066">
              <w:rPr>
                <w:rStyle w:val="Hyperlink"/>
                <w:rFonts w:cstheme="minorHAnsi"/>
                <w:noProof/>
                <w:color w:val="000000" w:themeColor="text1"/>
              </w:rPr>
              <w:t>F.</w:t>
            </w:r>
            <w:r w:rsidR="00A370DE" w:rsidRPr="00AC7066">
              <w:rPr>
                <w:rFonts w:cstheme="minorHAnsi"/>
                <w:noProof/>
                <w:color w:val="000000" w:themeColor="text1"/>
              </w:rPr>
              <w:tab/>
            </w:r>
            <w:r w:rsidR="00A370DE" w:rsidRPr="00AC7066">
              <w:rPr>
                <w:rStyle w:val="Hyperlink"/>
                <w:rFonts w:cstheme="minorHAnsi"/>
                <w:noProof/>
                <w:color w:val="000000" w:themeColor="text1"/>
              </w:rPr>
              <w:t>Project PowerPoint / Informational Handouts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03091122" w14:textId="1CD9165E" w:rsidR="00A370DE" w:rsidRPr="00AC7066" w:rsidRDefault="000C14CA" w:rsidP="00A370DE">
          <w:pPr>
            <w:pStyle w:val="TOC2"/>
            <w:tabs>
              <w:tab w:val="left" w:pos="660"/>
              <w:tab w:val="right" w:leader="dot" w:pos="9350"/>
            </w:tabs>
            <w:rPr>
              <w:rFonts w:cstheme="minorHAnsi"/>
              <w:noProof/>
              <w:color w:val="000000" w:themeColor="text1"/>
            </w:rPr>
          </w:pPr>
          <w:hyperlink w:anchor="_Toc86147476" w:history="1">
            <w:r w:rsidR="00A370DE" w:rsidRPr="00AC7066">
              <w:rPr>
                <w:rStyle w:val="Hyperlink"/>
                <w:rFonts w:cstheme="minorHAnsi"/>
                <w:noProof/>
                <w:color w:val="000000" w:themeColor="text1"/>
              </w:rPr>
              <w:t>G.</w:t>
            </w:r>
            <w:r w:rsidR="00A370DE" w:rsidRPr="00AC7066">
              <w:rPr>
                <w:rFonts w:cstheme="minorHAnsi"/>
                <w:noProof/>
                <w:color w:val="000000" w:themeColor="text1"/>
              </w:rPr>
              <w:tab/>
            </w:r>
            <w:r w:rsidR="00A370DE" w:rsidRPr="00AC7066">
              <w:rPr>
                <w:rStyle w:val="Hyperlink"/>
                <w:rFonts w:cstheme="minorHAnsi"/>
                <w:noProof/>
                <w:color w:val="000000" w:themeColor="text1"/>
              </w:rPr>
              <w:t>Public Meetings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0DE2F5FC" w14:textId="4811E0FF" w:rsidR="00A370DE" w:rsidRPr="00AC7066" w:rsidRDefault="000C14CA" w:rsidP="00A370DE">
          <w:pPr>
            <w:pStyle w:val="TOC2"/>
            <w:tabs>
              <w:tab w:val="left" w:pos="660"/>
              <w:tab w:val="right" w:leader="dot" w:pos="9350"/>
            </w:tabs>
            <w:rPr>
              <w:rFonts w:cstheme="minorHAnsi"/>
              <w:noProof/>
              <w:color w:val="000000" w:themeColor="text1"/>
            </w:rPr>
          </w:pPr>
          <w:hyperlink w:anchor="_Toc86147477" w:history="1">
            <w:r w:rsidR="00A370DE" w:rsidRPr="00AC7066">
              <w:rPr>
                <w:rStyle w:val="Hyperlink"/>
                <w:rFonts w:cstheme="minorHAnsi"/>
                <w:noProof/>
                <w:color w:val="000000" w:themeColor="text1"/>
              </w:rPr>
              <w:t>H.</w:t>
            </w:r>
            <w:r w:rsidR="00A370DE" w:rsidRPr="00AC7066">
              <w:rPr>
                <w:rFonts w:cstheme="minorHAnsi"/>
                <w:noProof/>
                <w:color w:val="000000" w:themeColor="text1"/>
              </w:rPr>
              <w:tab/>
            </w:r>
            <w:r w:rsidR="00A370DE" w:rsidRPr="00AC7066">
              <w:rPr>
                <w:rStyle w:val="Hyperlink"/>
                <w:rFonts w:cstheme="minorHAnsi"/>
                <w:noProof/>
                <w:color w:val="000000" w:themeColor="text1"/>
              </w:rPr>
              <w:t>Agency Meetings</w:t>
            </w:r>
            <w:r w:rsidR="00A370DE" w:rsidRPr="00AC7066">
              <w:rPr>
                <w:rFonts w:cstheme="minorHAnsi"/>
                <w:noProof/>
                <w:webHidden/>
                <w:color w:val="000000" w:themeColor="text1"/>
              </w:rPr>
              <w:tab/>
            </w:r>
            <w:r w:rsidR="00C66509">
              <w:rPr>
                <w:rFonts w:cstheme="minorHAnsi"/>
                <w:noProof/>
                <w:webHidden/>
                <w:color w:val="000000" w:themeColor="text1"/>
              </w:rPr>
              <w:t>6</w:t>
            </w:r>
          </w:hyperlink>
        </w:p>
        <w:p w14:paraId="5703739A" w14:textId="6F41AAE2" w:rsidR="00A370DE" w:rsidRPr="00AC7066" w:rsidRDefault="000C14CA" w:rsidP="00A370DE">
          <w:pPr>
            <w:pStyle w:val="TOC2"/>
            <w:tabs>
              <w:tab w:val="left" w:pos="660"/>
              <w:tab w:val="right" w:leader="dot" w:pos="9350"/>
            </w:tabs>
            <w:rPr>
              <w:rFonts w:cstheme="minorHAnsi"/>
              <w:noProof/>
              <w:color w:val="000000" w:themeColor="text1"/>
            </w:rPr>
          </w:pPr>
          <w:hyperlink w:anchor="_Toc86147478" w:history="1">
            <w:r w:rsidR="00A370DE" w:rsidRPr="00AC7066">
              <w:rPr>
                <w:rStyle w:val="Hyperlink"/>
                <w:rFonts w:cstheme="minorHAnsi"/>
                <w:noProof/>
                <w:color w:val="000000" w:themeColor="text1"/>
              </w:rPr>
              <w:t>I.</w:t>
            </w:r>
            <w:r w:rsidR="00A370DE" w:rsidRPr="00AC7066">
              <w:rPr>
                <w:rFonts w:cstheme="minorHAnsi"/>
                <w:noProof/>
                <w:color w:val="000000" w:themeColor="text1"/>
              </w:rPr>
              <w:tab/>
            </w:r>
            <w:r w:rsidR="00A370DE" w:rsidRPr="00AC7066">
              <w:rPr>
                <w:rStyle w:val="Hyperlink"/>
                <w:rFonts w:cstheme="minorHAnsi"/>
                <w:noProof/>
                <w:color w:val="000000" w:themeColor="text1"/>
              </w:rPr>
              <w:t>Follow-up</w:t>
            </w:r>
            <w:r w:rsidR="00A370DE" w:rsidRPr="00AC7066">
              <w:rPr>
                <w:rFonts w:cstheme="minorHAnsi"/>
                <w:noProof/>
                <w:webHidden/>
                <w:color w:val="000000" w:themeColor="text1"/>
              </w:rPr>
              <w:tab/>
            </w:r>
            <w:r w:rsidR="00326452">
              <w:rPr>
                <w:rFonts w:cstheme="minorHAnsi"/>
                <w:noProof/>
                <w:webHidden/>
                <w:color w:val="000000" w:themeColor="text1"/>
              </w:rPr>
              <w:t>6</w:t>
            </w:r>
          </w:hyperlink>
        </w:p>
        <w:p w14:paraId="3A76CE7C" w14:textId="183843B6" w:rsidR="00A370DE" w:rsidRPr="00AC7066" w:rsidRDefault="000C14CA" w:rsidP="00A370DE">
          <w:pPr>
            <w:pStyle w:val="TOC1"/>
            <w:tabs>
              <w:tab w:val="right" w:leader="dot" w:pos="9350"/>
            </w:tabs>
            <w:rPr>
              <w:rFonts w:cstheme="minorHAnsi"/>
              <w:noProof/>
              <w:color w:val="000000" w:themeColor="text1"/>
            </w:rPr>
          </w:pPr>
          <w:hyperlink w:anchor="_Toc86147479" w:history="1">
            <w:r w:rsidR="00A370DE" w:rsidRPr="00AC7066">
              <w:rPr>
                <w:rStyle w:val="Hyperlink"/>
                <w:rFonts w:cstheme="minorHAnsi"/>
                <w:noProof/>
                <w:color w:val="000000" w:themeColor="text1"/>
              </w:rPr>
              <w:t>Activities and Timeline</w:t>
            </w:r>
            <w:r w:rsidR="00A370DE" w:rsidRPr="00AC7066">
              <w:rPr>
                <w:rFonts w:cstheme="minorHAnsi"/>
                <w:noProof/>
                <w:webHidden/>
                <w:color w:val="000000" w:themeColor="text1"/>
              </w:rPr>
              <w:tab/>
            </w:r>
            <w:r w:rsidR="00326452">
              <w:rPr>
                <w:rFonts w:cstheme="minorHAnsi"/>
                <w:noProof/>
                <w:webHidden/>
                <w:color w:val="000000" w:themeColor="text1"/>
              </w:rPr>
              <w:t>6</w:t>
            </w:r>
          </w:hyperlink>
        </w:p>
        <w:p w14:paraId="7ADC4854" w14:textId="72D5424B" w:rsidR="00A370DE" w:rsidRPr="00136DF4" w:rsidRDefault="000C14CA" w:rsidP="00A370DE">
          <w:pPr>
            <w:pStyle w:val="TOC2"/>
            <w:tabs>
              <w:tab w:val="left" w:pos="660"/>
              <w:tab w:val="right" w:leader="dot" w:pos="9350"/>
            </w:tabs>
            <w:rPr>
              <w:rFonts w:cstheme="minorHAnsi"/>
              <w:noProof/>
              <w:color w:val="000000" w:themeColor="text1"/>
            </w:rPr>
          </w:pPr>
          <w:hyperlink w:anchor="_Toc86147480" w:history="1">
            <w:r w:rsidR="00A370DE" w:rsidRPr="00136DF4">
              <w:rPr>
                <w:rStyle w:val="Hyperlink"/>
                <w:rFonts w:cstheme="minorHAnsi"/>
                <w:noProof/>
                <w:color w:val="000000" w:themeColor="text1"/>
              </w:rPr>
              <w:t>A.</w:t>
            </w:r>
            <w:r w:rsidR="00A370DE" w:rsidRPr="00136DF4">
              <w:rPr>
                <w:rFonts w:cstheme="minorHAnsi"/>
                <w:noProof/>
                <w:color w:val="000000" w:themeColor="text1"/>
              </w:rPr>
              <w:tab/>
            </w:r>
            <w:r w:rsidR="00A370DE" w:rsidRPr="00136DF4">
              <w:rPr>
                <w:rStyle w:val="Hyperlink"/>
                <w:rFonts w:cstheme="minorHAnsi"/>
                <w:noProof/>
                <w:color w:val="000000" w:themeColor="text1"/>
              </w:rPr>
              <w:t>Project Schedule</w:t>
            </w:r>
            <w:r w:rsidR="00A370DE" w:rsidRPr="00136DF4">
              <w:rPr>
                <w:rFonts w:cstheme="minorHAnsi"/>
                <w:noProof/>
                <w:webHidden/>
                <w:color w:val="000000" w:themeColor="text1"/>
              </w:rPr>
              <w:tab/>
            </w:r>
            <w:r w:rsidR="00326452">
              <w:rPr>
                <w:rFonts w:cstheme="minorHAnsi"/>
                <w:noProof/>
                <w:webHidden/>
                <w:color w:val="000000" w:themeColor="text1"/>
              </w:rPr>
              <w:t>6</w:t>
            </w:r>
          </w:hyperlink>
        </w:p>
        <w:p w14:paraId="6FCFC42F" w14:textId="625388E9" w:rsidR="00A370DE" w:rsidRPr="00AC7066" w:rsidRDefault="000C14CA" w:rsidP="00A370DE">
          <w:pPr>
            <w:pStyle w:val="TOC2"/>
            <w:tabs>
              <w:tab w:val="left" w:pos="660"/>
              <w:tab w:val="right" w:leader="dot" w:pos="9350"/>
            </w:tabs>
            <w:rPr>
              <w:rFonts w:cstheme="minorHAnsi"/>
              <w:noProof/>
              <w:color w:val="000000" w:themeColor="text1"/>
            </w:rPr>
          </w:pPr>
          <w:hyperlink w:anchor="_Toc86147481" w:history="1">
            <w:r w:rsidR="00A370DE" w:rsidRPr="00136DF4">
              <w:rPr>
                <w:rStyle w:val="Hyperlink"/>
                <w:rFonts w:cstheme="minorHAnsi"/>
                <w:noProof/>
                <w:color w:val="000000" w:themeColor="text1"/>
              </w:rPr>
              <w:t>B.</w:t>
            </w:r>
            <w:r w:rsidR="00A370DE" w:rsidRPr="00136DF4">
              <w:rPr>
                <w:rFonts w:cstheme="minorHAnsi"/>
                <w:noProof/>
                <w:color w:val="000000" w:themeColor="text1"/>
              </w:rPr>
              <w:tab/>
            </w:r>
            <w:r w:rsidR="00A370DE" w:rsidRPr="00136DF4">
              <w:rPr>
                <w:rStyle w:val="Hyperlink"/>
                <w:rFonts w:cstheme="minorHAnsi"/>
                <w:noProof/>
                <w:color w:val="000000" w:themeColor="text1"/>
              </w:rPr>
              <w:t>Timeline</w:t>
            </w:r>
            <w:r w:rsidR="00A370DE" w:rsidRPr="00136DF4">
              <w:rPr>
                <w:rFonts w:cstheme="minorHAnsi"/>
                <w:noProof/>
                <w:webHidden/>
                <w:color w:val="000000" w:themeColor="text1"/>
              </w:rPr>
              <w:tab/>
            </w:r>
            <w:r w:rsidR="00326452">
              <w:rPr>
                <w:rFonts w:cstheme="minorHAnsi"/>
                <w:noProof/>
                <w:webHidden/>
                <w:color w:val="000000" w:themeColor="text1"/>
              </w:rPr>
              <w:t>6</w:t>
            </w:r>
          </w:hyperlink>
        </w:p>
        <w:p w14:paraId="10A64114" w14:textId="77C7AF45" w:rsidR="00A370DE" w:rsidRPr="00AC7066" w:rsidRDefault="000C14CA" w:rsidP="00A370DE">
          <w:pPr>
            <w:pStyle w:val="TOC2"/>
            <w:tabs>
              <w:tab w:val="left" w:pos="660"/>
              <w:tab w:val="right" w:leader="dot" w:pos="9350"/>
            </w:tabs>
            <w:rPr>
              <w:rFonts w:cstheme="minorHAnsi"/>
              <w:noProof/>
              <w:color w:val="000000" w:themeColor="text1"/>
            </w:rPr>
          </w:pPr>
          <w:hyperlink w:anchor="_Toc86147482" w:history="1">
            <w:r w:rsidR="00A370DE" w:rsidRPr="00AC7066">
              <w:rPr>
                <w:rStyle w:val="Hyperlink"/>
                <w:rFonts w:cstheme="minorHAnsi"/>
                <w:noProof/>
                <w:color w:val="000000" w:themeColor="text1"/>
              </w:rPr>
              <w:t>C.</w:t>
            </w:r>
            <w:r w:rsidR="00A370DE" w:rsidRPr="00AC7066">
              <w:rPr>
                <w:rFonts w:cstheme="minorHAnsi"/>
                <w:noProof/>
                <w:color w:val="000000" w:themeColor="text1"/>
              </w:rPr>
              <w:tab/>
            </w:r>
            <w:r w:rsidR="00A370DE" w:rsidRPr="00AC7066">
              <w:rPr>
                <w:rStyle w:val="Hyperlink"/>
                <w:rFonts w:cstheme="minorHAnsi"/>
                <w:noProof/>
                <w:color w:val="000000" w:themeColor="text1"/>
              </w:rPr>
              <w:t>Design Meetings and Presentations</w:t>
            </w:r>
            <w:r w:rsidR="00A370DE" w:rsidRPr="00AC7066">
              <w:rPr>
                <w:rFonts w:cstheme="minorHAnsi"/>
                <w:noProof/>
                <w:webHidden/>
                <w:color w:val="000000" w:themeColor="text1"/>
              </w:rPr>
              <w:tab/>
            </w:r>
            <w:r w:rsidR="00396427">
              <w:rPr>
                <w:rFonts w:cstheme="minorHAnsi"/>
                <w:noProof/>
                <w:webHidden/>
                <w:color w:val="000000" w:themeColor="text1"/>
              </w:rPr>
              <w:t>6</w:t>
            </w:r>
          </w:hyperlink>
        </w:p>
        <w:p w14:paraId="551B556F" w14:textId="57410ACB" w:rsidR="00A370DE" w:rsidRPr="00AC7066" w:rsidRDefault="000C14CA" w:rsidP="00A370DE">
          <w:pPr>
            <w:pStyle w:val="TOC1"/>
            <w:tabs>
              <w:tab w:val="right" w:leader="dot" w:pos="9350"/>
            </w:tabs>
            <w:rPr>
              <w:rFonts w:cstheme="minorHAnsi"/>
              <w:noProof/>
              <w:color w:val="000000" w:themeColor="text1"/>
            </w:rPr>
          </w:pPr>
          <w:hyperlink w:anchor="_Toc86147483" w:history="1">
            <w:r w:rsidR="00A370DE" w:rsidRPr="00AC7066">
              <w:rPr>
                <w:rStyle w:val="Hyperlink"/>
                <w:rFonts w:cstheme="minorHAnsi"/>
                <w:noProof/>
                <w:color w:val="000000" w:themeColor="text1"/>
              </w:rPr>
              <w:t>Appendi</w:t>
            </w:r>
            <w:r w:rsidR="00AC18CD">
              <w:rPr>
                <w:rStyle w:val="Hyperlink"/>
                <w:rFonts w:cstheme="minorHAnsi"/>
                <w:noProof/>
                <w:color w:val="000000" w:themeColor="text1"/>
              </w:rPr>
              <w:t>ces</w:t>
            </w:r>
            <w:r w:rsidR="00A370DE" w:rsidRPr="00AC7066">
              <w:rPr>
                <w:rFonts w:cstheme="minorHAnsi"/>
                <w:noProof/>
                <w:webHidden/>
                <w:color w:val="000000" w:themeColor="text1"/>
              </w:rPr>
              <w:tab/>
            </w:r>
            <w:r w:rsidR="00DE6771">
              <w:rPr>
                <w:rFonts w:cstheme="minorHAnsi"/>
                <w:noProof/>
                <w:webHidden/>
                <w:color w:val="000000" w:themeColor="text1"/>
              </w:rPr>
              <w:t>7</w:t>
            </w:r>
          </w:hyperlink>
        </w:p>
        <w:p w14:paraId="3452FC08" w14:textId="189F4CB0" w:rsidR="00A370DE" w:rsidRPr="00CC66C6" w:rsidRDefault="00A370DE" w:rsidP="007B7077">
          <w:pPr>
            <w:rPr>
              <w:rFonts w:cstheme="minorHAnsi"/>
              <w:bCs/>
              <w:noProof/>
              <w:color w:val="000000" w:themeColor="text1"/>
            </w:rPr>
          </w:pPr>
          <w:r w:rsidRPr="00AC7066">
            <w:rPr>
              <w:rFonts w:cstheme="minorHAnsi"/>
              <w:b/>
              <w:bCs/>
              <w:noProof/>
              <w:color w:val="000000" w:themeColor="text1"/>
            </w:rPr>
            <w:lastRenderedPageBreak/>
            <w:fldChar w:fldCharType="end"/>
          </w:r>
        </w:p>
      </w:sdtContent>
    </w:sdt>
    <w:p w14:paraId="7A20AD66" w14:textId="085B5EDD" w:rsidR="007B7077" w:rsidRPr="0002763F" w:rsidRDefault="007B7077" w:rsidP="007B7077">
      <w:pPr>
        <w:rPr>
          <w:rFonts w:ascii="Times New Roman" w:hAnsi="Times New Roman" w:cs="Times New Roman"/>
          <w:b/>
          <w:bCs/>
        </w:rPr>
      </w:pPr>
      <w:r w:rsidRPr="0002763F">
        <w:rPr>
          <w:rFonts w:ascii="Times New Roman" w:hAnsi="Times New Roman" w:cs="Times New Roman"/>
          <w:b/>
          <w:bCs/>
        </w:rPr>
        <w:t>APPENDICES</w:t>
      </w:r>
    </w:p>
    <w:p w14:paraId="0441F302" w14:textId="1A5647F7" w:rsidR="0024585B" w:rsidRDefault="0024585B" w:rsidP="0024585B">
      <w:pPr>
        <w:widowControl w:val="0"/>
        <w:numPr>
          <w:ilvl w:val="0"/>
          <w:numId w:val="24"/>
        </w:numPr>
        <w:autoSpaceDE w:val="0"/>
        <w:autoSpaceDN w:val="0"/>
        <w:adjustRightInd w:val="0"/>
        <w:spacing w:after="0" w:line="360" w:lineRule="auto"/>
        <w:rPr>
          <w:rFonts w:ascii="Times New Roman" w:hAnsi="Times New Roman" w:cs="Times New Roman"/>
        </w:rPr>
      </w:pPr>
      <w:r w:rsidRPr="0002763F">
        <w:rPr>
          <w:rFonts w:ascii="Times New Roman" w:hAnsi="Times New Roman" w:cs="Times New Roman"/>
        </w:rPr>
        <w:t>List of Elected Officials</w:t>
      </w:r>
    </w:p>
    <w:p w14:paraId="7B1389C5" w14:textId="7D737884" w:rsidR="00092118" w:rsidRPr="00092118" w:rsidRDefault="00092118" w:rsidP="00092118">
      <w:pPr>
        <w:widowControl w:val="0"/>
        <w:numPr>
          <w:ilvl w:val="0"/>
          <w:numId w:val="24"/>
        </w:numPr>
        <w:autoSpaceDE w:val="0"/>
        <w:autoSpaceDN w:val="0"/>
        <w:adjustRightInd w:val="0"/>
        <w:spacing w:after="0" w:line="360" w:lineRule="auto"/>
        <w:rPr>
          <w:rFonts w:ascii="Times New Roman" w:hAnsi="Times New Roman" w:cs="Times New Roman"/>
        </w:rPr>
      </w:pPr>
      <w:r w:rsidRPr="0002763F">
        <w:rPr>
          <w:rFonts w:ascii="Times New Roman" w:hAnsi="Times New Roman" w:cs="Times New Roman"/>
        </w:rPr>
        <w:t>L</w:t>
      </w:r>
      <w:r>
        <w:rPr>
          <w:rFonts w:ascii="Times New Roman" w:hAnsi="Times New Roman" w:cs="Times New Roman"/>
        </w:rPr>
        <w:t>etter to the</w:t>
      </w:r>
      <w:r w:rsidRPr="0002763F">
        <w:rPr>
          <w:rFonts w:ascii="Times New Roman" w:hAnsi="Times New Roman" w:cs="Times New Roman"/>
        </w:rPr>
        <w:t xml:space="preserve"> Elected Officials</w:t>
      </w:r>
    </w:p>
    <w:p w14:paraId="54AA644C" w14:textId="77777777" w:rsidR="006F33EB" w:rsidRDefault="00B53F0A" w:rsidP="00B53F0A">
      <w:pPr>
        <w:widowControl w:val="0"/>
        <w:numPr>
          <w:ilvl w:val="0"/>
          <w:numId w:val="24"/>
        </w:numPr>
        <w:autoSpaceDE w:val="0"/>
        <w:autoSpaceDN w:val="0"/>
        <w:adjustRightInd w:val="0"/>
        <w:spacing w:after="0" w:line="360" w:lineRule="auto"/>
        <w:rPr>
          <w:rFonts w:ascii="Times New Roman" w:hAnsi="Times New Roman" w:cs="Times New Roman"/>
        </w:rPr>
      </w:pPr>
      <w:r w:rsidRPr="0002763F">
        <w:rPr>
          <w:rFonts w:ascii="Times New Roman" w:hAnsi="Times New Roman" w:cs="Times New Roman"/>
        </w:rPr>
        <w:t>Public information flyer</w:t>
      </w:r>
      <w:r w:rsidR="00890FAD" w:rsidRPr="0002763F">
        <w:rPr>
          <w:rFonts w:ascii="Times New Roman" w:hAnsi="Times New Roman" w:cs="Times New Roman"/>
        </w:rPr>
        <w:t xml:space="preserve">. </w:t>
      </w:r>
      <w:r w:rsidRPr="0002763F">
        <w:rPr>
          <w:rFonts w:ascii="Times New Roman" w:hAnsi="Times New Roman" w:cs="Times New Roman"/>
        </w:rPr>
        <w:t xml:space="preserve">     </w:t>
      </w:r>
    </w:p>
    <w:p w14:paraId="61E65B0E" w14:textId="77777777" w:rsidR="007F166A" w:rsidRDefault="006F33EB" w:rsidP="00B53F0A">
      <w:pPr>
        <w:widowControl w:val="0"/>
        <w:numPr>
          <w:ilvl w:val="0"/>
          <w:numId w:val="24"/>
        </w:numPr>
        <w:autoSpaceDE w:val="0"/>
        <w:autoSpaceDN w:val="0"/>
        <w:adjustRightInd w:val="0"/>
        <w:spacing w:after="0" w:line="360" w:lineRule="auto"/>
        <w:rPr>
          <w:rFonts w:ascii="Times New Roman" w:hAnsi="Times New Roman" w:cs="Times New Roman"/>
        </w:rPr>
      </w:pPr>
      <w:r>
        <w:rPr>
          <w:rFonts w:ascii="Times New Roman" w:hAnsi="Times New Roman" w:cs="Times New Roman"/>
        </w:rPr>
        <w:t>Public Meeting Summary</w:t>
      </w:r>
      <w:r w:rsidR="00B53F0A" w:rsidRPr="0002763F">
        <w:rPr>
          <w:rFonts w:ascii="Times New Roman" w:hAnsi="Times New Roman" w:cs="Times New Roman"/>
        </w:rPr>
        <w:t xml:space="preserve">  </w:t>
      </w:r>
    </w:p>
    <w:p w14:paraId="0BC0D8B1" w14:textId="239EA8B7" w:rsidR="00B53F0A" w:rsidRPr="0002763F" w:rsidRDefault="007F166A" w:rsidP="00B53F0A">
      <w:pPr>
        <w:widowControl w:val="0"/>
        <w:numPr>
          <w:ilvl w:val="0"/>
          <w:numId w:val="24"/>
        </w:numPr>
        <w:autoSpaceDE w:val="0"/>
        <w:autoSpaceDN w:val="0"/>
        <w:adjustRightInd w:val="0"/>
        <w:spacing w:after="0" w:line="360" w:lineRule="auto"/>
        <w:rPr>
          <w:rFonts w:ascii="Times New Roman" w:hAnsi="Times New Roman" w:cs="Times New Roman"/>
        </w:rPr>
      </w:pPr>
      <w:r>
        <w:rPr>
          <w:rFonts w:ascii="Times New Roman" w:hAnsi="Times New Roman" w:cs="Times New Roman"/>
        </w:rPr>
        <w:t>Florida Administrative Register</w:t>
      </w:r>
      <w:r w:rsidR="00B53F0A" w:rsidRPr="0002763F">
        <w:rPr>
          <w:rFonts w:ascii="Times New Roman" w:hAnsi="Times New Roman" w:cs="Times New Roman"/>
        </w:rPr>
        <w:t xml:space="preserve">                        </w:t>
      </w:r>
    </w:p>
    <w:p w14:paraId="387EF25A" w14:textId="77777777" w:rsidR="007B7077" w:rsidRDefault="007B7077" w:rsidP="006F3B96">
      <w:pPr>
        <w:pStyle w:val="Heading1"/>
        <w:rPr>
          <w:rStyle w:val="Strong"/>
          <w:rFonts w:asciiTheme="minorHAnsi" w:hAnsiTheme="minorHAnsi" w:cstheme="minorHAnsi"/>
          <w:b/>
          <w:bCs w:val="0"/>
          <w:color w:val="000000" w:themeColor="text1"/>
        </w:rPr>
      </w:pPr>
    </w:p>
    <w:p w14:paraId="7F4B13BF" w14:textId="77777777" w:rsidR="007B7077" w:rsidRDefault="007B7077" w:rsidP="006F3B96">
      <w:pPr>
        <w:pStyle w:val="Heading1"/>
        <w:rPr>
          <w:rStyle w:val="Strong"/>
          <w:rFonts w:asciiTheme="minorHAnsi" w:hAnsiTheme="minorHAnsi" w:cstheme="minorHAnsi"/>
          <w:b/>
          <w:bCs w:val="0"/>
          <w:color w:val="000000" w:themeColor="text1"/>
        </w:rPr>
      </w:pPr>
    </w:p>
    <w:p w14:paraId="345C0F04" w14:textId="77777777" w:rsidR="007B7077" w:rsidRDefault="007B7077" w:rsidP="006F3B96">
      <w:pPr>
        <w:pStyle w:val="Heading1"/>
        <w:rPr>
          <w:rStyle w:val="Strong"/>
          <w:rFonts w:asciiTheme="minorHAnsi" w:hAnsiTheme="minorHAnsi" w:cstheme="minorHAnsi"/>
          <w:b/>
          <w:bCs w:val="0"/>
          <w:color w:val="000000" w:themeColor="text1"/>
        </w:rPr>
      </w:pPr>
    </w:p>
    <w:p w14:paraId="2FE3B9E3" w14:textId="77777777" w:rsidR="007B7077" w:rsidRDefault="007B7077" w:rsidP="006F3B96">
      <w:pPr>
        <w:pStyle w:val="Heading1"/>
        <w:rPr>
          <w:rStyle w:val="Strong"/>
          <w:rFonts w:asciiTheme="minorHAnsi" w:hAnsiTheme="minorHAnsi" w:cstheme="minorHAnsi"/>
          <w:b/>
          <w:bCs w:val="0"/>
          <w:color w:val="000000" w:themeColor="text1"/>
        </w:rPr>
      </w:pPr>
    </w:p>
    <w:p w14:paraId="30BF25A6" w14:textId="77777777" w:rsidR="007B7077" w:rsidRDefault="007B7077" w:rsidP="006F3B96">
      <w:pPr>
        <w:pStyle w:val="Heading1"/>
        <w:rPr>
          <w:rStyle w:val="Strong"/>
          <w:rFonts w:asciiTheme="minorHAnsi" w:hAnsiTheme="minorHAnsi" w:cstheme="minorHAnsi"/>
          <w:b/>
          <w:bCs w:val="0"/>
          <w:color w:val="000000" w:themeColor="text1"/>
        </w:rPr>
      </w:pPr>
    </w:p>
    <w:p w14:paraId="0C27B166" w14:textId="77777777" w:rsidR="007B7077" w:rsidRDefault="007B7077" w:rsidP="006F3B96">
      <w:pPr>
        <w:pStyle w:val="Heading1"/>
        <w:rPr>
          <w:rStyle w:val="Strong"/>
          <w:rFonts w:asciiTheme="minorHAnsi" w:hAnsiTheme="minorHAnsi" w:cstheme="minorHAnsi"/>
          <w:b/>
          <w:bCs w:val="0"/>
          <w:color w:val="000000" w:themeColor="text1"/>
        </w:rPr>
      </w:pPr>
    </w:p>
    <w:p w14:paraId="04F4E7C9" w14:textId="77777777" w:rsidR="007B7077" w:rsidRDefault="007B7077" w:rsidP="006F3B96">
      <w:pPr>
        <w:pStyle w:val="Heading1"/>
        <w:rPr>
          <w:rStyle w:val="Strong"/>
          <w:rFonts w:asciiTheme="minorHAnsi" w:hAnsiTheme="minorHAnsi" w:cstheme="minorHAnsi"/>
          <w:b/>
          <w:bCs w:val="0"/>
          <w:color w:val="000000" w:themeColor="text1"/>
        </w:rPr>
      </w:pPr>
    </w:p>
    <w:p w14:paraId="634964CE" w14:textId="77777777" w:rsidR="007B7077" w:rsidRDefault="007B7077" w:rsidP="006F3B96">
      <w:pPr>
        <w:pStyle w:val="Heading1"/>
        <w:rPr>
          <w:rStyle w:val="Strong"/>
          <w:rFonts w:asciiTheme="minorHAnsi" w:hAnsiTheme="minorHAnsi" w:cstheme="minorHAnsi"/>
          <w:b/>
          <w:bCs w:val="0"/>
          <w:color w:val="000000" w:themeColor="text1"/>
        </w:rPr>
      </w:pPr>
    </w:p>
    <w:p w14:paraId="372DD620" w14:textId="77777777" w:rsidR="007B7077" w:rsidRDefault="007B7077" w:rsidP="006F3B96">
      <w:pPr>
        <w:pStyle w:val="Heading1"/>
        <w:rPr>
          <w:rStyle w:val="Strong"/>
          <w:rFonts w:asciiTheme="minorHAnsi" w:hAnsiTheme="minorHAnsi" w:cstheme="minorHAnsi"/>
          <w:b/>
          <w:bCs w:val="0"/>
          <w:color w:val="000000" w:themeColor="text1"/>
        </w:rPr>
      </w:pPr>
    </w:p>
    <w:p w14:paraId="5F2F49DF" w14:textId="77777777" w:rsidR="007B7077" w:rsidRDefault="007B7077" w:rsidP="006F3B96">
      <w:pPr>
        <w:pStyle w:val="Heading1"/>
        <w:rPr>
          <w:rStyle w:val="Strong"/>
          <w:rFonts w:asciiTheme="minorHAnsi" w:hAnsiTheme="minorHAnsi" w:cstheme="minorHAnsi"/>
          <w:b/>
          <w:bCs w:val="0"/>
          <w:color w:val="000000" w:themeColor="text1"/>
        </w:rPr>
      </w:pPr>
    </w:p>
    <w:p w14:paraId="78105FB9" w14:textId="77777777" w:rsidR="007B7077" w:rsidRDefault="007B7077" w:rsidP="006F3B96">
      <w:pPr>
        <w:pStyle w:val="Heading1"/>
        <w:rPr>
          <w:rStyle w:val="Strong"/>
          <w:rFonts w:asciiTheme="minorHAnsi" w:hAnsiTheme="minorHAnsi" w:cstheme="minorHAnsi"/>
          <w:b/>
          <w:bCs w:val="0"/>
          <w:color w:val="000000" w:themeColor="text1"/>
        </w:rPr>
      </w:pPr>
    </w:p>
    <w:p w14:paraId="7F95ADF0" w14:textId="38C1F7BB" w:rsidR="007B7077" w:rsidRDefault="007B7077" w:rsidP="006F3B96">
      <w:pPr>
        <w:pStyle w:val="Heading1"/>
        <w:rPr>
          <w:rStyle w:val="Strong"/>
          <w:rFonts w:asciiTheme="minorHAnsi" w:hAnsiTheme="minorHAnsi" w:cstheme="minorHAnsi"/>
          <w:b/>
          <w:bCs w:val="0"/>
          <w:color w:val="000000" w:themeColor="text1"/>
        </w:rPr>
      </w:pPr>
    </w:p>
    <w:p w14:paraId="04499A7A" w14:textId="77777777" w:rsidR="00442081" w:rsidRPr="00442081" w:rsidRDefault="00442081" w:rsidP="00442081"/>
    <w:p w14:paraId="032E6A5D" w14:textId="26B327F6" w:rsidR="007B7077" w:rsidRDefault="007B7077" w:rsidP="007B7077"/>
    <w:p w14:paraId="3A023EEA" w14:textId="77777777" w:rsidR="007B7077" w:rsidRPr="007B7077" w:rsidRDefault="007B7077" w:rsidP="007B7077"/>
    <w:p w14:paraId="193E3190" w14:textId="027D0062" w:rsidR="00CD5501" w:rsidRPr="00442081" w:rsidRDefault="00CD5501" w:rsidP="006F3B96">
      <w:pPr>
        <w:pStyle w:val="Heading1"/>
        <w:rPr>
          <w:rStyle w:val="Strong"/>
          <w:rFonts w:ascii="Times New Roman" w:hAnsi="Times New Roman" w:cs="Times New Roman"/>
          <w:b/>
          <w:bCs w:val="0"/>
          <w:color w:val="000000" w:themeColor="text1"/>
          <w:sz w:val="22"/>
          <w:szCs w:val="22"/>
        </w:rPr>
      </w:pPr>
      <w:bookmarkStart w:id="0" w:name="_Toc130825070"/>
      <w:r w:rsidRPr="00442081">
        <w:rPr>
          <w:rStyle w:val="Strong"/>
          <w:rFonts w:ascii="Times New Roman" w:hAnsi="Times New Roman" w:cs="Times New Roman"/>
          <w:b/>
          <w:bCs w:val="0"/>
          <w:color w:val="000000" w:themeColor="text1"/>
          <w:sz w:val="22"/>
          <w:szCs w:val="22"/>
        </w:rPr>
        <w:t>Introduction</w:t>
      </w:r>
      <w:bookmarkEnd w:id="0"/>
    </w:p>
    <w:p w14:paraId="0200176A" w14:textId="5021137B" w:rsidR="00CD5501" w:rsidRPr="00EA4780" w:rsidRDefault="00470FC8" w:rsidP="00CB1C9C">
      <w:pPr>
        <w:autoSpaceDE w:val="0"/>
        <w:autoSpaceDN w:val="0"/>
        <w:adjustRightInd w:val="0"/>
        <w:jc w:val="both"/>
        <w:rPr>
          <w:rFonts w:ascii="Times New Roman" w:hAnsi="Times New Roman" w:cs="Times New Roman"/>
          <w:color w:val="FF0000"/>
          <w:highlight w:val="yellow"/>
        </w:rPr>
      </w:pPr>
      <w:r w:rsidRPr="00770CB7">
        <w:rPr>
          <w:rFonts w:ascii="Times New Roman" w:hAnsi="Times New Roman" w:cs="Times New Roman"/>
          <w:color w:val="FF0000"/>
        </w:rPr>
        <w:t>[</w:t>
      </w:r>
      <w:r w:rsidR="00FA642C" w:rsidRPr="00770CB7">
        <w:rPr>
          <w:rFonts w:ascii="Times New Roman" w:hAnsi="Times New Roman" w:cs="Times New Roman"/>
          <w:color w:val="FF0000"/>
        </w:rPr>
        <w:t>Brief introduction</w:t>
      </w:r>
      <w:r w:rsidR="00770CB7" w:rsidRPr="00770CB7">
        <w:rPr>
          <w:rFonts w:ascii="Times New Roman" w:hAnsi="Times New Roman" w:cs="Times New Roman"/>
          <w:color w:val="FF0000"/>
        </w:rPr>
        <w:t xml:space="preserve">] </w:t>
      </w:r>
      <w:r w:rsidR="00CD5501" w:rsidRPr="00EA4780">
        <w:rPr>
          <w:rFonts w:ascii="Times New Roman" w:hAnsi="Times New Roman" w:cs="Times New Roman"/>
          <w:color w:val="FF0000"/>
          <w:highlight w:val="yellow"/>
        </w:rPr>
        <w:t xml:space="preserve">The purpose of this Community Awareness Plan (CAP) is to notify local governments, affected property owners, tenants and the public of the Department’s proposed design and construction and the anticipated impacts of that construction. This CAP will address timeframes for each review and will include tentative dates for each public involvement requirement for the project. </w:t>
      </w:r>
    </w:p>
    <w:p w14:paraId="588EF687" w14:textId="15B85DEC" w:rsidR="00CD5501" w:rsidRPr="00EA4780" w:rsidRDefault="00CD5501" w:rsidP="00CB1C9C">
      <w:pPr>
        <w:autoSpaceDE w:val="0"/>
        <w:autoSpaceDN w:val="0"/>
        <w:adjustRightInd w:val="0"/>
        <w:jc w:val="both"/>
        <w:rPr>
          <w:rFonts w:ascii="Times New Roman" w:hAnsi="Times New Roman" w:cs="Times New Roman"/>
          <w:color w:val="FF0000"/>
          <w:highlight w:val="yellow"/>
        </w:rPr>
      </w:pPr>
      <w:r w:rsidRPr="00EA4780">
        <w:rPr>
          <w:rFonts w:ascii="Times New Roman" w:hAnsi="Times New Roman" w:cs="Times New Roman"/>
          <w:color w:val="FF0000"/>
          <w:highlight w:val="yellow"/>
        </w:rPr>
        <w:t xml:space="preserve">Through the CAP, the need for the project will effectively be relayed and emphasized to the public, </w:t>
      </w:r>
      <w:r w:rsidR="0074035F" w:rsidRPr="00EA4780">
        <w:rPr>
          <w:rFonts w:ascii="Times New Roman" w:hAnsi="Times New Roman" w:cs="Times New Roman"/>
          <w:color w:val="FF0000"/>
          <w:highlight w:val="yellow"/>
        </w:rPr>
        <w:t>elected</w:t>
      </w:r>
      <w:r w:rsidRPr="00EA4780">
        <w:rPr>
          <w:rFonts w:ascii="Times New Roman" w:hAnsi="Times New Roman" w:cs="Times New Roman"/>
          <w:color w:val="FF0000"/>
          <w:highlight w:val="yellow"/>
        </w:rPr>
        <w:t xml:space="preserve"> and appointed officials and other community stakeholders. All questions and concerns will be addressed, stakeholder comments will be heard, and a response will be provided. </w:t>
      </w:r>
    </w:p>
    <w:p w14:paraId="7F947BA6" w14:textId="2A4723C6" w:rsidR="00CD5501" w:rsidRPr="00EA4780" w:rsidRDefault="00F30B85" w:rsidP="00CB1C9C">
      <w:pPr>
        <w:jc w:val="both"/>
        <w:rPr>
          <w:rFonts w:ascii="Times New Roman" w:hAnsi="Times New Roman" w:cs="Times New Roman"/>
          <w:color w:val="FF0000"/>
        </w:rPr>
      </w:pPr>
      <w:r w:rsidRPr="00EA4780">
        <w:rPr>
          <w:rFonts w:ascii="Times New Roman" w:hAnsi="Times New Roman" w:cs="Times New Roman"/>
          <w:color w:val="FF0000"/>
          <w:highlight w:val="yellow"/>
        </w:rPr>
        <w:t>CAP</w:t>
      </w:r>
      <w:r w:rsidR="00CD5501" w:rsidRPr="00EA4780">
        <w:rPr>
          <w:rFonts w:ascii="Times New Roman" w:hAnsi="Times New Roman" w:cs="Times New Roman"/>
          <w:color w:val="FF0000"/>
          <w:highlight w:val="yellow"/>
        </w:rPr>
        <w:t xml:space="preserve"> is intended to be a “living” document that identifies and documents all public involvement activities throughout the life of a project. The CAP will be updated and submitted with each phase submittal, ensuring documentation of all meetings with local agencies and the community throughout the design process.</w:t>
      </w:r>
      <w:r w:rsidR="00CD5501" w:rsidRPr="00EA4780">
        <w:rPr>
          <w:rFonts w:ascii="Times New Roman" w:hAnsi="Times New Roman" w:cs="Times New Roman"/>
          <w:color w:val="FF0000"/>
        </w:rPr>
        <w:t xml:space="preserve"> </w:t>
      </w:r>
    </w:p>
    <w:p w14:paraId="7E5881A4" w14:textId="77777777" w:rsidR="00CD5501" w:rsidRPr="00AC7066" w:rsidRDefault="00CD5501" w:rsidP="00CD5501">
      <w:pPr>
        <w:spacing w:after="0"/>
        <w:rPr>
          <w:rFonts w:cstheme="minorHAnsi"/>
          <w:color w:val="000000" w:themeColor="text1"/>
          <w:sz w:val="24"/>
          <w:szCs w:val="24"/>
        </w:rPr>
      </w:pPr>
      <w:r w:rsidRPr="00AC7066">
        <w:rPr>
          <w:rFonts w:cstheme="minorHAnsi"/>
          <w:color w:val="000000" w:themeColor="text1"/>
          <w:sz w:val="24"/>
          <w:szCs w:val="24"/>
        </w:rPr>
        <w:t xml:space="preserve"> </w:t>
      </w:r>
    </w:p>
    <w:p w14:paraId="27401721" w14:textId="5BEDBB2B" w:rsidR="008E497A" w:rsidRDefault="008E497A" w:rsidP="006C3F71">
      <w:pPr>
        <w:pStyle w:val="Default"/>
        <w:numPr>
          <w:ilvl w:val="0"/>
          <w:numId w:val="26"/>
        </w:numPr>
        <w:rPr>
          <w:b/>
          <w:bCs/>
          <w:sz w:val="22"/>
          <w:szCs w:val="22"/>
        </w:rPr>
      </w:pPr>
      <w:r>
        <w:rPr>
          <w:b/>
          <w:bCs/>
          <w:sz w:val="22"/>
          <w:szCs w:val="22"/>
        </w:rPr>
        <w:t xml:space="preserve">Description of Project </w:t>
      </w:r>
      <w:r w:rsidR="005D3402" w:rsidRPr="00770CB7">
        <w:rPr>
          <w:color w:val="FF0000"/>
        </w:rPr>
        <w:t xml:space="preserve">[Brief </w:t>
      </w:r>
      <w:r w:rsidR="005D3402">
        <w:rPr>
          <w:color w:val="FF0000"/>
        </w:rPr>
        <w:t>projec</w:t>
      </w:r>
      <w:r w:rsidR="00922280">
        <w:rPr>
          <w:color w:val="FF0000"/>
        </w:rPr>
        <w:t xml:space="preserve">t </w:t>
      </w:r>
      <w:r w:rsidR="00CE4B27">
        <w:rPr>
          <w:color w:val="FF0000"/>
        </w:rPr>
        <w:t>description</w:t>
      </w:r>
      <w:r w:rsidR="005D3402" w:rsidRPr="00770CB7">
        <w:rPr>
          <w:color w:val="FF0000"/>
        </w:rPr>
        <w:t>]</w:t>
      </w:r>
    </w:p>
    <w:p w14:paraId="6EADAFA9" w14:textId="77777777" w:rsidR="006C3F71" w:rsidRDefault="006C3F71" w:rsidP="006C3F71">
      <w:pPr>
        <w:pStyle w:val="Default"/>
        <w:ind w:left="360"/>
        <w:rPr>
          <w:sz w:val="22"/>
          <w:szCs w:val="22"/>
        </w:rPr>
      </w:pPr>
    </w:p>
    <w:p w14:paraId="1809778E" w14:textId="77777777" w:rsidR="00C77F4B" w:rsidRPr="00051717" w:rsidRDefault="005F0DA6" w:rsidP="00BA4350">
      <w:pPr>
        <w:autoSpaceDE w:val="0"/>
        <w:autoSpaceDN w:val="0"/>
        <w:adjustRightInd w:val="0"/>
        <w:spacing w:after="0" w:line="240" w:lineRule="auto"/>
        <w:jc w:val="both"/>
        <w:rPr>
          <w:rFonts w:ascii="Times New Roman" w:eastAsiaTheme="minorHAnsi" w:hAnsi="Times New Roman" w:cs="Times New Roman"/>
          <w:color w:val="FF0000"/>
          <w:highlight w:val="yellow"/>
        </w:rPr>
      </w:pPr>
      <w:r>
        <w:t xml:space="preserve"> </w:t>
      </w:r>
      <w:r w:rsidR="008E497A">
        <w:t xml:space="preserve">A. </w:t>
      </w:r>
      <w:r w:rsidR="001269ED">
        <w:tab/>
      </w:r>
      <w:r w:rsidR="00C77F4B" w:rsidRPr="00051717">
        <w:rPr>
          <w:rFonts w:ascii="Times New Roman" w:eastAsiaTheme="minorHAnsi" w:hAnsi="Times New Roman" w:cs="Times New Roman"/>
          <w:color w:val="FF0000"/>
          <w:highlight w:val="yellow"/>
        </w:rPr>
        <w:t>This project consists of Resurfacing, Restoration, and Rehabilitation (RRR) improvements of</w:t>
      </w:r>
    </w:p>
    <w:p w14:paraId="60C414D8" w14:textId="0D55C078" w:rsidR="008E497A" w:rsidRPr="00BA4350" w:rsidRDefault="00C77F4B" w:rsidP="00BA4350">
      <w:pPr>
        <w:autoSpaceDE w:val="0"/>
        <w:autoSpaceDN w:val="0"/>
        <w:adjustRightInd w:val="0"/>
        <w:spacing w:after="0" w:line="240" w:lineRule="auto"/>
        <w:ind w:left="720"/>
        <w:jc w:val="both"/>
        <w:rPr>
          <w:rFonts w:ascii="Times New Roman" w:eastAsiaTheme="minorHAnsi" w:hAnsi="Times New Roman" w:cs="Times New Roman"/>
        </w:rPr>
      </w:pPr>
      <w:r w:rsidRPr="00051717">
        <w:rPr>
          <w:rFonts w:ascii="Times New Roman" w:eastAsiaTheme="minorHAnsi" w:hAnsi="Times New Roman" w:cs="Times New Roman"/>
          <w:color w:val="FF0000"/>
          <w:highlight w:val="yellow"/>
        </w:rPr>
        <w:t>SR-A1A from NE 5th St. (MP:10.430) to the South End of the Hillsboro Inlet Bridge (MP:12.047)</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in Broward County. The main work is milling and resurfacing throughout the corridor, with</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upgrades of curb ramps to meet ADA criteria, replacing signing in poor condition, new</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pavement markings, replacing/relocating drainage structures within the crosswalk / bike lanes</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and installing new drainage structure within a swale. SR A1A (Roadway ID: 86050000) is a</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north/south, three-lane (one lane in each direction with a median two-way left turn), undivided</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roadway, with a design speed of 35 mph and a posted speed of 35 mph. The roadway has a</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functional classification of Minor Arterial from NE 5th St. to NE 14th St., Major Collector from NE</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14th St. to Marine Dr., and a Minor Collector from Marine Dr. to the South End of the Hillsboro</w:t>
      </w:r>
      <w:r w:rsidR="00BA4350" w:rsidRPr="00051717">
        <w:rPr>
          <w:rFonts w:ascii="Times New Roman" w:eastAsiaTheme="minorHAnsi" w:hAnsi="Times New Roman" w:cs="Times New Roman"/>
          <w:color w:val="FF0000"/>
          <w:highlight w:val="yellow"/>
        </w:rPr>
        <w:t xml:space="preserve"> </w:t>
      </w:r>
      <w:r w:rsidRPr="00051717">
        <w:rPr>
          <w:rFonts w:ascii="Times New Roman" w:eastAsiaTheme="minorHAnsi" w:hAnsi="Times New Roman" w:cs="Times New Roman"/>
          <w:color w:val="FF0000"/>
          <w:highlight w:val="yellow"/>
        </w:rPr>
        <w:t>Inlet Bridge. The roadway has a context classification of C4: Urban General</w:t>
      </w:r>
      <w:r w:rsidRPr="00580C9B">
        <w:rPr>
          <w:rFonts w:ascii="Times New Roman" w:eastAsiaTheme="minorHAnsi" w:hAnsi="Times New Roman" w:cs="Times New Roman"/>
        </w:rPr>
        <w:t>.</w:t>
      </w:r>
    </w:p>
    <w:p w14:paraId="4945940C" w14:textId="77777777" w:rsidR="006C3F71" w:rsidRDefault="006C3F71" w:rsidP="00011CD1">
      <w:pPr>
        <w:pStyle w:val="Default"/>
        <w:rPr>
          <w:sz w:val="22"/>
          <w:szCs w:val="22"/>
        </w:rPr>
      </w:pPr>
    </w:p>
    <w:p w14:paraId="5D6083B9" w14:textId="6DB45103" w:rsidR="008E497A" w:rsidRDefault="00011CD1" w:rsidP="008E497A">
      <w:pPr>
        <w:pStyle w:val="Default"/>
        <w:rPr>
          <w:sz w:val="22"/>
          <w:szCs w:val="22"/>
        </w:rPr>
      </w:pPr>
      <w:r>
        <w:rPr>
          <w:sz w:val="22"/>
          <w:szCs w:val="22"/>
        </w:rPr>
        <w:t xml:space="preserve">     </w:t>
      </w:r>
      <w:r w:rsidR="008E497A">
        <w:rPr>
          <w:sz w:val="22"/>
          <w:szCs w:val="22"/>
        </w:rPr>
        <w:t xml:space="preserve">B. </w:t>
      </w:r>
      <w:r w:rsidR="001269ED">
        <w:rPr>
          <w:sz w:val="22"/>
          <w:szCs w:val="22"/>
        </w:rPr>
        <w:tab/>
      </w:r>
      <w:r w:rsidR="008E497A" w:rsidRPr="00115C8F">
        <w:rPr>
          <w:sz w:val="22"/>
          <w:szCs w:val="22"/>
          <w:u w:val="single"/>
        </w:rPr>
        <w:t>Description of Community</w:t>
      </w:r>
      <w:r w:rsidR="008E497A">
        <w:rPr>
          <w:sz w:val="22"/>
          <w:szCs w:val="22"/>
        </w:rPr>
        <w:t xml:space="preserve"> </w:t>
      </w:r>
    </w:p>
    <w:p w14:paraId="5C8ECAE1" w14:textId="1527A9CA" w:rsidR="00442081" w:rsidRPr="00051717" w:rsidRDefault="008E497A" w:rsidP="001269ED">
      <w:pPr>
        <w:pStyle w:val="Default"/>
        <w:ind w:left="720"/>
        <w:rPr>
          <w:color w:val="FF0000"/>
          <w:sz w:val="22"/>
          <w:szCs w:val="22"/>
        </w:rPr>
      </w:pPr>
      <w:r>
        <w:rPr>
          <w:sz w:val="22"/>
          <w:szCs w:val="22"/>
        </w:rPr>
        <w:t xml:space="preserve">The project is </w:t>
      </w:r>
      <w:r w:rsidRPr="00051717">
        <w:rPr>
          <w:color w:val="FF0000"/>
          <w:sz w:val="22"/>
          <w:szCs w:val="22"/>
          <w:highlight w:val="yellow"/>
        </w:rPr>
        <w:t xml:space="preserve">located in a rural area with interstate traffic and an interchange to the frontage road </w:t>
      </w:r>
      <w:r w:rsidR="00115C8F" w:rsidRPr="00051717">
        <w:rPr>
          <w:color w:val="FF0000"/>
          <w:sz w:val="22"/>
          <w:szCs w:val="22"/>
          <w:highlight w:val="yellow"/>
        </w:rPr>
        <w:t xml:space="preserve">           </w:t>
      </w:r>
      <w:r w:rsidR="00FD1140" w:rsidRPr="00051717">
        <w:rPr>
          <w:color w:val="FF0000"/>
          <w:sz w:val="22"/>
          <w:szCs w:val="22"/>
          <w:highlight w:val="yellow"/>
        </w:rPr>
        <w:t xml:space="preserve"> </w:t>
      </w:r>
      <w:r w:rsidR="00A14577" w:rsidRPr="00051717">
        <w:rPr>
          <w:color w:val="FF0000"/>
          <w:sz w:val="22"/>
          <w:szCs w:val="22"/>
          <w:highlight w:val="yellow"/>
        </w:rPr>
        <w:t>High Meadows</w:t>
      </w:r>
      <w:r w:rsidRPr="00051717">
        <w:rPr>
          <w:color w:val="FF0000"/>
          <w:sz w:val="22"/>
          <w:szCs w:val="22"/>
          <w:highlight w:val="yellow"/>
        </w:rPr>
        <w:t xml:space="preserve"> Avenue</w:t>
      </w:r>
      <w:r w:rsidR="00477939">
        <w:rPr>
          <w:color w:val="FF0000"/>
          <w:sz w:val="22"/>
          <w:szCs w:val="22"/>
        </w:rPr>
        <w:t>.</w:t>
      </w:r>
    </w:p>
    <w:p w14:paraId="51886D13" w14:textId="358C04CB" w:rsidR="008E497A" w:rsidRDefault="008E497A" w:rsidP="008E497A">
      <w:pPr>
        <w:pStyle w:val="Default"/>
        <w:rPr>
          <w:sz w:val="22"/>
          <w:szCs w:val="22"/>
        </w:rPr>
      </w:pPr>
    </w:p>
    <w:p w14:paraId="79CD6537" w14:textId="1CA48F11" w:rsidR="008E497A" w:rsidRDefault="00262108" w:rsidP="008E497A">
      <w:pPr>
        <w:pStyle w:val="Default"/>
        <w:rPr>
          <w:sz w:val="22"/>
          <w:szCs w:val="22"/>
        </w:rPr>
      </w:pPr>
      <w:r>
        <w:rPr>
          <w:sz w:val="22"/>
          <w:szCs w:val="22"/>
        </w:rPr>
        <w:t xml:space="preserve">    </w:t>
      </w:r>
      <w:r w:rsidR="008E497A">
        <w:rPr>
          <w:sz w:val="22"/>
          <w:szCs w:val="22"/>
        </w:rPr>
        <w:t xml:space="preserve">C. </w:t>
      </w:r>
      <w:r w:rsidR="001269ED">
        <w:rPr>
          <w:sz w:val="22"/>
          <w:szCs w:val="22"/>
        </w:rPr>
        <w:tab/>
      </w:r>
      <w:r w:rsidR="008E497A" w:rsidRPr="00115C8F">
        <w:rPr>
          <w:sz w:val="22"/>
          <w:szCs w:val="22"/>
          <w:u w:val="single"/>
        </w:rPr>
        <w:t>Major Issues / Community Concerns</w:t>
      </w:r>
      <w:r w:rsidR="008E497A">
        <w:rPr>
          <w:sz w:val="22"/>
          <w:szCs w:val="22"/>
        </w:rPr>
        <w:t xml:space="preserve"> </w:t>
      </w:r>
    </w:p>
    <w:p w14:paraId="351C808C" w14:textId="1197BE70" w:rsidR="00442081" w:rsidRDefault="00262108" w:rsidP="008E497A">
      <w:pPr>
        <w:pStyle w:val="Default"/>
        <w:rPr>
          <w:sz w:val="22"/>
          <w:szCs w:val="22"/>
        </w:rPr>
      </w:pPr>
      <w:r>
        <w:rPr>
          <w:sz w:val="22"/>
          <w:szCs w:val="22"/>
        </w:rPr>
        <w:t xml:space="preserve">    </w:t>
      </w:r>
      <w:r w:rsidR="00115C8F">
        <w:rPr>
          <w:sz w:val="22"/>
          <w:szCs w:val="22"/>
        </w:rPr>
        <w:t xml:space="preserve">   </w:t>
      </w:r>
      <w:r w:rsidR="001269ED">
        <w:rPr>
          <w:sz w:val="22"/>
          <w:szCs w:val="22"/>
        </w:rPr>
        <w:tab/>
      </w:r>
      <w:r w:rsidR="008E497A">
        <w:rPr>
          <w:sz w:val="22"/>
          <w:szCs w:val="22"/>
        </w:rPr>
        <w:t xml:space="preserve">This project is anticipated to be </w:t>
      </w:r>
      <w:r w:rsidR="00890FAD">
        <w:rPr>
          <w:sz w:val="22"/>
          <w:szCs w:val="22"/>
        </w:rPr>
        <w:t>CAP</w:t>
      </w:r>
      <w:r w:rsidR="008E497A" w:rsidRPr="00381842">
        <w:rPr>
          <w:color w:val="FF0000"/>
          <w:sz w:val="22"/>
          <w:szCs w:val="22"/>
          <w:highlight w:val="yellow"/>
        </w:rPr>
        <w:t xml:space="preserve"> Level </w:t>
      </w:r>
      <w:r w:rsidR="00477939" w:rsidRPr="00381842">
        <w:rPr>
          <w:color w:val="FF0000"/>
          <w:sz w:val="22"/>
          <w:szCs w:val="22"/>
          <w:highlight w:val="yellow"/>
        </w:rPr>
        <w:t>1</w:t>
      </w:r>
      <w:r w:rsidR="00477939" w:rsidRPr="00381842">
        <w:rPr>
          <w:color w:val="FF0000"/>
          <w:sz w:val="22"/>
          <w:szCs w:val="22"/>
        </w:rPr>
        <w:t xml:space="preserve"> </w:t>
      </w:r>
      <w:r w:rsidR="00477939">
        <w:rPr>
          <w:sz w:val="22"/>
          <w:szCs w:val="22"/>
        </w:rPr>
        <w:t>with</w:t>
      </w:r>
      <w:r w:rsidR="008E497A">
        <w:rPr>
          <w:sz w:val="22"/>
          <w:szCs w:val="22"/>
        </w:rPr>
        <w:t xml:space="preserve"> negligible issues or impacts.</w:t>
      </w:r>
    </w:p>
    <w:p w14:paraId="57B0DDB9" w14:textId="6D0A0987" w:rsidR="008E497A" w:rsidRDefault="008E497A" w:rsidP="008E497A">
      <w:pPr>
        <w:pStyle w:val="Default"/>
        <w:rPr>
          <w:sz w:val="22"/>
          <w:szCs w:val="22"/>
        </w:rPr>
      </w:pPr>
      <w:r>
        <w:rPr>
          <w:sz w:val="22"/>
          <w:szCs w:val="22"/>
        </w:rPr>
        <w:t xml:space="preserve"> </w:t>
      </w:r>
    </w:p>
    <w:p w14:paraId="3736EE08" w14:textId="2851C21E" w:rsidR="008E497A" w:rsidRDefault="00115C8F" w:rsidP="008E497A">
      <w:pPr>
        <w:pStyle w:val="Default"/>
        <w:rPr>
          <w:sz w:val="22"/>
          <w:szCs w:val="22"/>
        </w:rPr>
      </w:pPr>
      <w:r>
        <w:rPr>
          <w:sz w:val="22"/>
          <w:szCs w:val="22"/>
        </w:rPr>
        <w:t xml:space="preserve">    </w:t>
      </w:r>
      <w:r w:rsidR="008E497A">
        <w:rPr>
          <w:sz w:val="22"/>
          <w:szCs w:val="22"/>
        </w:rPr>
        <w:t xml:space="preserve">D. </w:t>
      </w:r>
      <w:r w:rsidR="001269ED">
        <w:rPr>
          <w:sz w:val="22"/>
          <w:szCs w:val="22"/>
        </w:rPr>
        <w:tab/>
      </w:r>
      <w:r w:rsidR="008E497A" w:rsidRPr="00115C8F">
        <w:rPr>
          <w:sz w:val="22"/>
          <w:szCs w:val="22"/>
          <w:u w:val="single"/>
        </w:rPr>
        <w:t>Special Features/ Amenities</w:t>
      </w:r>
      <w:r w:rsidR="008E497A">
        <w:rPr>
          <w:sz w:val="22"/>
          <w:szCs w:val="22"/>
        </w:rPr>
        <w:t xml:space="preserve"> </w:t>
      </w:r>
      <w:r w:rsidR="00A05E3B" w:rsidRPr="00A05E3B">
        <w:rPr>
          <w:color w:val="FF0000"/>
          <w:sz w:val="22"/>
          <w:szCs w:val="22"/>
        </w:rPr>
        <w:t>[To be included if necessary]</w:t>
      </w:r>
    </w:p>
    <w:p w14:paraId="51566AFE" w14:textId="627394E1" w:rsidR="008E497A" w:rsidRDefault="00115C8F" w:rsidP="008E497A">
      <w:pPr>
        <w:pStyle w:val="Default"/>
        <w:rPr>
          <w:sz w:val="22"/>
          <w:szCs w:val="22"/>
        </w:rPr>
      </w:pPr>
      <w:r>
        <w:rPr>
          <w:sz w:val="22"/>
          <w:szCs w:val="22"/>
        </w:rPr>
        <w:t xml:space="preserve">        </w:t>
      </w:r>
      <w:r w:rsidR="001269ED">
        <w:rPr>
          <w:sz w:val="22"/>
          <w:szCs w:val="22"/>
        </w:rPr>
        <w:tab/>
      </w:r>
      <w:r w:rsidR="008E497A" w:rsidRPr="00381842">
        <w:rPr>
          <w:color w:val="FF0000"/>
          <w:sz w:val="22"/>
          <w:szCs w:val="22"/>
          <w:highlight w:val="yellow"/>
        </w:rPr>
        <w:t>Atlantic Ridge Preserve State Park is less than 5 miles away from the project location.</w:t>
      </w:r>
      <w:r w:rsidR="008E497A" w:rsidRPr="00381842">
        <w:rPr>
          <w:color w:val="FF0000"/>
          <w:sz w:val="22"/>
          <w:szCs w:val="22"/>
        </w:rPr>
        <w:t xml:space="preserve"> </w:t>
      </w:r>
    </w:p>
    <w:p w14:paraId="370148C6" w14:textId="77777777" w:rsidR="00442081" w:rsidRDefault="00442081" w:rsidP="008E497A">
      <w:pPr>
        <w:pStyle w:val="Default"/>
        <w:rPr>
          <w:sz w:val="22"/>
          <w:szCs w:val="22"/>
        </w:rPr>
      </w:pPr>
    </w:p>
    <w:p w14:paraId="7B53740D" w14:textId="07236611" w:rsidR="008E497A" w:rsidRDefault="00FD1140" w:rsidP="008E497A">
      <w:pPr>
        <w:pStyle w:val="Default"/>
        <w:rPr>
          <w:sz w:val="22"/>
          <w:szCs w:val="22"/>
        </w:rPr>
      </w:pPr>
      <w:r>
        <w:rPr>
          <w:sz w:val="22"/>
          <w:szCs w:val="22"/>
        </w:rPr>
        <w:t xml:space="preserve">    </w:t>
      </w:r>
      <w:r w:rsidR="008E497A">
        <w:rPr>
          <w:sz w:val="22"/>
          <w:szCs w:val="22"/>
        </w:rPr>
        <w:t xml:space="preserve">E. </w:t>
      </w:r>
      <w:r w:rsidR="001269ED">
        <w:rPr>
          <w:sz w:val="22"/>
          <w:szCs w:val="22"/>
        </w:rPr>
        <w:tab/>
      </w:r>
      <w:r w:rsidR="008E497A" w:rsidRPr="00115C8F">
        <w:rPr>
          <w:sz w:val="22"/>
          <w:szCs w:val="22"/>
          <w:u w:val="single"/>
        </w:rPr>
        <w:t>Special Commitments</w:t>
      </w:r>
      <w:r w:rsidR="008E497A">
        <w:rPr>
          <w:sz w:val="22"/>
          <w:szCs w:val="22"/>
        </w:rPr>
        <w:t xml:space="preserve"> </w:t>
      </w:r>
    </w:p>
    <w:p w14:paraId="6551DEC5" w14:textId="77777777" w:rsidR="001538F5" w:rsidRDefault="00FD1140" w:rsidP="008E497A">
      <w:pPr>
        <w:pStyle w:val="Default"/>
        <w:rPr>
          <w:sz w:val="22"/>
          <w:szCs w:val="22"/>
        </w:rPr>
      </w:pPr>
      <w:r>
        <w:rPr>
          <w:sz w:val="22"/>
          <w:szCs w:val="22"/>
        </w:rPr>
        <w:t xml:space="preserve">        </w:t>
      </w:r>
      <w:r w:rsidR="001269ED">
        <w:rPr>
          <w:sz w:val="22"/>
          <w:szCs w:val="22"/>
        </w:rPr>
        <w:tab/>
      </w:r>
      <w:r w:rsidR="008E497A">
        <w:rPr>
          <w:sz w:val="22"/>
          <w:szCs w:val="22"/>
        </w:rPr>
        <w:t xml:space="preserve">There are no special commitments made by the Department at this time. </w:t>
      </w:r>
    </w:p>
    <w:p w14:paraId="64F04B21" w14:textId="77777777" w:rsidR="001538F5" w:rsidRDefault="001538F5" w:rsidP="008E497A">
      <w:pPr>
        <w:pStyle w:val="Default"/>
        <w:rPr>
          <w:sz w:val="22"/>
          <w:szCs w:val="22"/>
        </w:rPr>
      </w:pPr>
    </w:p>
    <w:p w14:paraId="24F0B10E" w14:textId="3B130929" w:rsidR="008E497A" w:rsidRDefault="008E497A" w:rsidP="008E497A">
      <w:pPr>
        <w:pStyle w:val="Default"/>
        <w:rPr>
          <w:b/>
          <w:bCs/>
          <w:sz w:val="22"/>
          <w:szCs w:val="22"/>
        </w:rPr>
      </w:pPr>
      <w:r>
        <w:rPr>
          <w:b/>
          <w:bCs/>
          <w:sz w:val="22"/>
          <w:szCs w:val="22"/>
        </w:rPr>
        <w:t xml:space="preserve">2.0 Issues/Impacts </w:t>
      </w:r>
    </w:p>
    <w:p w14:paraId="64532C5B" w14:textId="77777777" w:rsidR="00803AED" w:rsidRDefault="00803AED" w:rsidP="008E497A">
      <w:pPr>
        <w:pStyle w:val="Default"/>
        <w:rPr>
          <w:sz w:val="22"/>
          <w:szCs w:val="22"/>
        </w:rPr>
      </w:pPr>
    </w:p>
    <w:p w14:paraId="40C535A9" w14:textId="25B8D322" w:rsidR="008E497A" w:rsidRDefault="008E497A" w:rsidP="00DC6FAF">
      <w:pPr>
        <w:pStyle w:val="Default"/>
        <w:numPr>
          <w:ilvl w:val="0"/>
          <w:numId w:val="27"/>
        </w:numPr>
        <w:rPr>
          <w:sz w:val="22"/>
          <w:szCs w:val="22"/>
          <w:u w:val="single"/>
        </w:rPr>
      </w:pPr>
      <w:r w:rsidRPr="00936F70">
        <w:rPr>
          <w:sz w:val="22"/>
          <w:szCs w:val="22"/>
          <w:u w:val="single"/>
        </w:rPr>
        <w:lastRenderedPageBreak/>
        <w:t>Construction Schedule</w:t>
      </w:r>
    </w:p>
    <w:p w14:paraId="3E8888A2" w14:textId="0EE9E12A" w:rsidR="00A15AB2" w:rsidRPr="00936F70" w:rsidRDefault="00677CDA" w:rsidP="002A7BD6">
      <w:pPr>
        <w:pStyle w:val="Default"/>
        <w:ind w:left="735"/>
        <w:jc w:val="both"/>
        <w:rPr>
          <w:sz w:val="22"/>
          <w:szCs w:val="22"/>
          <w:u w:val="single"/>
        </w:rPr>
      </w:pPr>
      <w:r>
        <w:rPr>
          <w:rFonts w:cstheme="minorHAnsi"/>
          <w:color w:val="000000" w:themeColor="text1"/>
        </w:rPr>
        <w:t>Con</w:t>
      </w:r>
      <w:r w:rsidR="00A15AB2" w:rsidRPr="00AC7066">
        <w:rPr>
          <w:rFonts w:cstheme="minorHAnsi"/>
          <w:color w:val="000000" w:themeColor="text1"/>
        </w:rPr>
        <w:t>struction</w:t>
      </w:r>
      <w:r w:rsidR="00AD25CE">
        <w:rPr>
          <w:rFonts w:cstheme="minorHAnsi"/>
          <w:color w:val="000000" w:themeColor="text1"/>
        </w:rPr>
        <w:t xml:space="preserve"> will be approximately </w:t>
      </w:r>
      <w:r w:rsidR="00A119E0">
        <w:rPr>
          <w:rFonts w:cstheme="minorHAnsi"/>
          <w:color w:val="000000" w:themeColor="text1"/>
        </w:rPr>
        <w:t xml:space="preserve">three (3) </w:t>
      </w:r>
      <w:r w:rsidR="004466C3">
        <w:rPr>
          <w:rFonts w:cstheme="minorHAnsi"/>
          <w:color w:val="000000" w:themeColor="text1"/>
        </w:rPr>
        <w:t>months</w:t>
      </w:r>
      <w:r w:rsidR="00A119E0">
        <w:rPr>
          <w:rFonts w:cstheme="minorHAnsi"/>
          <w:color w:val="000000" w:themeColor="text1"/>
        </w:rPr>
        <w:t xml:space="preserve"> after letting.</w:t>
      </w:r>
      <w:r w:rsidR="00A15AB2" w:rsidRPr="00AC7066">
        <w:rPr>
          <w:rFonts w:cstheme="minorHAnsi"/>
          <w:color w:val="000000" w:themeColor="text1"/>
        </w:rPr>
        <w:t xml:space="preserve"> </w:t>
      </w:r>
      <w:r w:rsidR="004466C3">
        <w:rPr>
          <w:rFonts w:cstheme="minorHAnsi"/>
          <w:color w:val="000000" w:themeColor="text1"/>
        </w:rPr>
        <w:t>The l</w:t>
      </w:r>
      <w:r w:rsidR="00A15AB2" w:rsidRPr="00AC7066">
        <w:rPr>
          <w:rFonts w:cstheme="minorHAnsi"/>
          <w:color w:val="000000" w:themeColor="text1"/>
        </w:rPr>
        <w:t>etting</w:t>
      </w:r>
      <w:r w:rsidR="004D3A6B">
        <w:rPr>
          <w:rFonts w:cstheme="minorHAnsi"/>
          <w:color w:val="000000" w:themeColor="text1"/>
        </w:rPr>
        <w:t xml:space="preserve"> for this </w:t>
      </w:r>
      <w:r w:rsidR="002A614C">
        <w:rPr>
          <w:rFonts w:cstheme="minorHAnsi"/>
          <w:color w:val="000000" w:themeColor="text1"/>
        </w:rPr>
        <w:t xml:space="preserve">project </w:t>
      </w:r>
      <w:r w:rsidR="002A614C" w:rsidRPr="00AC7066">
        <w:rPr>
          <w:rFonts w:cstheme="minorHAnsi"/>
          <w:color w:val="000000" w:themeColor="text1"/>
        </w:rPr>
        <w:t>is</w:t>
      </w:r>
      <w:r w:rsidR="00A119E0">
        <w:rPr>
          <w:rFonts w:cstheme="minorHAnsi"/>
          <w:color w:val="000000" w:themeColor="text1"/>
        </w:rPr>
        <w:t xml:space="preserve"> sche</w:t>
      </w:r>
      <w:r w:rsidR="004466C3">
        <w:rPr>
          <w:rFonts w:cstheme="minorHAnsi"/>
          <w:color w:val="000000" w:themeColor="text1"/>
        </w:rPr>
        <w:t xml:space="preserve">duled for </w:t>
      </w:r>
      <w:r w:rsidR="00A15AB2" w:rsidRPr="00A15AB2">
        <w:rPr>
          <w:rFonts w:cstheme="minorHAnsi"/>
          <w:color w:val="FF0000"/>
          <w:highlight w:val="yellow"/>
        </w:rPr>
        <w:t>November 2023</w:t>
      </w:r>
      <w:r w:rsidR="00A15AB2" w:rsidRPr="00AC7066">
        <w:rPr>
          <w:rFonts w:cstheme="minorHAnsi"/>
          <w:color w:val="000000" w:themeColor="text1"/>
        </w:rPr>
        <w:t>.</w:t>
      </w:r>
    </w:p>
    <w:p w14:paraId="4225E3EE" w14:textId="77777777" w:rsidR="00E01106" w:rsidRDefault="00E01106" w:rsidP="00E01106">
      <w:pPr>
        <w:pStyle w:val="Default"/>
        <w:ind w:left="720"/>
        <w:rPr>
          <w:sz w:val="22"/>
          <w:szCs w:val="22"/>
        </w:rPr>
      </w:pPr>
    </w:p>
    <w:p w14:paraId="39F53516" w14:textId="20E6D14A" w:rsidR="00E01106" w:rsidRPr="00384CDB" w:rsidRDefault="00E01106" w:rsidP="001066A3">
      <w:pPr>
        <w:pStyle w:val="Default"/>
        <w:numPr>
          <w:ilvl w:val="0"/>
          <w:numId w:val="27"/>
        </w:numPr>
        <w:rPr>
          <w:color w:val="FF0000"/>
          <w:sz w:val="22"/>
          <w:szCs w:val="22"/>
        </w:rPr>
      </w:pPr>
      <w:r w:rsidRPr="00936F70">
        <w:rPr>
          <w:sz w:val="22"/>
          <w:szCs w:val="22"/>
          <w:u w:val="single"/>
        </w:rPr>
        <w:t xml:space="preserve">Contract </w:t>
      </w:r>
      <w:r w:rsidRPr="001035BC">
        <w:rPr>
          <w:color w:val="auto"/>
          <w:sz w:val="22"/>
          <w:szCs w:val="22"/>
          <w:u w:val="single"/>
        </w:rPr>
        <w:t>Time</w:t>
      </w:r>
      <w:r w:rsidRPr="001035BC">
        <w:rPr>
          <w:color w:val="FF0000"/>
          <w:sz w:val="22"/>
          <w:szCs w:val="22"/>
        </w:rPr>
        <w:t xml:space="preserve"> </w:t>
      </w:r>
      <w:r w:rsidR="000F5674" w:rsidRPr="00384CDB">
        <w:rPr>
          <w:color w:val="FF0000"/>
          <w:sz w:val="22"/>
          <w:szCs w:val="22"/>
        </w:rPr>
        <w:t>[</w:t>
      </w:r>
      <w:r w:rsidR="00E15B11" w:rsidRPr="00384CDB">
        <w:rPr>
          <w:color w:val="FF0000"/>
          <w:sz w:val="22"/>
          <w:szCs w:val="22"/>
        </w:rPr>
        <w:t xml:space="preserve">Modify this section </w:t>
      </w:r>
      <w:r w:rsidR="001035BC" w:rsidRPr="00384CDB">
        <w:rPr>
          <w:color w:val="FF0000"/>
          <w:sz w:val="22"/>
          <w:szCs w:val="22"/>
        </w:rPr>
        <w:t>based on the phase submittal]</w:t>
      </w:r>
    </w:p>
    <w:p w14:paraId="2FE5E09E" w14:textId="45E8D56D" w:rsidR="001066A3" w:rsidRPr="000032C8" w:rsidRDefault="001066A3" w:rsidP="001066A3">
      <w:pPr>
        <w:pStyle w:val="Default"/>
        <w:ind w:left="735"/>
        <w:rPr>
          <w:rFonts w:cstheme="minorHAnsi"/>
          <w:color w:val="000000" w:themeColor="text1"/>
          <w:sz w:val="22"/>
          <w:szCs w:val="22"/>
        </w:rPr>
      </w:pPr>
      <w:r w:rsidRPr="000032C8">
        <w:rPr>
          <w:rFonts w:cstheme="minorHAnsi"/>
          <w:color w:val="000000" w:themeColor="text1"/>
          <w:sz w:val="22"/>
          <w:szCs w:val="22"/>
        </w:rPr>
        <w:t>The contract time will be developed in the design based on the “Guideline for Establishing Contract Duration” developed by the Florida Department of Transportation (FDOT).</w:t>
      </w:r>
    </w:p>
    <w:p w14:paraId="10508E31" w14:textId="5B60ECEF" w:rsidR="0066077F" w:rsidRDefault="0066077F" w:rsidP="001066A3">
      <w:pPr>
        <w:pStyle w:val="Default"/>
        <w:ind w:left="735"/>
        <w:rPr>
          <w:sz w:val="22"/>
          <w:szCs w:val="22"/>
        </w:rPr>
      </w:pPr>
    </w:p>
    <w:p w14:paraId="0F02512E" w14:textId="42A607E3" w:rsidR="00E01106" w:rsidRDefault="00E01106" w:rsidP="00E01106">
      <w:pPr>
        <w:pStyle w:val="Default"/>
        <w:ind w:left="720"/>
        <w:rPr>
          <w:sz w:val="22"/>
          <w:szCs w:val="22"/>
        </w:rPr>
      </w:pPr>
      <w:r>
        <w:rPr>
          <w:sz w:val="22"/>
          <w:szCs w:val="22"/>
        </w:rPr>
        <w:t xml:space="preserve">The Contract Time Estimate (CTE) was provided on </w:t>
      </w:r>
      <w:r w:rsidRPr="006A299C">
        <w:rPr>
          <w:color w:val="FF0000"/>
          <w:sz w:val="22"/>
          <w:szCs w:val="22"/>
          <w:highlight w:val="yellow"/>
        </w:rPr>
        <w:t>January 25, 2022. The CTE provides a total of 168 calendar days for construction and 730 calendar days for the establishment period</w:t>
      </w:r>
      <w:r>
        <w:rPr>
          <w:sz w:val="22"/>
          <w:szCs w:val="22"/>
        </w:rPr>
        <w:t xml:space="preserve">. </w:t>
      </w:r>
    </w:p>
    <w:p w14:paraId="768974EA" w14:textId="77777777" w:rsidR="00E01106" w:rsidRDefault="00E01106" w:rsidP="00E01106">
      <w:pPr>
        <w:pStyle w:val="Default"/>
        <w:ind w:firstLine="720"/>
        <w:rPr>
          <w:sz w:val="22"/>
          <w:szCs w:val="22"/>
        </w:rPr>
      </w:pPr>
    </w:p>
    <w:p w14:paraId="66A07980" w14:textId="152A2BF8" w:rsidR="00936F70" w:rsidRDefault="00E01106" w:rsidP="0084769A">
      <w:pPr>
        <w:pStyle w:val="Default"/>
        <w:numPr>
          <w:ilvl w:val="0"/>
          <w:numId w:val="27"/>
        </w:numPr>
        <w:rPr>
          <w:sz w:val="22"/>
          <w:szCs w:val="22"/>
          <w:u w:val="single"/>
        </w:rPr>
      </w:pPr>
      <w:r w:rsidRPr="00936F70">
        <w:rPr>
          <w:sz w:val="22"/>
          <w:szCs w:val="22"/>
          <w:u w:val="single"/>
        </w:rPr>
        <w:t xml:space="preserve">Maintenance of Traffic </w:t>
      </w:r>
      <w:r w:rsidR="00046FFC" w:rsidRPr="001035BC">
        <w:rPr>
          <w:color w:val="FF0000"/>
          <w:sz w:val="22"/>
          <w:szCs w:val="22"/>
        </w:rPr>
        <w:t xml:space="preserve">[Modify this section based on </w:t>
      </w:r>
      <w:r w:rsidR="00046FFC">
        <w:rPr>
          <w:color w:val="FF0000"/>
          <w:sz w:val="22"/>
          <w:szCs w:val="22"/>
        </w:rPr>
        <w:t xml:space="preserve">project </w:t>
      </w:r>
      <w:r w:rsidR="00B03B14">
        <w:rPr>
          <w:color w:val="FF0000"/>
          <w:sz w:val="22"/>
          <w:szCs w:val="22"/>
        </w:rPr>
        <w:t>specific</w:t>
      </w:r>
      <w:r w:rsidR="00046FFC" w:rsidRPr="001035BC">
        <w:rPr>
          <w:color w:val="FF0000"/>
          <w:sz w:val="22"/>
          <w:szCs w:val="22"/>
        </w:rPr>
        <w:t>]</w:t>
      </w:r>
    </w:p>
    <w:p w14:paraId="48369BC3" w14:textId="77777777" w:rsidR="000F3B52" w:rsidRPr="000032C8" w:rsidRDefault="000F3B52" w:rsidP="00087FB0">
      <w:pPr>
        <w:pStyle w:val="ListParagraph"/>
        <w:contextualSpacing w:val="0"/>
        <w:jc w:val="both"/>
        <w:rPr>
          <w:rFonts w:ascii="Times New Roman" w:hAnsi="Times New Roman" w:cs="Times New Roman"/>
          <w:color w:val="000000" w:themeColor="text1"/>
        </w:rPr>
      </w:pPr>
      <w:r w:rsidRPr="000032C8">
        <w:rPr>
          <w:rFonts w:ascii="Times New Roman" w:hAnsi="Times New Roman" w:cs="Times New Roman"/>
          <w:color w:val="000000" w:themeColor="text1"/>
        </w:rPr>
        <w:t>A thorough and approved MOT plan will be developed for this project based on FDOT guidelines. Local traffic patterns may be affected by this project.  The design team will work to minimize negative local impacts. Access to sidewalks will be maintained during construction.</w:t>
      </w:r>
    </w:p>
    <w:p w14:paraId="3008A8B1" w14:textId="77777777" w:rsidR="000032C8" w:rsidRPr="00936F70" w:rsidRDefault="000032C8" w:rsidP="00B03B14">
      <w:pPr>
        <w:pStyle w:val="Default"/>
        <w:rPr>
          <w:sz w:val="22"/>
          <w:szCs w:val="22"/>
          <w:u w:val="single"/>
        </w:rPr>
      </w:pPr>
    </w:p>
    <w:p w14:paraId="491000B6" w14:textId="2A93EAB3" w:rsidR="00E01106" w:rsidRDefault="00E01106" w:rsidP="00936F70">
      <w:pPr>
        <w:pStyle w:val="Default"/>
        <w:ind w:left="720"/>
        <w:rPr>
          <w:sz w:val="22"/>
          <w:szCs w:val="22"/>
        </w:rPr>
      </w:pPr>
      <w:r>
        <w:rPr>
          <w:sz w:val="22"/>
          <w:szCs w:val="22"/>
        </w:rPr>
        <w:t>A Traffic Control Plan will be developed utilizing Standard Plans Index 102-6</w:t>
      </w:r>
      <w:r w:rsidR="00565447">
        <w:rPr>
          <w:sz w:val="22"/>
          <w:szCs w:val="22"/>
        </w:rPr>
        <w:t>00 series</w:t>
      </w:r>
      <w:r>
        <w:rPr>
          <w:sz w:val="22"/>
          <w:szCs w:val="22"/>
        </w:rPr>
        <w:t xml:space="preserve"> to minimize the disruption to the traveling public. </w:t>
      </w:r>
    </w:p>
    <w:p w14:paraId="05F81B2A" w14:textId="61781562" w:rsidR="00E01106" w:rsidRPr="008A70D8" w:rsidRDefault="00E01106" w:rsidP="00B8454B">
      <w:pPr>
        <w:pStyle w:val="Default"/>
        <w:ind w:left="720"/>
        <w:rPr>
          <w:color w:val="FF0000"/>
          <w:sz w:val="22"/>
          <w:szCs w:val="22"/>
        </w:rPr>
      </w:pPr>
      <w:r w:rsidRPr="008A70D8">
        <w:rPr>
          <w:color w:val="FF0000"/>
          <w:sz w:val="22"/>
          <w:szCs w:val="22"/>
          <w:highlight w:val="yellow"/>
        </w:rPr>
        <w:t>There are no proposed lane closures for this project, all activities to be done on the shoulder or beyond the shoulder.</w:t>
      </w:r>
      <w:r w:rsidRPr="008A70D8">
        <w:rPr>
          <w:color w:val="FF0000"/>
          <w:sz w:val="22"/>
          <w:szCs w:val="22"/>
        </w:rPr>
        <w:t xml:space="preserve"> </w:t>
      </w:r>
    </w:p>
    <w:p w14:paraId="56D928F1" w14:textId="77777777" w:rsidR="00D616C6" w:rsidRDefault="00D616C6" w:rsidP="00E01106">
      <w:pPr>
        <w:pStyle w:val="Default"/>
        <w:rPr>
          <w:sz w:val="22"/>
          <w:szCs w:val="22"/>
        </w:rPr>
      </w:pPr>
    </w:p>
    <w:p w14:paraId="1A36D3F5" w14:textId="4F625046" w:rsidR="00E01106" w:rsidRDefault="00E01106" w:rsidP="004F0E8F">
      <w:pPr>
        <w:pStyle w:val="Default"/>
        <w:numPr>
          <w:ilvl w:val="0"/>
          <w:numId w:val="27"/>
        </w:numPr>
        <w:rPr>
          <w:sz w:val="22"/>
          <w:szCs w:val="22"/>
        </w:rPr>
      </w:pPr>
      <w:r>
        <w:rPr>
          <w:sz w:val="22"/>
          <w:szCs w:val="22"/>
        </w:rPr>
        <w:t xml:space="preserve"> </w:t>
      </w:r>
      <w:r w:rsidRPr="00B8454B">
        <w:rPr>
          <w:sz w:val="22"/>
          <w:szCs w:val="22"/>
          <w:u w:val="single"/>
        </w:rPr>
        <w:t>Access Impacts</w:t>
      </w:r>
      <w:r>
        <w:rPr>
          <w:sz w:val="22"/>
          <w:szCs w:val="22"/>
        </w:rPr>
        <w:t xml:space="preserve"> </w:t>
      </w:r>
      <w:r w:rsidR="00D30D30" w:rsidRPr="001035BC">
        <w:rPr>
          <w:color w:val="FF0000"/>
          <w:sz w:val="22"/>
          <w:szCs w:val="22"/>
        </w:rPr>
        <w:t xml:space="preserve">[Modify this section based on </w:t>
      </w:r>
      <w:r w:rsidR="00D30D30">
        <w:rPr>
          <w:color w:val="FF0000"/>
          <w:sz w:val="22"/>
          <w:szCs w:val="22"/>
        </w:rPr>
        <w:t>project specific</w:t>
      </w:r>
      <w:r w:rsidR="00D30D30" w:rsidRPr="001035BC">
        <w:rPr>
          <w:color w:val="FF0000"/>
          <w:sz w:val="22"/>
          <w:szCs w:val="22"/>
        </w:rPr>
        <w:t>]</w:t>
      </w:r>
    </w:p>
    <w:p w14:paraId="034830D5" w14:textId="62DEADB7" w:rsidR="005D7CA0" w:rsidRPr="00522371" w:rsidRDefault="00522371" w:rsidP="00522371">
      <w:pPr>
        <w:pStyle w:val="Default"/>
        <w:ind w:left="735"/>
        <w:jc w:val="both"/>
        <w:rPr>
          <w:sz w:val="20"/>
          <w:szCs w:val="20"/>
        </w:rPr>
      </w:pPr>
      <w:r w:rsidRPr="00522371">
        <w:rPr>
          <w:rFonts w:cstheme="minorHAnsi"/>
          <w:color w:val="000000" w:themeColor="text1"/>
          <w:sz w:val="22"/>
          <w:szCs w:val="22"/>
        </w:rPr>
        <w:t>Access will be affected temporarily by construction, however there will not be any permanent access closure.  At least one access point to each property will be maintained throughout construction.</w:t>
      </w:r>
    </w:p>
    <w:p w14:paraId="70FDFB94" w14:textId="77777777" w:rsidR="00D30D30" w:rsidRDefault="00D30D30" w:rsidP="006E6D1D">
      <w:pPr>
        <w:pStyle w:val="Default"/>
        <w:ind w:left="720"/>
        <w:rPr>
          <w:sz w:val="22"/>
          <w:szCs w:val="22"/>
        </w:rPr>
      </w:pPr>
    </w:p>
    <w:p w14:paraId="73D57A77" w14:textId="198A7D84" w:rsidR="00DC6FAF" w:rsidRDefault="00E01106" w:rsidP="006E6D1D">
      <w:pPr>
        <w:pStyle w:val="Default"/>
        <w:ind w:left="720"/>
        <w:rPr>
          <w:sz w:val="22"/>
          <w:szCs w:val="22"/>
        </w:rPr>
      </w:pPr>
      <w:r>
        <w:rPr>
          <w:sz w:val="22"/>
          <w:szCs w:val="22"/>
        </w:rPr>
        <w:t xml:space="preserve">There are no access impacts within this project. Project location is within existing </w:t>
      </w:r>
      <w:r w:rsidR="00D616C6">
        <w:rPr>
          <w:sz w:val="22"/>
          <w:szCs w:val="22"/>
        </w:rPr>
        <w:t>medians.</w:t>
      </w:r>
    </w:p>
    <w:p w14:paraId="4C3532C2" w14:textId="660C840C" w:rsidR="002D7B9F" w:rsidRDefault="002D7B9F" w:rsidP="002D7B9F">
      <w:pPr>
        <w:pStyle w:val="Default"/>
      </w:pPr>
    </w:p>
    <w:p w14:paraId="0932B2C7" w14:textId="77777777" w:rsidR="002D7B9F" w:rsidRDefault="002D7B9F" w:rsidP="002D7B9F">
      <w:pPr>
        <w:pStyle w:val="Default"/>
      </w:pPr>
    </w:p>
    <w:p w14:paraId="2FE91F88" w14:textId="0C23D56D" w:rsidR="002D7B9F" w:rsidRDefault="002D7B9F" w:rsidP="002D7B9F">
      <w:pPr>
        <w:pStyle w:val="Default"/>
        <w:rPr>
          <w:b/>
          <w:bCs/>
          <w:sz w:val="22"/>
          <w:szCs w:val="22"/>
        </w:rPr>
      </w:pPr>
      <w:r>
        <w:rPr>
          <w:b/>
          <w:bCs/>
          <w:sz w:val="22"/>
          <w:szCs w:val="22"/>
        </w:rPr>
        <w:t xml:space="preserve">3.0 Public Involvement Level </w:t>
      </w:r>
      <w:r w:rsidR="002011CD" w:rsidRPr="004A245C">
        <w:rPr>
          <w:color w:val="FF0000"/>
          <w:sz w:val="22"/>
          <w:szCs w:val="22"/>
        </w:rPr>
        <w:t>[ Mo</w:t>
      </w:r>
      <w:r w:rsidR="004A245C">
        <w:rPr>
          <w:color w:val="FF0000"/>
          <w:sz w:val="22"/>
          <w:szCs w:val="22"/>
        </w:rPr>
        <w:t>dify this section based on project specific]</w:t>
      </w:r>
    </w:p>
    <w:p w14:paraId="6FC2DD92" w14:textId="35C41616" w:rsidR="005B0B5C" w:rsidRPr="00B82FE5" w:rsidRDefault="005B0B5C" w:rsidP="000231C2">
      <w:pPr>
        <w:rPr>
          <w:rFonts w:ascii="Times New Roman" w:hAnsi="Times New Roman" w:cs="Times New Roman"/>
          <w:color w:val="FF0000"/>
          <w:highlight w:val="yellow"/>
        </w:rPr>
      </w:pPr>
      <w:r w:rsidRPr="00B82FE5">
        <w:rPr>
          <w:rFonts w:ascii="Times New Roman" w:hAnsi="Times New Roman" w:cs="Times New Roman"/>
          <w:color w:val="FF0000"/>
          <w:highlight w:val="yellow"/>
        </w:rPr>
        <w:t xml:space="preserve">FDOT has determined Public Involvement </w:t>
      </w:r>
      <w:r w:rsidRPr="00B82FE5">
        <w:rPr>
          <w:b/>
          <w:bCs/>
          <w:color w:val="FF0000"/>
          <w:highlight w:val="yellow"/>
        </w:rPr>
        <w:t>CAP Level 1</w:t>
      </w:r>
      <w:r w:rsidRPr="00B82FE5">
        <w:rPr>
          <w:color w:val="FF0000"/>
          <w:highlight w:val="yellow"/>
        </w:rPr>
        <w:t xml:space="preserve"> project and is noncontroversial, causes negligible accessibility impacts, and causes minimal traffic disruption. This project will not host a public meeting.</w:t>
      </w:r>
    </w:p>
    <w:p w14:paraId="1959690D" w14:textId="7E87AF3F" w:rsidR="000231C2" w:rsidRPr="00D75343" w:rsidRDefault="000231C2" w:rsidP="000231C2">
      <w:pPr>
        <w:rPr>
          <w:rFonts w:ascii="Times New Roman" w:hAnsi="Times New Roman" w:cs="Times New Roman"/>
          <w:color w:val="FF0000"/>
        </w:rPr>
      </w:pPr>
      <w:r w:rsidRPr="00D75343">
        <w:rPr>
          <w:rFonts w:ascii="Times New Roman" w:hAnsi="Times New Roman" w:cs="Times New Roman"/>
          <w:color w:val="FF0000"/>
          <w:highlight w:val="yellow"/>
        </w:rPr>
        <w:t xml:space="preserve">FDOT has determined Public Involvement </w:t>
      </w:r>
      <w:r w:rsidRPr="00B82FE5">
        <w:rPr>
          <w:rFonts w:ascii="Times New Roman" w:hAnsi="Times New Roman" w:cs="Times New Roman"/>
          <w:b/>
          <w:bCs/>
          <w:color w:val="FF0000"/>
          <w:highlight w:val="yellow"/>
        </w:rPr>
        <w:t>CAP Level 2</w:t>
      </w:r>
      <w:r w:rsidRPr="00D75343">
        <w:rPr>
          <w:rFonts w:ascii="Times New Roman" w:hAnsi="Times New Roman" w:cs="Times New Roman"/>
          <w:b/>
          <w:color w:val="FF0000"/>
          <w:highlight w:val="yellow"/>
        </w:rPr>
        <w:t xml:space="preserve"> </w:t>
      </w:r>
      <w:r w:rsidRPr="00D75343">
        <w:rPr>
          <w:rFonts w:ascii="Times New Roman" w:hAnsi="Times New Roman" w:cs="Times New Roman"/>
          <w:color w:val="FF0000"/>
          <w:highlight w:val="yellow"/>
        </w:rPr>
        <w:t xml:space="preserve">as being appropriate for this roadway resurfacing project in accordance with the Public Involvement Handbook (Updated </w:t>
      </w:r>
      <w:r w:rsidR="00BC7284">
        <w:rPr>
          <w:rFonts w:ascii="Times New Roman" w:hAnsi="Times New Roman" w:cs="Times New Roman"/>
          <w:color w:val="FF0000"/>
          <w:highlight w:val="yellow"/>
        </w:rPr>
        <w:t>August 2023</w:t>
      </w:r>
      <w:r w:rsidRPr="00D75343">
        <w:rPr>
          <w:rFonts w:ascii="Times New Roman" w:hAnsi="Times New Roman" w:cs="Times New Roman"/>
          <w:color w:val="FF0000"/>
          <w:highlight w:val="yellow"/>
        </w:rPr>
        <w:t>), for the following reasons:</w:t>
      </w:r>
    </w:p>
    <w:p w14:paraId="161FCD39" w14:textId="35BFC8F7" w:rsidR="000231C2" w:rsidRPr="000231C2" w:rsidRDefault="000231C2" w:rsidP="000231C2">
      <w:pPr>
        <w:pStyle w:val="ListParagraph"/>
        <w:numPr>
          <w:ilvl w:val="2"/>
          <w:numId w:val="4"/>
        </w:numPr>
        <w:ind w:left="1800"/>
        <w:contextualSpacing w:val="0"/>
        <w:rPr>
          <w:rFonts w:ascii="Times New Roman" w:hAnsi="Times New Roman" w:cs="Times New Roman"/>
          <w:color w:val="000000" w:themeColor="text1"/>
        </w:rPr>
      </w:pPr>
      <w:r w:rsidRPr="000231C2">
        <w:rPr>
          <w:rFonts w:ascii="Times New Roman" w:hAnsi="Times New Roman" w:cs="Times New Roman"/>
          <w:color w:val="000000" w:themeColor="text1"/>
        </w:rPr>
        <w:t>This project has public acceptance</w:t>
      </w:r>
      <w:r>
        <w:rPr>
          <w:rFonts w:ascii="Times New Roman" w:hAnsi="Times New Roman" w:cs="Times New Roman"/>
          <w:color w:val="000000" w:themeColor="text1"/>
        </w:rPr>
        <w:t>.</w:t>
      </w:r>
    </w:p>
    <w:p w14:paraId="5D10D1B5" w14:textId="4E6E665D" w:rsidR="000231C2" w:rsidRPr="000231C2" w:rsidRDefault="000231C2" w:rsidP="000231C2">
      <w:pPr>
        <w:pStyle w:val="ListParagraph"/>
        <w:numPr>
          <w:ilvl w:val="2"/>
          <w:numId w:val="4"/>
        </w:numPr>
        <w:ind w:left="1800"/>
        <w:contextualSpacing w:val="0"/>
        <w:rPr>
          <w:rFonts w:ascii="Times New Roman" w:hAnsi="Times New Roman" w:cs="Times New Roman"/>
          <w:color w:val="000000" w:themeColor="text1"/>
        </w:rPr>
      </w:pPr>
      <w:r w:rsidRPr="000231C2">
        <w:rPr>
          <w:rFonts w:ascii="Times New Roman" w:hAnsi="Times New Roman" w:cs="Times New Roman"/>
          <w:color w:val="000000" w:themeColor="text1"/>
        </w:rPr>
        <w:t xml:space="preserve">The project </w:t>
      </w:r>
      <w:r w:rsidR="00734371" w:rsidRPr="000231C2">
        <w:rPr>
          <w:rFonts w:ascii="Times New Roman" w:hAnsi="Times New Roman" w:cs="Times New Roman"/>
          <w:color w:val="000000" w:themeColor="text1"/>
        </w:rPr>
        <w:t>has minor impact</w:t>
      </w:r>
      <w:r w:rsidRPr="000231C2">
        <w:rPr>
          <w:rFonts w:ascii="Times New Roman" w:hAnsi="Times New Roman" w:cs="Times New Roman"/>
          <w:color w:val="000000" w:themeColor="text1"/>
        </w:rPr>
        <w:t xml:space="preserve"> on access to surrounding properties</w:t>
      </w:r>
      <w:r>
        <w:rPr>
          <w:rFonts w:ascii="Times New Roman" w:hAnsi="Times New Roman" w:cs="Times New Roman"/>
          <w:color w:val="000000" w:themeColor="text1"/>
        </w:rPr>
        <w:t>.</w:t>
      </w:r>
    </w:p>
    <w:p w14:paraId="791C7E13" w14:textId="35FF6894" w:rsidR="008748BD" w:rsidRPr="00B82FE5" w:rsidRDefault="000231C2" w:rsidP="002D7B9F">
      <w:pPr>
        <w:pStyle w:val="ListParagraph"/>
        <w:numPr>
          <w:ilvl w:val="2"/>
          <w:numId w:val="4"/>
        </w:numPr>
        <w:ind w:left="1800"/>
        <w:contextualSpacing w:val="0"/>
        <w:rPr>
          <w:rFonts w:ascii="Times New Roman" w:hAnsi="Times New Roman" w:cs="Times New Roman"/>
          <w:color w:val="000000" w:themeColor="text1"/>
        </w:rPr>
      </w:pPr>
      <w:r w:rsidRPr="000231C2">
        <w:rPr>
          <w:rFonts w:ascii="Times New Roman" w:hAnsi="Times New Roman" w:cs="Times New Roman"/>
          <w:color w:val="000000" w:themeColor="text1"/>
        </w:rPr>
        <w:t>The project will cause only a moderate disruption to traffic</w:t>
      </w:r>
      <w:r w:rsidR="00734371">
        <w:rPr>
          <w:rFonts w:ascii="Times New Roman" w:hAnsi="Times New Roman" w:cs="Times New Roman"/>
          <w:color w:val="000000" w:themeColor="text1"/>
        </w:rPr>
        <w:t>.</w:t>
      </w:r>
      <w:r w:rsidR="00734371" w:rsidRPr="000231C2">
        <w:rPr>
          <w:rFonts w:ascii="Times New Roman" w:hAnsi="Times New Roman" w:cs="Times New Roman"/>
          <w:color w:val="000000" w:themeColor="text1"/>
        </w:rPr>
        <w:t xml:space="preserve"> </w:t>
      </w:r>
    </w:p>
    <w:p w14:paraId="1D6B8331" w14:textId="77777777" w:rsidR="002D7B9F" w:rsidRDefault="002D7B9F" w:rsidP="002D7B9F">
      <w:pPr>
        <w:pStyle w:val="Default"/>
        <w:rPr>
          <w:sz w:val="22"/>
          <w:szCs w:val="22"/>
        </w:rPr>
      </w:pPr>
    </w:p>
    <w:p w14:paraId="52ABB02A" w14:textId="1F9226B5" w:rsidR="00914C1F" w:rsidRDefault="00291979" w:rsidP="00914C1F">
      <w:pPr>
        <w:pStyle w:val="Default"/>
        <w:numPr>
          <w:ilvl w:val="0"/>
          <w:numId w:val="32"/>
        </w:numPr>
        <w:rPr>
          <w:sz w:val="22"/>
          <w:szCs w:val="22"/>
        </w:rPr>
      </w:pPr>
      <w:r w:rsidRPr="00914C1F">
        <w:rPr>
          <w:sz w:val="22"/>
          <w:szCs w:val="22"/>
          <w:u w:val="single"/>
        </w:rPr>
        <w:t>Ide</w:t>
      </w:r>
      <w:r w:rsidR="00AB09E9" w:rsidRPr="00914C1F">
        <w:rPr>
          <w:sz w:val="22"/>
          <w:szCs w:val="22"/>
          <w:u w:val="single"/>
        </w:rPr>
        <w:t xml:space="preserve">ntification of </w:t>
      </w:r>
      <w:r w:rsidR="004B1DE0" w:rsidRPr="00914C1F">
        <w:rPr>
          <w:sz w:val="22"/>
          <w:szCs w:val="22"/>
          <w:u w:val="single"/>
        </w:rPr>
        <w:t>Affected stake</w:t>
      </w:r>
      <w:r w:rsidR="00914C1F" w:rsidRPr="00914C1F">
        <w:rPr>
          <w:sz w:val="22"/>
          <w:szCs w:val="22"/>
          <w:u w:val="single"/>
        </w:rPr>
        <w:t>holders</w:t>
      </w:r>
      <w:r w:rsidR="00AB09E9">
        <w:rPr>
          <w:sz w:val="22"/>
          <w:szCs w:val="22"/>
        </w:rPr>
        <w:t xml:space="preserve"> </w:t>
      </w:r>
      <w:r>
        <w:rPr>
          <w:sz w:val="22"/>
          <w:szCs w:val="22"/>
        </w:rPr>
        <w:t xml:space="preserve"> </w:t>
      </w:r>
    </w:p>
    <w:p w14:paraId="55DF312E" w14:textId="75CB57B2" w:rsidR="00CD3595" w:rsidRPr="00BA32D7" w:rsidRDefault="00914C1F" w:rsidP="00BA32D7">
      <w:pPr>
        <w:ind w:left="690"/>
        <w:jc w:val="both"/>
        <w:rPr>
          <w:rFonts w:cstheme="minorHAnsi"/>
          <w:color w:val="000000" w:themeColor="text1"/>
          <w:sz w:val="24"/>
          <w:szCs w:val="24"/>
        </w:rPr>
      </w:pPr>
      <w:r w:rsidRPr="00BA32D7">
        <w:rPr>
          <w:rFonts w:ascii="Times New Roman" w:hAnsi="Times New Roman" w:cs="Times New Roman"/>
        </w:rPr>
        <w:lastRenderedPageBreak/>
        <w:t>Affected</w:t>
      </w:r>
      <w:r w:rsidR="00CD3595" w:rsidRPr="00BA32D7">
        <w:rPr>
          <w:rFonts w:ascii="Times New Roman" w:hAnsi="Times New Roman" w:cs="Times New Roman"/>
          <w:color w:val="000000" w:themeColor="text1"/>
        </w:rPr>
        <w:t xml:space="preserve"> stakeholders include property owners, tenants, and business </w:t>
      </w:r>
      <w:r w:rsidR="000F01B4" w:rsidRPr="00BA32D7">
        <w:rPr>
          <w:rFonts w:ascii="Times New Roman" w:hAnsi="Times New Roman" w:cs="Times New Roman"/>
          <w:color w:val="000000" w:themeColor="text1"/>
        </w:rPr>
        <w:t>owners</w:t>
      </w:r>
      <w:r w:rsidR="00CD3595" w:rsidRPr="00BA32D7">
        <w:rPr>
          <w:rFonts w:ascii="Times New Roman" w:hAnsi="Times New Roman" w:cs="Times New Roman"/>
          <w:color w:val="000000" w:themeColor="text1"/>
        </w:rPr>
        <w:t xml:space="preserve"> / operators </w:t>
      </w:r>
      <w:r w:rsidR="00BA32D7" w:rsidRPr="00BA32D7">
        <w:rPr>
          <w:rFonts w:ascii="Times New Roman" w:hAnsi="Times New Roman" w:cs="Times New Roman"/>
          <w:color w:val="000000" w:themeColor="text1"/>
        </w:rPr>
        <w:t xml:space="preserve">   </w:t>
      </w:r>
      <w:r w:rsidR="00CD3595" w:rsidRPr="00BA32D7">
        <w:rPr>
          <w:rFonts w:ascii="Times New Roman" w:hAnsi="Times New Roman" w:cs="Times New Roman"/>
          <w:color w:val="000000" w:themeColor="text1"/>
        </w:rPr>
        <w:t>within the project’s surrounding area that will need advance notification of any significant roadway closures or upcoming meetings.  Property owners within 300 feet of the project centerline will be notified of project information via mailings, neighborhood outreach efforts and door-to-door flier distribution, if deemed appropriate</w:t>
      </w:r>
      <w:r w:rsidR="00CD3595" w:rsidRPr="00BA32D7">
        <w:rPr>
          <w:rFonts w:cstheme="minorHAnsi"/>
          <w:color w:val="000000" w:themeColor="text1"/>
          <w:sz w:val="24"/>
          <w:szCs w:val="24"/>
        </w:rPr>
        <w:t>.</w:t>
      </w:r>
    </w:p>
    <w:p w14:paraId="25977C20" w14:textId="6E6EA40D" w:rsidR="002D7B9F" w:rsidRDefault="002D7B9F" w:rsidP="00CD3595">
      <w:pPr>
        <w:pStyle w:val="Default"/>
        <w:ind w:left="720"/>
        <w:rPr>
          <w:sz w:val="22"/>
          <w:szCs w:val="22"/>
        </w:rPr>
      </w:pPr>
    </w:p>
    <w:p w14:paraId="3F819837" w14:textId="604B9EB4" w:rsidR="002D7B9F" w:rsidRDefault="001C0D48" w:rsidP="002D7B9F">
      <w:pPr>
        <w:pStyle w:val="Default"/>
        <w:rPr>
          <w:sz w:val="22"/>
          <w:szCs w:val="22"/>
        </w:rPr>
      </w:pPr>
      <w:r>
        <w:rPr>
          <w:sz w:val="22"/>
          <w:szCs w:val="22"/>
        </w:rPr>
        <w:t xml:space="preserve">     </w:t>
      </w:r>
      <w:r w:rsidR="002D7B9F">
        <w:rPr>
          <w:sz w:val="22"/>
          <w:szCs w:val="22"/>
        </w:rPr>
        <w:t xml:space="preserve">B. </w:t>
      </w:r>
      <w:r>
        <w:rPr>
          <w:sz w:val="22"/>
          <w:szCs w:val="22"/>
        </w:rPr>
        <w:tab/>
      </w:r>
      <w:r w:rsidR="002D7B9F" w:rsidRPr="003978A3">
        <w:rPr>
          <w:sz w:val="22"/>
          <w:szCs w:val="22"/>
          <w:u w:val="single"/>
        </w:rPr>
        <w:t>Project stakeholders include:</w:t>
      </w:r>
      <w:r w:rsidR="002D7B9F">
        <w:rPr>
          <w:sz w:val="22"/>
          <w:szCs w:val="22"/>
        </w:rPr>
        <w:t xml:space="preserve"> </w:t>
      </w:r>
    </w:p>
    <w:p w14:paraId="69B93F7C" w14:textId="77777777" w:rsidR="002D7B9F" w:rsidRPr="003978A3" w:rsidRDefault="002D7B9F" w:rsidP="001C0D48">
      <w:pPr>
        <w:pStyle w:val="Default"/>
        <w:ind w:firstLine="720"/>
        <w:rPr>
          <w:color w:val="FF0000"/>
          <w:sz w:val="22"/>
          <w:szCs w:val="22"/>
          <w:highlight w:val="yellow"/>
        </w:rPr>
      </w:pPr>
      <w:r w:rsidRPr="003978A3">
        <w:rPr>
          <w:color w:val="FF0000"/>
          <w:sz w:val="22"/>
          <w:szCs w:val="22"/>
          <w:highlight w:val="yellow"/>
        </w:rPr>
        <w:t xml:space="preserve">1. Edward V. Ciampi – Martin County Commissioner, District 5 </w:t>
      </w:r>
    </w:p>
    <w:p w14:paraId="02C55928" w14:textId="77777777" w:rsidR="002D7B9F" w:rsidRPr="003978A3" w:rsidRDefault="002D7B9F" w:rsidP="001C0D48">
      <w:pPr>
        <w:pStyle w:val="Default"/>
        <w:ind w:firstLine="720"/>
        <w:rPr>
          <w:color w:val="FF0000"/>
          <w:sz w:val="22"/>
          <w:szCs w:val="22"/>
        </w:rPr>
      </w:pPr>
      <w:r w:rsidRPr="003978A3">
        <w:rPr>
          <w:color w:val="FF0000"/>
          <w:sz w:val="22"/>
          <w:szCs w:val="22"/>
          <w:highlight w:val="yellow"/>
        </w:rPr>
        <w:t>2. Christina Franco, President, Palm City Chamber of Commerce</w:t>
      </w:r>
      <w:r w:rsidRPr="003978A3">
        <w:rPr>
          <w:color w:val="FF0000"/>
          <w:sz w:val="22"/>
          <w:szCs w:val="22"/>
        </w:rPr>
        <w:t xml:space="preserve"> </w:t>
      </w:r>
    </w:p>
    <w:p w14:paraId="6A04FCAE" w14:textId="5454256D" w:rsidR="00803AED" w:rsidRPr="00E13FD7" w:rsidRDefault="00803AED" w:rsidP="00E13FD7">
      <w:pPr>
        <w:spacing w:after="0"/>
        <w:rPr>
          <w:rFonts w:cstheme="minorHAnsi"/>
          <w:color w:val="000000" w:themeColor="text1"/>
          <w:sz w:val="24"/>
          <w:szCs w:val="24"/>
        </w:rPr>
      </w:pPr>
    </w:p>
    <w:p w14:paraId="3B2CAF0C" w14:textId="5AD4F553" w:rsidR="00803AED" w:rsidRDefault="00803AED" w:rsidP="00CD5501">
      <w:pPr>
        <w:pStyle w:val="ListParagraph"/>
        <w:spacing w:after="0"/>
        <w:ind w:left="1440"/>
        <w:contextualSpacing w:val="0"/>
        <w:rPr>
          <w:rFonts w:cstheme="minorHAnsi"/>
          <w:color w:val="000000" w:themeColor="text1"/>
          <w:sz w:val="24"/>
          <w:szCs w:val="24"/>
        </w:rPr>
      </w:pPr>
    </w:p>
    <w:p w14:paraId="72FBEF4E" w14:textId="1B187691" w:rsidR="00461121" w:rsidRDefault="00461121" w:rsidP="00461121">
      <w:pPr>
        <w:pStyle w:val="Default"/>
        <w:rPr>
          <w:b/>
          <w:bCs/>
          <w:sz w:val="22"/>
          <w:szCs w:val="22"/>
        </w:rPr>
      </w:pPr>
      <w:r>
        <w:rPr>
          <w:b/>
          <w:bCs/>
          <w:sz w:val="22"/>
          <w:szCs w:val="22"/>
        </w:rPr>
        <w:t xml:space="preserve">4.0 Activities and Timeline </w:t>
      </w:r>
    </w:p>
    <w:p w14:paraId="64DB1421" w14:textId="6E4C1152" w:rsidR="00E13FD7" w:rsidRPr="00A137EA" w:rsidRDefault="00570259" w:rsidP="00A137EA">
      <w:pPr>
        <w:rPr>
          <w:rFonts w:ascii="Times New Roman" w:hAnsi="Times New Roman" w:cs="Times New Roman"/>
          <w:color w:val="000000" w:themeColor="text1"/>
        </w:rPr>
      </w:pPr>
      <w:r w:rsidRPr="00A137EA">
        <w:rPr>
          <w:rFonts w:ascii="Times New Roman" w:hAnsi="Times New Roman" w:cs="Times New Roman"/>
          <w:color w:val="000000" w:themeColor="text1"/>
        </w:rPr>
        <w:t xml:space="preserve">The project schedule will be updated periodically throughout the length of the project.  The dates below are tentative and subject to change.  </w:t>
      </w:r>
    </w:p>
    <w:p w14:paraId="08B04741" w14:textId="6DAA4FDE" w:rsidR="00730F3A" w:rsidRPr="00BA2D17" w:rsidRDefault="00461121" w:rsidP="00730F3A">
      <w:pPr>
        <w:pStyle w:val="Default"/>
        <w:numPr>
          <w:ilvl w:val="0"/>
          <w:numId w:val="29"/>
        </w:numPr>
        <w:rPr>
          <w:sz w:val="22"/>
          <w:szCs w:val="22"/>
          <w:u w:val="single"/>
        </w:rPr>
      </w:pPr>
      <w:r w:rsidRPr="00BA2D17">
        <w:rPr>
          <w:sz w:val="22"/>
          <w:szCs w:val="22"/>
          <w:u w:val="single"/>
        </w:rPr>
        <w:t xml:space="preserve">Project Schedule </w:t>
      </w:r>
    </w:p>
    <w:p w14:paraId="1B9B869B" w14:textId="77777777" w:rsidR="00461121" w:rsidRPr="00A137EA" w:rsidRDefault="00461121" w:rsidP="00730F3A">
      <w:pPr>
        <w:pStyle w:val="Default"/>
        <w:ind w:firstLine="585"/>
        <w:rPr>
          <w:color w:val="FF0000"/>
          <w:sz w:val="22"/>
          <w:szCs w:val="22"/>
          <w:highlight w:val="yellow"/>
        </w:rPr>
      </w:pPr>
      <w:r w:rsidRPr="00A137EA">
        <w:rPr>
          <w:color w:val="FF0000"/>
          <w:sz w:val="22"/>
          <w:szCs w:val="22"/>
          <w:highlight w:val="yellow"/>
        </w:rPr>
        <w:t xml:space="preserve">Constructability Submittal 08/10/2021 </w:t>
      </w:r>
    </w:p>
    <w:p w14:paraId="3887A620" w14:textId="77777777" w:rsidR="00461121" w:rsidRPr="00A137EA" w:rsidRDefault="00461121" w:rsidP="00730F3A">
      <w:pPr>
        <w:pStyle w:val="Default"/>
        <w:ind w:firstLine="585"/>
        <w:rPr>
          <w:color w:val="FF0000"/>
          <w:sz w:val="22"/>
          <w:szCs w:val="22"/>
          <w:highlight w:val="yellow"/>
        </w:rPr>
      </w:pPr>
      <w:r w:rsidRPr="00A137EA">
        <w:rPr>
          <w:color w:val="FF0000"/>
          <w:sz w:val="22"/>
          <w:szCs w:val="22"/>
          <w:highlight w:val="yellow"/>
        </w:rPr>
        <w:t xml:space="preserve">Biddability Submittal 12/17/2021 </w:t>
      </w:r>
    </w:p>
    <w:p w14:paraId="46FCEDD8" w14:textId="77777777" w:rsidR="00461121" w:rsidRPr="00A137EA" w:rsidRDefault="00461121" w:rsidP="00730F3A">
      <w:pPr>
        <w:pStyle w:val="Default"/>
        <w:ind w:firstLine="585"/>
        <w:rPr>
          <w:color w:val="FF0000"/>
          <w:sz w:val="22"/>
          <w:szCs w:val="22"/>
          <w:highlight w:val="yellow"/>
        </w:rPr>
      </w:pPr>
      <w:r w:rsidRPr="00A137EA">
        <w:rPr>
          <w:color w:val="FF0000"/>
          <w:sz w:val="22"/>
          <w:szCs w:val="22"/>
          <w:highlight w:val="yellow"/>
        </w:rPr>
        <w:t xml:space="preserve">Production Complete 03/07/2022 </w:t>
      </w:r>
    </w:p>
    <w:p w14:paraId="703D5799" w14:textId="60CC7976" w:rsidR="00461121" w:rsidRPr="00A137EA" w:rsidRDefault="00461121" w:rsidP="00730F3A">
      <w:pPr>
        <w:pStyle w:val="Default"/>
        <w:ind w:firstLine="585"/>
        <w:rPr>
          <w:color w:val="FF0000"/>
          <w:sz w:val="22"/>
          <w:szCs w:val="22"/>
        </w:rPr>
      </w:pPr>
      <w:r w:rsidRPr="00A137EA">
        <w:rPr>
          <w:color w:val="FF0000"/>
          <w:sz w:val="22"/>
          <w:szCs w:val="22"/>
          <w:highlight w:val="yellow"/>
        </w:rPr>
        <w:t>Letting Date 07/07/2023</w:t>
      </w:r>
      <w:r w:rsidRPr="00A137EA">
        <w:rPr>
          <w:color w:val="FF0000"/>
          <w:sz w:val="22"/>
          <w:szCs w:val="22"/>
        </w:rPr>
        <w:t xml:space="preserve"> </w:t>
      </w:r>
    </w:p>
    <w:p w14:paraId="1F5CA066" w14:textId="77777777" w:rsidR="00730F3A" w:rsidRDefault="00730F3A" w:rsidP="00730F3A">
      <w:pPr>
        <w:pStyle w:val="Default"/>
        <w:ind w:firstLine="585"/>
        <w:rPr>
          <w:sz w:val="22"/>
          <w:szCs w:val="22"/>
        </w:rPr>
      </w:pPr>
    </w:p>
    <w:p w14:paraId="7C568A81" w14:textId="4E9C1415" w:rsidR="00461121" w:rsidRDefault="00730F3A" w:rsidP="00461121">
      <w:pPr>
        <w:pStyle w:val="Default"/>
        <w:rPr>
          <w:sz w:val="22"/>
          <w:szCs w:val="22"/>
        </w:rPr>
      </w:pPr>
      <w:r>
        <w:rPr>
          <w:sz w:val="22"/>
          <w:szCs w:val="22"/>
        </w:rPr>
        <w:t xml:space="preserve">    </w:t>
      </w:r>
      <w:r w:rsidR="00461121">
        <w:rPr>
          <w:sz w:val="22"/>
          <w:szCs w:val="22"/>
        </w:rPr>
        <w:t xml:space="preserve">B. </w:t>
      </w:r>
      <w:r>
        <w:rPr>
          <w:sz w:val="22"/>
          <w:szCs w:val="22"/>
        </w:rPr>
        <w:t xml:space="preserve"> </w:t>
      </w:r>
      <w:r w:rsidR="00461121" w:rsidRPr="00BA2D17">
        <w:rPr>
          <w:sz w:val="22"/>
          <w:szCs w:val="22"/>
          <w:u w:val="single"/>
        </w:rPr>
        <w:t xml:space="preserve">Timeline </w:t>
      </w:r>
    </w:p>
    <w:p w14:paraId="1F0C75DE" w14:textId="1EBA4529" w:rsidR="00461121" w:rsidRPr="001B6B6F" w:rsidRDefault="00730F3A" w:rsidP="00730F3A">
      <w:pPr>
        <w:pStyle w:val="Default"/>
        <w:rPr>
          <w:sz w:val="22"/>
          <w:szCs w:val="22"/>
        </w:rPr>
      </w:pPr>
      <w:r>
        <w:rPr>
          <w:i/>
          <w:iCs/>
          <w:sz w:val="22"/>
          <w:szCs w:val="22"/>
        </w:rPr>
        <w:t xml:space="preserve">         </w:t>
      </w:r>
      <w:r w:rsidR="00461121" w:rsidRPr="001B6B6F">
        <w:rPr>
          <w:sz w:val="22"/>
          <w:szCs w:val="22"/>
        </w:rPr>
        <w:t xml:space="preserve">Constructability Review </w:t>
      </w:r>
    </w:p>
    <w:p w14:paraId="3C129AFE" w14:textId="5A9DDF1C" w:rsidR="00461121" w:rsidRDefault="00730F3A" w:rsidP="00730F3A">
      <w:pPr>
        <w:pStyle w:val="Default"/>
        <w:rPr>
          <w:sz w:val="22"/>
          <w:szCs w:val="22"/>
        </w:rPr>
      </w:pPr>
      <w:r>
        <w:rPr>
          <w:sz w:val="22"/>
          <w:szCs w:val="22"/>
        </w:rPr>
        <w:t xml:space="preserve">       </w:t>
      </w:r>
      <w:r w:rsidR="00713062">
        <w:rPr>
          <w:sz w:val="22"/>
          <w:szCs w:val="22"/>
        </w:rPr>
        <w:tab/>
      </w:r>
      <w:r>
        <w:rPr>
          <w:sz w:val="22"/>
          <w:szCs w:val="22"/>
        </w:rPr>
        <w:t xml:space="preserve"> </w:t>
      </w:r>
      <w:r w:rsidR="00461121">
        <w:rPr>
          <w:sz w:val="22"/>
          <w:szCs w:val="22"/>
        </w:rPr>
        <w:t xml:space="preserve">• Phase reviews to County officials and staff to solicit comments and concurrence. </w:t>
      </w:r>
    </w:p>
    <w:p w14:paraId="30D0D7D8" w14:textId="758523D7" w:rsidR="00461121" w:rsidRDefault="00730F3A" w:rsidP="00461121">
      <w:pPr>
        <w:pStyle w:val="Default"/>
        <w:rPr>
          <w:sz w:val="22"/>
          <w:szCs w:val="22"/>
        </w:rPr>
      </w:pPr>
      <w:r>
        <w:rPr>
          <w:sz w:val="22"/>
          <w:szCs w:val="22"/>
        </w:rPr>
        <w:t xml:space="preserve">       </w:t>
      </w:r>
      <w:r w:rsidR="00713062">
        <w:rPr>
          <w:sz w:val="22"/>
          <w:szCs w:val="22"/>
        </w:rPr>
        <w:tab/>
      </w:r>
      <w:r>
        <w:rPr>
          <w:sz w:val="22"/>
          <w:szCs w:val="22"/>
        </w:rPr>
        <w:t xml:space="preserve"> </w:t>
      </w:r>
      <w:r w:rsidR="00461121">
        <w:rPr>
          <w:sz w:val="22"/>
          <w:szCs w:val="22"/>
        </w:rPr>
        <w:t xml:space="preserve">• Notice to Government Agencies to solicit comments. </w:t>
      </w:r>
    </w:p>
    <w:p w14:paraId="56F53D94" w14:textId="77777777" w:rsidR="00461121" w:rsidRDefault="00461121" w:rsidP="00461121">
      <w:pPr>
        <w:pStyle w:val="Default"/>
        <w:rPr>
          <w:sz w:val="22"/>
          <w:szCs w:val="22"/>
        </w:rPr>
      </w:pPr>
    </w:p>
    <w:p w14:paraId="194834E1" w14:textId="255328FB" w:rsidR="00461121" w:rsidRPr="00C52C77" w:rsidRDefault="00713062" w:rsidP="00713062">
      <w:pPr>
        <w:pStyle w:val="Default"/>
        <w:rPr>
          <w:b/>
          <w:bCs/>
          <w:sz w:val="22"/>
          <w:szCs w:val="22"/>
        </w:rPr>
      </w:pPr>
      <w:r w:rsidRPr="00C52C77">
        <w:rPr>
          <w:b/>
          <w:bCs/>
          <w:i/>
          <w:iCs/>
          <w:sz w:val="22"/>
          <w:szCs w:val="22"/>
        </w:rPr>
        <w:t xml:space="preserve">        </w:t>
      </w:r>
      <w:r w:rsidR="00461121" w:rsidRPr="00C52C77">
        <w:rPr>
          <w:b/>
          <w:bCs/>
          <w:sz w:val="22"/>
          <w:szCs w:val="22"/>
        </w:rPr>
        <w:t xml:space="preserve">Biddability Review </w:t>
      </w:r>
    </w:p>
    <w:p w14:paraId="0221549D" w14:textId="77777777" w:rsidR="00461121" w:rsidRDefault="00461121" w:rsidP="00713062">
      <w:pPr>
        <w:pStyle w:val="Default"/>
        <w:ind w:firstLine="720"/>
        <w:rPr>
          <w:sz w:val="22"/>
          <w:szCs w:val="22"/>
        </w:rPr>
      </w:pPr>
      <w:r>
        <w:rPr>
          <w:sz w:val="22"/>
          <w:szCs w:val="22"/>
        </w:rPr>
        <w:t xml:space="preserve">• Phase reviews to FDOT staff to solicit comments and concurrence. </w:t>
      </w:r>
    </w:p>
    <w:p w14:paraId="53B7B957" w14:textId="77777777" w:rsidR="00461121" w:rsidRDefault="00461121" w:rsidP="00461121">
      <w:pPr>
        <w:pStyle w:val="Default"/>
        <w:rPr>
          <w:sz w:val="22"/>
          <w:szCs w:val="22"/>
        </w:rPr>
      </w:pPr>
    </w:p>
    <w:p w14:paraId="4A4E2230" w14:textId="37547C1C" w:rsidR="00461121" w:rsidRPr="00C52C77" w:rsidRDefault="00713062" w:rsidP="00461121">
      <w:pPr>
        <w:pStyle w:val="Default"/>
        <w:rPr>
          <w:b/>
          <w:bCs/>
          <w:sz w:val="22"/>
          <w:szCs w:val="22"/>
        </w:rPr>
      </w:pPr>
      <w:r>
        <w:rPr>
          <w:i/>
          <w:iCs/>
          <w:sz w:val="22"/>
          <w:szCs w:val="22"/>
        </w:rPr>
        <w:t xml:space="preserve">       </w:t>
      </w:r>
      <w:r w:rsidR="00461121" w:rsidRPr="00C52C77">
        <w:rPr>
          <w:b/>
          <w:bCs/>
          <w:sz w:val="22"/>
          <w:szCs w:val="22"/>
        </w:rPr>
        <w:t xml:space="preserve">2-4 Weeks Prior to Construction </w:t>
      </w:r>
    </w:p>
    <w:p w14:paraId="32826547" w14:textId="77777777" w:rsidR="00461121" w:rsidRDefault="00461121" w:rsidP="00713062">
      <w:pPr>
        <w:pStyle w:val="Default"/>
        <w:ind w:left="720"/>
        <w:rPr>
          <w:sz w:val="22"/>
          <w:szCs w:val="22"/>
        </w:rPr>
      </w:pPr>
      <w:r>
        <w:rPr>
          <w:sz w:val="22"/>
          <w:szCs w:val="22"/>
        </w:rPr>
        <w:t>• Mass mailing of project information flyer/ brochure with construction dates and specific traffic impact information. To be coordinated by Construction Project Manager and District PIO.</w:t>
      </w:r>
    </w:p>
    <w:p w14:paraId="4F742677" w14:textId="77777777" w:rsidR="00461121" w:rsidRDefault="00461121" w:rsidP="00461121">
      <w:pPr>
        <w:pStyle w:val="Default"/>
        <w:rPr>
          <w:sz w:val="22"/>
          <w:szCs w:val="22"/>
        </w:rPr>
      </w:pPr>
    </w:p>
    <w:p w14:paraId="7F5DADFC" w14:textId="3D298204" w:rsidR="00461121" w:rsidRPr="00C52C77" w:rsidRDefault="00BC05D9" w:rsidP="00461121">
      <w:pPr>
        <w:pStyle w:val="Default"/>
        <w:rPr>
          <w:b/>
          <w:bCs/>
          <w:sz w:val="22"/>
          <w:szCs w:val="22"/>
        </w:rPr>
      </w:pPr>
      <w:r w:rsidRPr="001B6B6F">
        <w:rPr>
          <w:sz w:val="16"/>
          <w:szCs w:val="16"/>
        </w:rPr>
        <w:t xml:space="preserve">          </w:t>
      </w:r>
      <w:r w:rsidR="00461121" w:rsidRPr="00C52C77">
        <w:rPr>
          <w:b/>
          <w:bCs/>
          <w:sz w:val="22"/>
          <w:szCs w:val="22"/>
        </w:rPr>
        <w:t xml:space="preserve">1 Week Prior to Construction </w:t>
      </w:r>
    </w:p>
    <w:p w14:paraId="47E88EAA" w14:textId="77777777" w:rsidR="00461121" w:rsidRDefault="00461121" w:rsidP="00BC05D9">
      <w:pPr>
        <w:pStyle w:val="Default"/>
        <w:ind w:left="720"/>
        <w:rPr>
          <w:sz w:val="22"/>
          <w:szCs w:val="22"/>
        </w:rPr>
      </w:pPr>
      <w:r>
        <w:rPr>
          <w:sz w:val="22"/>
          <w:szCs w:val="22"/>
        </w:rPr>
        <w:t xml:space="preserve">• Information regarding the project start date, pertinent project information and specific traffic impacts will be included in the PIO’s weekly Traffic Report (news release). </w:t>
      </w:r>
    </w:p>
    <w:p w14:paraId="3FB5DBCF" w14:textId="77777777" w:rsidR="00461121" w:rsidRDefault="00461121" w:rsidP="00461121">
      <w:pPr>
        <w:pStyle w:val="Default"/>
        <w:rPr>
          <w:sz w:val="22"/>
          <w:szCs w:val="22"/>
        </w:rPr>
      </w:pPr>
    </w:p>
    <w:p w14:paraId="3EBE7C0D" w14:textId="24AD9B96" w:rsidR="00461121" w:rsidRPr="00C52C77" w:rsidRDefault="00BC05D9" w:rsidP="00BC05D9">
      <w:pPr>
        <w:pStyle w:val="Default"/>
        <w:rPr>
          <w:b/>
          <w:bCs/>
          <w:sz w:val="22"/>
          <w:szCs w:val="22"/>
        </w:rPr>
      </w:pPr>
      <w:r w:rsidRPr="00C52C77">
        <w:rPr>
          <w:b/>
          <w:bCs/>
          <w:i/>
          <w:iCs/>
          <w:sz w:val="22"/>
          <w:szCs w:val="22"/>
        </w:rPr>
        <w:t xml:space="preserve">       </w:t>
      </w:r>
      <w:r w:rsidR="00461121" w:rsidRPr="00C52C77">
        <w:rPr>
          <w:b/>
          <w:bCs/>
          <w:sz w:val="22"/>
          <w:szCs w:val="22"/>
        </w:rPr>
        <w:t xml:space="preserve">Throughout Construction Phase </w:t>
      </w:r>
    </w:p>
    <w:p w14:paraId="2CA9CF1F" w14:textId="77777777" w:rsidR="00461121" w:rsidRDefault="00461121" w:rsidP="00BC05D9">
      <w:pPr>
        <w:pStyle w:val="Default"/>
        <w:ind w:left="720"/>
        <w:rPr>
          <w:sz w:val="22"/>
          <w:szCs w:val="22"/>
        </w:rPr>
      </w:pPr>
      <w:r>
        <w:rPr>
          <w:sz w:val="22"/>
          <w:szCs w:val="22"/>
        </w:rPr>
        <w:t>• Specific traffic impacts will be included in the District PIO’s Weekly Traffic Report (news release). It is the Construction Project Manager’s responsibility to provide the District PIO with this information in a timely manner to meet media deadlines.</w:t>
      </w:r>
    </w:p>
    <w:p w14:paraId="36D46717" w14:textId="4F0C9E99" w:rsidR="00803AED" w:rsidRDefault="00803AED" w:rsidP="00CD5501">
      <w:pPr>
        <w:pStyle w:val="ListParagraph"/>
        <w:spacing w:after="0"/>
        <w:ind w:left="1440"/>
        <w:contextualSpacing w:val="0"/>
        <w:rPr>
          <w:rFonts w:cstheme="minorHAnsi"/>
          <w:color w:val="000000" w:themeColor="text1"/>
          <w:sz w:val="24"/>
          <w:szCs w:val="24"/>
        </w:rPr>
      </w:pPr>
    </w:p>
    <w:p w14:paraId="322D3571" w14:textId="7D750467" w:rsidR="00803AED" w:rsidRDefault="00803AED" w:rsidP="00CD5501">
      <w:pPr>
        <w:pStyle w:val="ListParagraph"/>
        <w:spacing w:after="0"/>
        <w:ind w:left="1440"/>
        <w:contextualSpacing w:val="0"/>
        <w:rPr>
          <w:rFonts w:cstheme="minorHAnsi"/>
          <w:color w:val="000000" w:themeColor="text1"/>
          <w:sz w:val="24"/>
          <w:szCs w:val="24"/>
        </w:rPr>
      </w:pPr>
    </w:p>
    <w:p w14:paraId="0D36DC5B" w14:textId="26C355D2" w:rsidR="00803AED" w:rsidRDefault="00803AED" w:rsidP="00CD5501">
      <w:pPr>
        <w:pStyle w:val="ListParagraph"/>
        <w:spacing w:after="0"/>
        <w:ind w:left="1440"/>
        <w:contextualSpacing w:val="0"/>
        <w:rPr>
          <w:rFonts w:cstheme="minorHAnsi"/>
          <w:color w:val="000000" w:themeColor="text1"/>
          <w:sz w:val="24"/>
          <w:szCs w:val="24"/>
        </w:rPr>
      </w:pPr>
    </w:p>
    <w:p w14:paraId="25671967" w14:textId="7F463C16" w:rsidR="00794715" w:rsidRDefault="00794715" w:rsidP="00794715">
      <w:pPr>
        <w:pStyle w:val="Heading1"/>
        <w:rPr>
          <w:rFonts w:asciiTheme="minorHAnsi" w:hAnsiTheme="minorHAnsi" w:cstheme="minorHAnsi"/>
          <w:color w:val="000000" w:themeColor="text1"/>
        </w:rPr>
      </w:pPr>
    </w:p>
    <w:p w14:paraId="74EF1ABA" w14:textId="13E14EB4" w:rsidR="001E28DA" w:rsidRDefault="001E28DA" w:rsidP="00794715"/>
    <w:p w14:paraId="4595100E" w14:textId="77777777" w:rsidR="001E28DA" w:rsidRDefault="001E28DA" w:rsidP="00794715"/>
    <w:p w14:paraId="11ACD590" w14:textId="77777777" w:rsidR="00794715" w:rsidRDefault="00794715" w:rsidP="00794715"/>
    <w:p w14:paraId="4E33501D" w14:textId="77777777" w:rsidR="000C14CA" w:rsidRDefault="000C14CA" w:rsidP="00794715"/>
    <w:p w14:paraId="780BB86E" w14:textId="77777777" w:rsidR="000C14CA" w:rsidRDefault="000C14CA" w:rsidP="00794715"/>
    <w:p w14:paraId="5A575EEC" w14:textId="77777777" w:rsidR="000C14CA" w:rsidRDefault="000C14CA" w:rsidP="00794715"/>
    <w:p w14:paraId="4DC3A7DA" w14:textId="77777777" w:rsidR="000C14CA" w:rsidRDefault="000C14CA" w:rsidP="00794715"/>
    <w:p w14:paraId="51AE221E" w14:textId="77777777" w:rsidR="000C14CA" w:rsidRDefault="000C14CA" w:rsidP="00794715"/>
    <w:p w14:paraId="7C50D8CF" w14:textId="77777777" w:rsidR="000C14CA" w:rsidRDefault="000C14CA" w:rsidP="00794715"/>
    <w:p w14:paraId="0C0CF759" w14:textId="77777777" w:rsidR="000C14CA" w:rsidRPr="00794715" w:rsidRDefault="000C14CA" w:rsidP="00794715"/>
    <w:p w14:paraId="68102EFA" w14:textId="6EA0AF04" w:rsidR="00245D06" w:rsidRPr="00EF13F5" w:rsidRDefault="00CD5501" w:rsidP="00794715">
      <w:pPr>
        <w:pStyle w:val="Heading1"/>
        <w:jc w:val="center"/>
        <w:rPr>
          <w:rFonts w:ascii="Times New Roman" w:hAnsi="Times New Roman" w:cs="Times New Roman"/>
          <w:color w:val="000000" w:themeColor="text1"/>
        </w:rPr>
      </w:pPr>
      <w:bookmarkStart w:id="1" w:name="_Toc130825071"/>
      <w:r w:rsidRPr="00EF13F5">
        <w:rPr>
          <w:rFonts w:ascii="Times New Roman" w:hAnsi="Times New Roman" w:cs="Times New Roman"/>
          <w:color w:val="000000" w:themeColor="text1"/>
        </w:rPr>
        <w:t>Appendix A</w:t>
      </w:r>
      <w:r w:rsidR="001574F9" w:rsidRPr="00EF13F5">
        <w:rPr>
          <w:rFonts w:ascii="Times New Roman" w:hAnsi="Times New Roman" w:cs="Times New Roman"/>
          <w:color w:val="000000" w:themeColor="text1"/>
        </w:rPr>
        <w:t xml:space="preserve">: </w:t>
      </w:r>
      <w:r w:rsidRPr="00EF13F5">
        <w:rPr>
          <w:rFonts w:ascii="Times New Roman" w:hAnsi="Times New Roman" w:cs="Times New Roman"/>
          <w:color w:val="000000" w:themeColor="text1"/>
        </w:rPr>
        <w:t>List of Elected Officials</w:t>
      </w:r>
      <w:bookmarkEnd w:id="1"/>
    </w:p>
    <w:p w14:paraId="72D6AF6D" w14:textId="3114E162" w:rsidR="00245D06" w:rsidRPr="00EF13F5" w:rsidRDefault="00245D06" w:rsidP="00245D06">
      <w:pPr>
        <w:rPr>
          <w:rFonts w:ascii="Times New Roman" w:hAnsi="Times New Roman" w:cs="Times New Roman"/>
        </w:rPr>
      </w:pPr>
    </w:p>
    <w:p w14:paraId="09173EF4" w14:textId="5BD6BBA7" w:rsidR="00245D06" w:rsidRPr="00EF13F5" w:rsidRDefault="00245D06" w:rsidP="00245D06">
      <w:pPr>
        <w:rPr>
          <w:rFonts w:ascii="Times New Roman" w:hAnsi="Times New Roman" w:cs="Times New Roman"/>
        </w:rPr>
      </w:pPr>
    </w:p>
    <w:p w14:paraId="57E9EB87" w14:textId="43FD8F88" w:rsidR="00245D06" w:rsidRPr="00245D06" w:rsidRDefault="00245D06" w:rsidP="00245D06"/>
    <w:p w14:paraId="7178270D" w14:textId="046CDE21" w:rsidR="00245D06" w:rsidRDefault="00245D06" w:rsidP="00897C6E">
      <w:pPr>
        <w:tabs>
          <w:tab w:val="left" w:pos="1365"/>
          <w:tab w:val="left" w:pos="2000"/>
        </w:tabs>
      </w:pPr>
      <w:r>
        <w:tab/>
      </w:r>
      <w:r w:rsidR="00897C6E">
        <w:tab/>
      </w:r>
    </w:p>
    <w:p w14:paraId="5F9255E1" w14:textId="0BF573EE" w:rsidR="00CE0138" w:rsidRDefault="00CE0138" w:rsidP="00897C6E">
      <w:pPr>
        <w:tabs>
          <w:tab w:val="left" w:pos="1365"/>
          <w:tab w:val="left" w:pos="2000"/>
        </w:tabs>
      </w:pPr>
    </w:p>
    <w:p w14:paraId="626D271C" w14:textId="1082391D" w:rsidR="00CE0138" w:rsidRDefault="00CE0138" w:rsidP="00897C6E">
      <w:pPr>
        <w:tabs>
          <w:tab w:val="left" w:pos="1365"/>
          <w:tab w:val="left" w:pos="2000"/>
        </w:tabs>
      </w:pPr>
    </w:p>
    <w:p w14:paraId="6ED5BC23" w14:textId="189F8A2C" w:rsidR="00CE0138" w:rsidRDefault="00CE0138" w:rsidP="00897C6E">
      <w:pPr>
        <w:tabs>
          <w:tab w:val="left" w:pos="1365"/>
          <w:tab w:val="left" w:pos="2000"/>
        </w:tabs>
      </w:pPr>
    </w:p>
    <w:p w14:paraId="3B846C69" w14:textId="623FDB59" w:rsidR="00CE0138" w:rsidRDefault="00CE0138" w:rsidP="00897C6E">
      <w:pPr>
        <w:tabs>
          <w:tab w:val="left" w:pos="1365"/>
          <w:tab w:val="left" w:pos="2000"/>
        </w:tabs>
      </w:pPr>
    </w:p>
    <w:p w14:paraId="46CED20E" w14:textId="075D2C12" w:rsidR="00CE0138" w:rsidRDefault="00CE0138" w:rsidP="00897C6E">
      <w:pPr>
        <w:tabs>
          <w:tab w:val="left" w:pos="1365"/>
          <w:tab w:val="left" w:pos="2000"/>
        </w:tabs>
      </w:pPr>
    </w:p>
    <w:p w14:paraId="1C705EDF" w14:textId="1DF44A8F" w:rsidR="00CE0138" w:rsidRDefault="00CE0138" w:rsidP="00897C6E">
      <w:pPr>
        <w:tabs>
          <w:tab w:val="left" w:pos="1365"/>
          <w:tab w:val="left" w:pos="2000"/>
        </w:tabs>
      </w:pPr>
    </w:p>
    <w:p w14:paraId="3FDD169B" w14:textId="1FB91D2A" w:rsidR="00CE0138" w:rsidRDefault="00CE0138" w:rsidP="00897C6E">
      <w:pPr>
        <w:tabs>
          <w:tab w:val="left" w:pos="1365"/>
          <w:tab w:val="left" w:pos="2000"/>
        </w:tabs>
      </w:pPr>
    </w:p>
    <w:p w14:paraId="1BA09A78" w14:textId="7B52A8A2" w:rsidR="00CE0138" w:rsidRDefault="00CE0138" w:rsidP="00897C6E">
      <w:pPr>
        <w:tabs>
          <w:tab w:val="left" w:pos="1365"/>
          <w:tab w:val="left" w:pos="2000"/>
        </w:tabs>
      </w:pPr>
    </w:p>
    <w:p w14:paraId="2D1C5427" w14:textId="32D5150A" w:rsidR="00CE0138" w:rsidRDefault="00CE0138" w:rsidP="00897C6E">
      <w:pPr>
        <w:tabs>
          <w:tab w:val="left" w:pos="1365"/>
          <w:tab w:val="left" w:pos="2000"/>
        </w:tabs>
      </w:pPr>
    </w:p>
    <w:p w14:paraId="3394F54E" w14:textId="74936E8D" w:rsidR="00CE0138" w:rsidRDefault="00CE0138" w:rsidP="00897C6E">
      <w:pPr>
        <w:tabs>
          <w:tab w:val="left" w:pos="1365"/>
          <w:tab w:val="left" w:pos="2000"/>
        </w:tabs>
      </w:pPr>
    </w:p>
    <w:p w14:paraId="5705006C" w14:textId="75EE09F8" w:rsidR="00CE0138" w:rsidRDefault="00CE0138" w:rsidP="00897C6E">
      <w:pPr>
        <w:tabs>
          <w:tab w:val="left" w:pos="1365"/>
          <w:tab w:val="left" w:pos="2000"/>
        </w:tabs>
      </w:pPr>
    </w:p>
    <w:p w14:paraId="48016E06" w14:textId="79E6AAA0" w:rsidR="00CE0138" w:rsidRDefault="00CE0138" w:rsidP="00897C6E">
      <w:pPr>
        <w:tabs>
          <w:tab w:val="left" w:pos="1365"/>
          <w:tab w:val="left" w:pos="2000"/>
        </w:tabs>
      </w:pPr>
    </w:p>
    <w:p w14:paraId="212CC326" w14:textId="17DEDC01" w:rsidR="00CE0138" w:rsidRDefault="00CE0138" w:rsidP="00897C6E">
      <w:pPr>
        <w:tabs>
          <w:tab w:val="left" w:pos="1365"/>
          <w:tab w:val="left" w:pos="2000"/>
        </w:tabs>
      </w:pPr>
    </w:p>
    <w:p w14:paraId="1EB75525" w14:textId="77777777" w:rsidR="000C14CA" w:rsidRDefault="000C14CA" w:rsidP="00897C6E">
      <w:pPr>
        <w:tabs>
          <w:tab w:val="left" w:pos="1365"/>
          <w:tab w:val="left" w:pos="2000"/>
        </w:tabs>
      </w:pPr>
    </w:p>
    <w:p w14:paraId="14C7AF6A" w14:textId="77777777" w:rsidR="000C14CA" w:rsidRDefault="000C14CA" w:rsidP="00897C6E">
      <w:pPr>
        <w:tabs>
          <w:tab w:val="left" w:pos="1365"/>
          <w:tab w:val="left" w:pos="2000"/>
        </w:tabs>
      </w:pPr>
    </w:p>
    <w:p w14:paraId="0237EB81" w14:textId="77777777" w:rsidR="000C14CA" w:rsidRDefault="000C14CA" w:rsidP="00897C6E">
      <w:pPr>
        <w:tabs>
          <w:tab w:val="left" w:pos="1365"/>
          <w:tab w:val="left" w:pos="2000"/>
        </w:tabs>
      </w:pPr>
    </w:p>
    <w:p w14:paraId="5BAAC6BD" w14:textId="4197193A" w:rsidR="004A245C" w:rsidRDefault="004A245C" w:rsidP="00897C6E">
      <w:pPr>
        <w:tabs>
          <w:tab w:val="left" w:pos="1365"/>
          <w:tab w:val="left" w:pos="2000"/>
        </w:tabs>
      </w:pPr>
    </w:p>
    <w:p w14:paraId="5CAF945E" w14:textId="56DBD33B" w:rsidR="004A245C" w:rsidRDefault="004A245C" w:rsidP="00897C6E">
      <w:pPr>
        <w:tabs>
          <w:tab w:val="left" w:pos="1365"/>
          <w:tab w:val="left" w:pos="2000"/>
        </w:tabs>
      </w:pPr>
    </w:p>
    <w:p w14:paraId="2117DF7A" w14:textId="77777777" w:rsidR="00CE0138" w:rsidRPr="00794715" w:rsidRDefault="00CE0138" w:rsidP="00CE0138"/>
    <w:p w14:paraId="2BE50A43" w14:textId="3F5274DA" w:rsidR="00CE0138" w:rsidRPr="00EF13F5" w:rsidRDefault="00CE0138" w:rsidP="00CE0138">
      <w:pPr>
        <w:pStyle w:val="Heading1"/>
        <w:jc w:val="center"/>
        <w:rPr>
          <w:rFonts w:ascii="Times New Roman" w:hAnsi="Times New Roman" w:cs="Times New Roman"/>
          <w:color w:val="000000" w:themeColor="text1"/>
        </w:rPr>
      </w:pPr>
      <w:bookmarkStart w:id="2" w:name="_Toc130825072"/>
      <w:r w:rsidRPr="00EF13F5">
        <w:rPr>
          <w:rFonts w:ascii="Times New Roman" w:hAnsi="Times New Roman" w:cs="Times New Roman"/>
          <w:color w:val="000000" w:themeColor="text1"/>
        </w:rPr>
        <w:t>Appendix B: L</w:t>
      </w:r>
      <w:r w:rsidR="001F0759" w:rsidRPr="00EF13F5">
        <w:rPr>
          <w:rFonts w:ascii="Times New Roman" w:hAnsi="Times New Roman" w:cs="Times New Roman"/>
          <w:color w:val="000000" w:themeColor="text1"/>
        </w:rPr>
        <w:t xml:space="preserve">etter to </w:t>
      </w:r>
      <w:r w:rsidR="00C32B17" w:rsidRPr="00EF13F5">
        <w:rPr>
          <w:rFonts w:ascii="Times New Roman" w:hAnsi="Times New Roman" w:cs="Times New Roman"/>
          <w:color w:val="000000" w:themeColor="text1"/>
        </w:rPr>
        <w:t>the Elected</w:t>
      </w:r>
      <w:r w:rsidRPr="00EF13F5">
        <w:rPr>
          <w:rFonts w:ascii="Times New Roman" w:hAnsi="Times New Roman" w:cs="Times New Roman"/>
          <w:color w:val="000000" w:themeColor="text1"/>
        </w:rPr>
        <w:t xml:space="preserve"> Officials</w:t>
      </w:r>
      <w:bookmarkEnd w:id="2"/>
    </w:p>
    <w:p w14:paraId="6EF4EF1E" w14:textId="4586322E" w:rsidR="001F0759" w:rsidRDefault="001F0759" w:rsidP="001F0759"/>
    <w:p w14:paraId="483FF849" w14:textId="5924DFBC" w:rsidR="001F0759" w:rsidRDefault="001F0759" w:rsidP="001F0759"/>
    <w:p w14:paraId="76A8199E" w14:textId="29EBB8F0" w:rsidR="001F0759" w:rsidRDefault="001F0759" w:rsidP="001F0759"/>
    <w:p w14:paraId="27D6C23C" w14:textId="617CBB82" w:rsidR="001F0759" w:rsidRDefault="001F0759" w:rsidP="001F0759"/>
    <w:p w14:paraId="093244AB" w14:textId="688110D0" w:rsidR="00C32B17" w:rsidRDefault="00C32B17" w:rsidP="001F0759"/>
    <w:p w14:paraId="3A6EDA59" w14:textId="49BB598E" w:rsidR="00C32B17" w:rsidRDefault="00C32B17" w:rsidP="001F0759"/>
    <w:p w14:paraId="33677288" w14:textId="22A18BFF" w:rsidR="00C32B17" w:rsidRDefault="00C32B17" w:rsidP="001F0759"/>
    <w:p w14:paraId="2A847F25" w14:textId="380E6930" w:rsidR="00C32B17" w:rsidRDefault="00C32B17" w:rsidP="001F0759"/>
    <w:p w14:paraId="1BE61980" w14:textId="656D0CC7" w:rsidR="00C32B17" w:rsidRDefault="00C32B17" w:rsidP="001F0759"/>
    <w:p w14:paraId="239020DC" w14:textId="6B496758" w:rsidR="00C32B17" w:rsidRDefault="00C32B17" w:rsidP="001F0759"/>
    <w:p w14:paraId="7A0E897C" w14:textId="1ABD5741" w:rsidR="00C32B17" w:rsidRDefault="00C32B17" w:rsidP="001F0759"/>
    <w:p w14:paraId="6CC9202B" w14:textId="7AE3FD5D" w:rsidR="00C32B17" w:rsidRDefault="00C32B17" w:rsidP="001F0759"/>
    <w:p w14:paraId="177BE0C8" w14:textId="066B2636" w:rsidR="00C32B17" w:rsidRDefault="00C32B17" w:rsidP="001F0759"/>
    <w:p w14:paraId="57A59904" w14:textId="06EC1F86" w:rsidR="00C32B17" w:rsidRDefault="00C32B17" w:rsidP="001F0759"/>
    <w:p w14:paraId="2B820ED4" w14:textId="377FA8DE" w:rsidR="00C32B17" w:rsidRDefault="00C32B17" w:rsidP="001F0759"/>
    <w:p w14:paraId="377E1BEC" w14:textId="7C020D50" w:rsidR="00C32B17" w:rsidRDefault="00C32B17" w:rsidP="001F0759"/>
    <w:p w14:paraId="75C5BB6F" w14:textId="3DB47774" w:rsidR="00C32B17" w:rsidRDefault="00C32B17" w:rsidP="001F0759"/>
    <w:p w14:paraId="4F5766CB" w14:textId="670F68CA" w:rsidR="00C32B17" w:rsidRDefault="00C32B17" w:rsidP="001F0759"/>
    <w:p w14:paraId="5533EE90" w14:textId="4453FAB4" w:rsidR="00C32B17" w:rsidRDefault="00C32B17" w:rsidP="001F0759"/>
    <w:p w14:paraId="64C5B6E9" w14:textId="1006FB96" w:rsidR="00C32B17" w:rsidRDefault="00C32B17" w:rsidP="001F0759"/>
    <w:p w14:paraId="76EE7564" w14:textId="351A7D9B" w:rsidR="00C32B17" w:rsidRDefault="00C32B17" w:rsidP="001F0759"/>
    <w:p w14:paraId="54517BF3" w14:textId="550CEE8B" w:rsidR="00C32B17" w:rsidRDefault="00C32B17" w:rsidP="001F0759"/>
    <w:p w14:paraId="6C283F75" w14:textId="5F175A19" w:rsidR="00C32B17" w:rsidRDefault="00C32B17" w:rsidP="001F0759"/>
    <w:p w14:paraId="74248AAE" w14:textId="6C130536" w:rsidR="00C32B17" w:rsidRPr="00EF13F5" w:rsidRDefault="00C32B17" w:rsidP="00C32B17">
      <w:pPr>
        <w:pStyle w:val="Heading1"/>
        <w:jc w:val="center"/>
        <w:rPr>
          <w:rFonts w:ascii="Times New Roman" w:hAnsi="Times New Roman" w:cs="Times New Roman"/>
          <w:color w:val="000000" w:themeColor="text1"/>
        </w:rPr>
      </w:pPr>
      <w:bookmarkStart w:id="3" w:name="_Toc130825073"/>
      <w:r w:rsidRPr="00EF13F5">
        <w:rPr>
          <w:rFonts w:ascii="Times New Roman" w:hAnsi="Times New Roman" w:cs="Times New Roman"/>
          <w:color w:val="000000" w:themeColor="text1"/>
        </w:rPr>
        <w:t xml:space="preserve">Appendix C: Public Information </w:t>
      </w:r>
      <w:r w:rsidR="002144C9" w:rsidRPr="00EF13F5">
        <w:rPr>
          <w:rFonts w:ascii="Times New Roman" w:hAnsi="Times New Roman" w:cs="Times New Roman"/>
          <w:color w:val="000000" w:themeColor="text1"/>
        </w:rPr>
        <w:t>Flyer</w:t>
      </w:r>
      <w:bookmarkEnd w:id="3"/>
    </w:p>
    <w:p w14:paraId="1DE84ED2" w14:textId="77777777" w:rsidR="00C32B17" w:rsidRPr="001F0759" w:rsidRDefault="00C32B17" w:rsidP="001F0759"/>
    <w:p w14:paraId="42B7D29E" w14:textId="1FE2A284" w:rsidR="00CE0138" w:rsidRDefault="00CE0138" w:rsidP="00897C6E">
      <w:pPr>
        <w:tabs>
          <w:tab w:val="left" w:pos="1365"/>
          <w:tab w:val="left" w:pos="2000"/>
        </w:tabs>
      </w:pPr>
    </w:p>
    <w:p w14:paraId="54817187" w14:textId="04ED1E24" w:rsidR="00C32B17" w:rsidRDefault="00C32B17" w:rsidP="00897C6E">
      <w:pPr>
        <w:tabs>
          <w:tab w:val="left" w:pos="1365"/>
          <w:tab w:val="left" w:pos="2000"/>
        </w:tabs>
      </w:pPr>
    </w:p>
    <w:p w14:paraId="17A9F33E" w14:textId="77777777" w:rsidR="00C32B17" w:rsidRDefault="00C32B17" w:rsidP="00897C6E">
      <w:pPr>
        <w:tabs>
          <w:tab w:val="left" w:pos="1365"/>
          <w:tab w:val="left" w:pos="2000"/>
        </w:tabs>
      </w:pPr>
    </w:p>
    <w:p w14:paraId="583D78C4" w14:textId="77777777" w:rsidR="006F33EB" w:rsidRDefault="006F33EB" w:rsidP="00897C6E">
      <w:pPr>
        <w:tabs>
          <w:tab w:val="left" w:pos="1365"/>
          <w:tab w:val="left" w:pos="2000"/>
        </w:tabs>
      </w:pPr>
    </w:p>
    <w:p w14:paraId="7100F5CB" w14:textId="77777777" w:rsidR="006F33EB" w:rsidRDefault="006F33EB" w:rsidP="00897C6E">
      <w:pPr>
        <w:tabs>
          <w:tab w:val="left" w:pos="1365"/>
          <w:tab w:val="left" w:pos="2000"/>
        </w:tabs>
      </w:pPr>
    </w:p>
    <w:p w14:paraId="2360F023" w14:textId="77777777" w:rsidR="006F33EB" w:rsidRDefault="006F33EB" w:rsidP="00897C6E">
      <w:pPr>
        <w:tabs>
          <w:tab w:val="left" w:pos="1365"/>
          <w:tab w:val="left" w:pos="2000"/>
        </w:tabs>
      </w:pPr>
    </w:p>
    <w:p w14:paraId="03419E6F" w14:textId="77777777" w:rsidR="006F33EB" w:rsidRDefault="006F33EB" w:rsidP="00897C6E">
      <w:pPr>
        <w:tabs>
          <w:tab w:val="left" w:pos="1365"/>
          <w:tab w:val="left" w:pos="2000"/>
        </w:tabs>
      </w:pPr>
    </w:p>
    <w:p w14:paraId="30746678" w14:textId="77777777" w:rsidR="006F33EB" w:rsidRDefault="006F33EB" w:rsidP="00897C6E">
      <w:pPr>
        <w:tabs>
          <w:tab w:val="left" w:pos="1365"/>
          <w:tab w:val="left" w:pos="2000"/>
        </w:tabs>
      </w:pPr>
    </w:p>
    <w:p w14:paraId="1BA0E60B" w14:textId="77777777" w:rsidR="006F33EB" w:rsidRDefault="006F33EB" w:rsidP="00897C6E">
      <w:pPr>
        <w:tabs>
          <w:tab w:val="left" w:pos="1365"/>
          <w:tab w:val="left" w:pos="2000"/>
        </w:tabs>
      </w:pPr>
    </w:p>
    <w:p w14:paraId="296833B2" w14:textId="77777777" w:rsidR="006F33EB" w:rsidRDefault="006F33EB" w:rsidP="00897C6E">
      <w:pPr>
        <w:tabs>
          <w:tab w:val="left" w:pos="1365"/>
          <w:tab w:val="left" w:pos="2000"/>
        </w:tabs>
      </w:pPr>
    </w:p>
    <w:p w14:paraId="4FF44C48" w14:textId="77777777" w:rsidR="006F33EB" w:rsidRDefault="006F33EB" w:rsidP="00897C6E">
      <w:pPr>
        <w:tabs>
          <w:tab w:val="left" w:pos="1365"/>
          <w:tab w:val="left" w:pos="2000"/>
        </w:tabs>
      </w:pPr>
    </w:p>
    <w:p w14:paraId="4CCCE0F6" w14:textId="77777777" w:rsidR="006F33EB" w:rsidRDefault="006F33EB" w:rsidP="00897C6E">
      <w:pPr>
        <w:tabs>
          <w:tab w:val="left" w:pos="1365"/>
          <w:tab w:val="left" w:pos="2000"/>
        </w:tabs>
      </w:pPr>
    </w:p>
    <w:p w14:paraId="0DCEC3CE" w14:textId="77777777" w:rsidR="006F33EB" w:rsidRDefault="006F33EB" w:rsidP="00897C6E">
      <w:pPr>
        <w:tabs>
          <w:tab w:val="left" w:pos="1365"/>
          <w:tab w:val="left" w:pos="2000"/>
        </w:tabs>
      </w:pPr>
    </w:p>
    <w:p w14:paraId="6D906097" w14:textId="77777777" w:rsidR="006F33EB" w:rsidRDefault="006F33EB" w:rsidP="00897C6E">
      <w:pPr>
        <w:tabs>
          <w:tab w:val="left" w:pos="1365"/>
          <w:tab w:val="left" w:pos="2000"/>
        </w:tabs>
      </w:pPr>
    </w:p>
    <w:p w14:paraId="7EA6283E" w14:textId="77777777" w:rsidR="006F33EB" w:rsidRDefault="006F33EB" w:rsidP="00897C6E">
      <w:pPr>
        <w:tabs>
          <w:tab w:val="left" w:pos="1365"/>
          <w:tab w:val="left" w:pos="2000"/>
        </w:tabs>
      </w:pPr>
    </w:p>
    <w:p w14:paraId="368B4C1D" w14:textId="77777777" w:rsidR="006F33EB" w:rsidRDefault="006F33EB" w:rsidP="00897C6E">
      <w:pPr>
        <w:tabs>
          <w:tab w:val="left" w:pos="1365"/>
          <w:tab w:val="left" w:pos="2000"/>
        </w:tabs>
      </w:pPr>
    </w:p>
    <w:p w14:paraId="58EB50F5" w14:textId="77777777" w:rsidR="006F33EB" w:rsidRDefault="006F33EB" w:rsidP="00897C6E">
      <w:pPr>
        <w:tabs>
          <w:tab w:val="left" w:pos="1365"/>
          <w:tab w:val="left" w:pos="2000"/>
        </w:tabs>
      </w:pPr>
    </w:p>
    <w:p w14:paraId="11C23742" w14:textId="77777777" w:rsidR="006F33EB" w:rsidRDefault="006F33EB" w:rsidP="00897C6E">
      <w:pPr>
        <w:tabs>
          <w:tab w:val="left" w:pos="1365"/>
          <w:tab w:val="left" w:pos="2000"/>
        </w:tabs>
      </w:pPr>
    </w:p>
    <w:p w14:paraId="293CE4AB" w14:textId="77777777" w:rsidR="006F33EB" w:rsidRDefault="006F33EB" w:rsidP="00897C6E">
      <w:pPr>
        <w:tabs>
          <w:tab w:val="left" w:pos="1365"/>
          <w:tab w:val="left" w:pos="2000"/>
        </w:tabs>
      </w:pPr>
    </w:p>
    <w:p w14:paraId="3C82F119" w14:textId="77777777" w:rsidR="006F33EB" w:rsidRDefault="006F33EB" w:rsidP="00897C6E">
      <w:pPr>
        <w:tabs>
          <w:tab w:val="left" w:pos="1365"/>
          <w:tab w:val="left" w:pos="2000"/>
        </w:tabs>
      </w:pPr>
    </w:p>
    <w:p w14:paraId="6549F77B" w14:textId="77777777" w:rsidR="006F33EB" w:rsidRDefault="006F33EB" w:rsidP="00897C6E">
      <w:pPr>
        <w:tabs>
          <w:tab w:val="left" w:pos="1365"/>
          <w:tab w:val="left" w:pos="2000"/>
        </w:tabs>
      </w:pPr>
    </w:p>
    <w:p w14:paraId="08EBF734" w14:textId="77777777" w:rsidR="006F33EB" w:rsidRDefault="006F33EB" w:rsidP="00897C6E">
      <w:pPr>
        <w:tabs>
          <w:tab w:val="left" w:pos="1365"/>
          <w:tab w:val="left" w:pos="2000"/>
        </w:tabs>
      </w:pPr>
    </w:p>
    <w:p w14:paraId="7D986908" w14:textId="77777777" w:rsidR="006F33EB" w:rsidRDefault="006F33EB" w:rsidP="00897C6E">
      <w:pPr>
        <w:tabs>
          <w:tab w:val="left" w:pos="1365"/>
          <w:tab w:val="left" w:pos="2000"/>
        </w:tabs>
      </w:pPr>
    </w:p>
    <w:p w14:paraId="7119F4D7" w14:textId="05ADE36A" w:rsidR="006F33EB" w:rsidRPr="00EF13F5" w:rsidRDefault="006F33EB" w:rsidP="006F33EB">
      <w:pPr>
        <w:pStyle w:val="Heading1"/>
        <w:jc w:val="center"/>
        <w:rPr>
          <w:rFonts w:ascii="Times New Roman" w:hAnsi="Times New Roman" w:cs="Times New Roman"/>
          <w:color w:val="000000" w:themeColor="text1"/>
        </w:rPr>
      </w:pPr>
      <w:r w:rsidRPr="00EF13F5">
        <w:rPr>
          <w:rFonts w:ascii="Times New Roman" w:hAnsi="Times New Roman" w:cs="Times New Roman"/>
          <w:color w:val="000000" w:themeColor="text1"/>
        </w:rPr>
        <w:t xml:space="preserve">Appendix </w:t>
      </w:r>
      <w:r>
        <w:rPr>
          <w:rFonts w:ascii="Times New Roman" w:hAnsi="Times New Roman" w:cs="Times New Roman"/>
          <w:color w:val="000000" w:themeColor="text1"/>
        </w:rPr>
        <w:t>D</w:t>
      </w:r>
      <w:r w:rsidRPr="00EF13F5">
        <w:rPr>
          <w:rFonts w:ascii="Times New Roman" w:hAnsi="Times New Roman" w:cs="Times New Roman"/>
          <w:color w:val="000000" w:themeColor="text1"/>
        </w:rPr>
        <w:t xml:space="preserve">: Public </w:t>
      </w:r>
      <w:r>
        <w:rPr>
          <w:rFonts w:ascii="Times New Roman" w:hAnsi="Times New Roman" w:cs="Times New Roman"/>
          <w:color w:val="000000" w:themeColor="text1"/>
        </w:rPr>
        <w:t>Meeting Summary</w:t>
      </w:r>
    </w:p>
    <w:p w14:paraId="1D701D1F" w14:textId="2F2903C9" w:rsidR="006F33EB" w:rsidRDefault="006F33EB" w:rsidP="00897C6E">
      <w:pPr>
        <w:tabs>
          <w:tab w:val="left" w:pos="1365"/>
          <w:tab w:val="left" w:pos="2000"/>
        </w:tabs>
      </w:pPr>
    </w:p>
    <w:p w14:paraId="66129BF2" w14:textId="77777777" w:rsidR="000C14CA" w:rsidRDefault="000C14CA" w:rsidP="00897C6E">
      <w:pPr>
        <w:tabs>
          <w:tab w:val="left" w:pos="1365"/>
          <w:tab w:val="left" w:pos="2000"/>
        </w:tabs>
      </w:pPr>
    </w:p>
    <w:p w14:paraId="4EF1FBE9" w14:textId="77777777" w:rsidR="000C14CA" w:rsidRDefault="000C14CA" w:rsidP="00897C6E">
      <w:pPr>
        <w:tabs>
          <w:tab w:val="left" w:pos="1365"/>
          <w:tab w:val="left" w:pos="2000"/>
        </w:tabs>
      </w:pPr>
    </w:p>
    <w:p w14:paraId="7AE16213" w14:textId="77777777" w:rsidR="000C14CA" w:rsidRDefault="000C14CA" w:rsidP="00897C6E">
      <w:pPr>
        <w:tabs>
          <w:tab w:val="left" w:pos="1365"/>
          <w:tab w:val="left" w:pos="2000"/>
        </w:tabs>
      </w:pPr>
    </w:p>
    <w:p w14:paraId="0BBBBA82" w14:textId="77777777" w:rsidR="000C14CA" w:rsidRDefault="000C14CA" w:rsidP="00897C6E">
      <w:pPr>
        <w:tabs>
          <w:tab w:val="left" w:pos="1365"/>
          <w:tab w:val="left" w:pos="2000"/>
        </w:tabs>
      </w:pPr>
    </w:p>
    <w:p w14:paraId="51A2C837" w14:textId="77777777" w:rsidR="000C14CA" w:rsidRDefault="000C14CA" w:rsidP="00897C6E">
      <w:pPr>
        <w:tabs>
          <w:tab w:val="left" w:pos="1365"/>
          <w:tab w:val="left" w:pos="2000"/>
        </w:tabs>
      </w:pPr>
    </w:p>
    <w:p w14:paraId="154E8394" w14:textId="77777777" w:rsidR="000C14CA" w:rsidRDefault="000C14CA" w:rsidP="00897C6E">
      <w:pPr>
        <w:tabs>
          <w:tab w:val="left" w:pos="1365"/>
          <w:tab w:val="left" w:pos="2000"/>
        </w:tabs>
      </w:pPr>
    </w:p>
    <w:p w14:paraId="16100B55" w14:textId="77777777" w:rsidR="000C14CA" w:rsidRDefault="000C14CA" w:rsidP="00897C6E">
      <w:pPr>
        <w:tabs>
          <w:tab w:val="left" w:pos="1365"/>
          <w:tab w:val="left" w:pos="2000"/>
        </w:tabs>
      </w:pPr>
    </w:p>
    <w:p w14:paraId="19EF1341" w14:textId="77777777" w:rsidR="000C14CA" w:rsidRDefault="000C14CA" w:rsidP="00897C6E">
      <w:pPr>
        <w:tabs>
          <w:tab w:val="left" w:pos="1365"/>
          <w:tab w:val="left" w:pos="2000"/>
        </w:tabs>
      </w:pPr>
    </w:p>
    <w:p w14:paraId="55C740E0" w14:textId="77777777" w:rsidR="000C14CA" w:rsidRDefault="000C14CA" w:rsidP="00897C6E">
      <w:pPr>
        <w:tabs>
          <w:tab w:val="left" w:pos="1365"/>
          <w:tab w:val="left" w:pos="2000"/>
        </w:tabs>
      </w:pPr>
    </w:p>
    <w:p w14:paraId="11C26F66" w14:textId="77777777" w:rsidR="000C14CA" w:rsidRDefault="000C14CA" w:rsidP="00897C6E">
      <w:pPr>
        <w:tabs>
          <w:tab w:val="left" w:pos="1365"/>
          <w:tab w:val="left" w:pos="2000"/>
        </w:tabs>
      </w:pPr>
    </w:p>
    <w:p w14:paraId="6B94B776" w14:textId="77777777" w:rsidR="000C14CA" w:rsidRDefault="000C14CA" w:rsidP="00897C6E">
      <w:pPr>
        <w:tabs>
          <w:tab w:val="left" w:pos="1365"/>
          <w:tab w:val="left" w:pos="2000"/>
        </w:tabs>
      </w:pPr>
    </w:p>
    <w:p w14:paraId="4A300F58" w14:textId="77777777" w:rsidR="000C14CA" w:rsidRDefault="000C14CA" w:rsidP="00897C6E">
      <w:pPr>
        <w:tabs>
          <w:tab w:val="left" w:pos="1365"/>
          <w:tab w:val="left" w:pos="2000"/>
        </w:tabs>
      </w:pPr>
    </w:p>
    <w:p w14:paraId="3FF35E46" w14:textId="77777777" w:rsidR="000C14CA" w:rsidRDefault="000C14CA" w:rsidP="00897C6E">
      <w:pPr>
        <w:tabs>
          <w:tab w:val="left" w:pos="1365"/>
          <w:tab w:val="left" w:pos="2000"/>
        </w:tabs>
      </w:pPr>
    </w:p>
    <w:p w14:paraId="3590F810"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4D3A1E47"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5A03668B"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3FC3F9AC"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3A6CA4A3"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6D991B61"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4526BDF8"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53701F96" w14:textId="77777777" w:rsid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p>
    <w:p w14:paraId="43389232" w14:textId="7A52BED6" w:rsidR="000C14CA" w:rsidRPr="000C14CA" w:rsidRDefault="000C14CA" w:rsidP="000C14CA">
      <w:pPr>
        <w:widowControl w:val="0"/>
        <w:autoSpaceDE w:val="0"/>
        <w:autoSpaceDN w:val="0"/>
        <w:adjustRightInd w:val="0"/>
        <w:spacing w:after="0" w:line="360" w:lineRule="auto"/>
        <w:ind w:left="720"/>
        <w:jc w:val="center"/>
        <w:rPr>
          <w:rFonts w:ascii="Times New Roman" w:eastAsiaTheme="majorEastAsia" w:hAnsi="Times New Roman" w:cs="Times New Roman"/>
          <w:b/>
          <w:color w:val="000000" w:themeColor="text1"/>
          <w:sz w:val="32"/>
          <w:szCs w:val="32"/>
        </w:rPr>
      </w:pPr>
      <w:r w:rsidRPr="000C14CA">
        <w:rPr>
          <w:rFonts w:ascii="Times New Roman" w:eastAsiaTheme="majorEastAsia" w:hAnsi="Times New Roman" w:cs="Times New Roman"/>
          <w:b/>
          <w:color w:val="000000" w:themeColor="text1"/>
          <w:sz w:val="32"/>
          <w:szCs w:val="32"/>
        </w:rPr>
        <w:t xml:space="preserve">Appendix </w:t>
      </w:r>
      <w:r w:rsidRPr="000C14CA">
        <w:rPr>
          <w:rFonts w:ascii="Times New Roman" w:eastAsiaTheme="majorEastAsia" w:hAnsi="Times New Roman" w:cs="Times New Roman"/>
          <w:b/>
          <w:color w:val="000000" w:themeColor="text1"/>
          <w:sz w:val="32"/>
          <w:szCs w:val="32"/>
        </w:rPr>
        <w:t xml:space="preserve">E: </w:t>
      </w:r>
      <w:r w:rsidRPr="000C14CA">
        <w:rPr>
          <w:rFonts w:ascii="Times New Roman" w:eastAsiaTheme="majorEastAsia" w:hAnsi="Times New Roman" w:cs="Times New Roman"/>
          <w:b/>
          <w:color w:val="000000" w:themeColor="text1"/>
          <w:sz w:val="32"/>
          <w:szCs w:val="32"/>
        </w:rPr>
        <w:t>Florida Administrative Register</w:t>
      </w:r>
    </w:p>
    <w:p w14:paraId="6B980D06" w14:textId="77777777" w:rsidR="000C14CA" w:rsidRPr="00245D06" w:rsidRDefault="000C14CA" w:rsidP="00897C6E">
      <w:pPr>
        <w:tabs>
          <w:tab w:val="left" w:pos="1365"/>
          <w:tab w:val="left" w:pos="2000"/>
        </w:tabs>
      </w:pPr>
    </w:p>
    <w:sectPr w:rsidR="000C14CA" w:rsidRPr="00245D06" w:rsidSect="001A4E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3CE30" w14:textId="77777777" w:rsidR="002643AB" w:rsidRDefault="002643AB">
      <w:pPr>
        <w:spacing w:after="0" w:line="240" w:lineRule="auto"/>
      </w:pPr>
      <w:r>
        <w:separator/>
      </w:r>
    </w:p>
  </w:endnote>
  <w:endnote w:type="continuationSeparator" w:id="0">
    <w:p w14:paraId="64C75EF3" w14:textId="77777777" w:rsidR="002643AB" w:rsidRDefault="0026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3970011"/>
      <w:docPartObj>
        <w:docPartGallery w:val="Page Numbers (Bottom of Page)"/>
        <w:docPartUnique/>
      </w:docPartObj>
    </w:sdtPr>
    <w:sdtEndPr>
      <w:rPr>
        <w:noProof/>
      </w:rPr>
    </w:sdtEndPr>
    <w:sdtContent>
      <w:p w14:paraId="1601D723" w14:textId="77777777" w:rsidR="007A2C72" w:rsidRDefault="007A2C72" w:rsidP="000B6453">
        <w:pPr>
          <w:pStyle w:val="Footer"/>
          <w:jc w:val="right"/>
        </w:pPr>
      </w:p>
      <w:p w14:paraId="030555EE" w14:textId="77777777" w:rsidR="00CE0138" w:rsidRDefault="00CE0138" w:rsidP="000B6453">
        <w:pPr>
          <w:pStyle w:val="Footer"/>
          <w:jc w:val="right"/>
        </w:pPr>
      </w:p>
      <w:p w14:paraId="2595860F" w14:textId="28913DC4" w:rsidR="000B6453" w:rsidRDefault="000B6453" w:rsidP="000B645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55D6AC07" w14:textId="5215B38A" w:rsidR="000B6453" w:rsidRPr="000B6453" w:rsidRDefault="000B6453" w:rsidP="000B6453">
    <w:pPr>
      <w:pStyle w:val="Footer"/>
      <w:rPr>
        <w:sz w:val="20"/>
        <w:szCs w:val="20"/>
      </w:rPr>
    </w:pPr>
    <w:r w:rsidRPr="000B6453">
      <w:rPr>
        <w:rFonts w:asciiTheme="majorHAnsi" w:hAnsiTheme="majorHAnsi"/>
        <w:b/>
        <w:sz w:val="24"/>
        <w:szCs w:val="24"/>
      </w:rPr>
      <w:t xml:space="preserve">FPID: </w:t>
    </w:r>
    <w:r w:rsidRPr="000B6453">
      <w:rPr>
        <w:rFonts w:asciiTheme="majorHAnsi" w:hAnsiTheme="majorHAnsi"/>
        <w:b/>
        <w:sz w:val="24"/>
        <w:szCs w:val="24"/>
        <w:highlight w:val="yellow"/>
      </w:rPr>
      <w:t>XXXXXX-</w:t>
    </w:r>
    <w:r w:rsidRPr="000B6453">
      <w:rPr>
        <w:rFonts w:asciiTheme="majorHAnsi" w:hAnsiTheme="majorHAnsi"/>
        <w:b/>
        <w:sz w:val="24"/>
        <w:szCs w:val="24"/>
      </w:rPr>
      <w:t>1-52-01</w:t>
    </w:r>
  </w:p>
  <w:p w14:paraId="5E292BC6" w14:textId="77777777" w:rsidR="00DD02DD" w:rsidRDefault="00D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6C37" w14:textId="77777777" w:rsidR="002643AB" w:rsidRDefault="002643AB">
      <w:pPr>
        <w:spacing w:after="0" w:line="240" w:lineRule="auto"/>
      </w:pPr>
      <w:r>
        <w:separator/>
      </w:r>
    </w:p>
  </w:footnote>
  <w:footnote w:type="continuationSeparator" w:id="0">
    <w:p w14:paraId="25BC2E86" w14:textId="77777777" w:rsidR="002643AB" w:rsidRDefault="00264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52F5B"/>
    <w:multiLevelType w:val="hybridMultilevel"/>
    <w:tmpl w:val="EEEA4D96"/>
    <w:lvl w:ilvl="0" w:tplc="F81AA7D0">
      <w:start w:val="1"/>
      <w:numFmt w:val="upperLetter"/>
      <w:lvlText w:val="%1."/>
      <w:lvlJc w:val="left"/>
      <w:pPr>
        <w:ind w:left="735" w:hanging="555"/>
      </w:pPr>
      <w:rPr>
        <w:rFonts w:hint="default"/>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0CD87C93"/>
    <w:multiLevelType w:val="multilevel"/>
    <w:tmpl w:val="E604C4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D6F15B5"/>
    <w:multiLevelType w:val="hybridMultilevel"/>
    <w:tmpl w:val="D6C03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8C76F5"/>
    <w:multiLevelType w:val="hybridMultilevel"/>
    <w:tmpl w:val="05107360"/>
    <w:lvl w:ilvl="0" w:tplc="FFFFFFFF">
      <w:start w:val="1"/>
      <w:numFmt w:val="upp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67041"/>
    <w:multiLevelType w:val="hybridMultilevel"/>
    <w:tmpl w:val="05107360"/>
    <w:lvl w:ilvl="0" w:tplc="FFFFFFFF">
      <w:start w:val="1"/>
      <w:numFmt w:val="upp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F0FFC"/>
    <w:multiLevelType w:val="hybridMultilevel"/>
    <w:tmpl w:val="F7E487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1C25027"/>
    <w:multiLevelType w:val="hybridMultilevel"/>
    <w:tmpl w:val="AF723F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3A493E"/>
    <w:multiLevelType w:val="hybridMultilevel"/>
    <w:tmpl w:val="D8B4F75E"/>
    <w:lvl w:ilvl="0" w:tplc="AAC24BD0">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77B4E53"/>
    <w:multiLevelType w:val="hybridMultilevel"/>
    <w:tmpl w:val="3D741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04F88"/>
    <w:multiLevelType w:val="hybridMultilevel"/>
    <w:tmpl w:val="BAB2F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DD718B"/>
    <w:multiLevelType w:val="hybridMultilevel"/>
    <w:tmpl w:val="ABAE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B10B4"/>
    <w:multiLevelType w:val="hybridMultilevel"/>
    <w:tmpl w:val="FF1440FE"/>
    <w:lvl w:ilvl="0" w:tplc="AA9A69A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7154F"/>
    <w:multiLevelType w:val="hybridMultilevel"/>
    <w:tmpl w:val="235AA6C2"/>
    <w:lvl w:ilvl="0" w:tplc="0409000F">
      <w:start w:val="1"/>
      <w:numFmt w:val="decimal"/>
      <w:lvlText w:val="%1."/>
      <w:lvlJc w:val="left"/>
      <w:pPr>
        <w:ind w:left="1080" w:hanging="360"/>
      </w:pPr>
      <w:rPr>
        <w:rFonts w:hint="default"/>
      </w:rPr>
    </w:lvl>
    <w:lvl w:ilvl="1" w:tplc="ECC28980">
      <w:start w:val="1"/>
      <w:numFmt w:val="upperLetter"/>
      <w:pStyle w:val="Style1"/>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C521B7"/>
    <w:multiLevelType w:val="hybridMultilevel"/>
    <w:tmpl w:val="C7BE39EE"/>
    <w:lvl w:ilvl="0" w:tplc="FFFFFFFF">
      <w:start w:val="1"/>
      <w:numFmt w:val="upperLetter"/>
      <w:lvlText w:val="%1."/>
      <w:lvlJc w:val="left"/>
      <w:pPr>
        <w:ind w:left="720" w:hanging="555"/>
      </w:pPr>
      <w:rPr>
        <w:rFonts w:hint="default"/>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14" w15:restartNumberingAfterBreak="0">
    <w:nsid w:val="4D4E67DC"/>
    <w:multiLevelType w:val="hybridMultilevel"/>
    <w:tmpl w:val="05107360"/>
    <w:lvl w:ilvl="0" w:tplc="FFFFFFFF">
      <w:start w:val="1"/>
      <w:numFmt w:val="upp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4126CB"/>
    <w:multiLevelType w:val="hybridMultilevel"/>
    <w:tmpl w:val="50E24F5C"/>
    <w:lvl w:ilvl="0" w:tplc="DBF26E64">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5B50484A"/>
    <w:multiLevelType w:val="hybridMultilevel"/>
    <w:tmpl w:val="924E3FD6"/>
    <w:lvl w:ilvl="0" w:tplc="F73657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515C08"/>
    <w:multiLevelType w:val="hybridMultilevel"/>
    <w:tmpl w:val="C10EC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2285B"/>
    <w:multiLevelType w:val="hybridMultilevel"/>
    <w:tmpl w:val="B3508E6E"/>
    <w:lvl w:ilvl="0" w:tplc="E2F458EC">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4A10E9"/>
    <w:multiLevelType w:val="hybridMultilevel"/>
    <w:tmpl w:val="05107360"/>
    <w:lvl w:ilvl="0" w:tplc="A50C5FB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E13BA"/>
    <w:multiLevelType w:val="hybridMultilevel"/>
    <w:tmpl w:val="9DF2EB22"/>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26D25"/>
    <w:multiLevelType w:val="hybridMultilevel"/>
    <w:tmpl w:val="006C6A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F6350FD"/>
    <w:multiLevelType w:val="hybridMultilevel"/>
    <w:tmpl w:val="A2924E30"/>
    <w:lvl w:ilvl="0" w:tplc="D494A7D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34312"/>
    <w:multiLevelType w:val="hybridMultilevel"/>
    <w:tmpl w:val="85D256B6"/>
    <w:lvl w:ilvl="0" w:tplc="D494A7D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350976">
    <w:abstractNumId w:val="12"/>
  </w:num>
  <w:num w:numId="2" w16cid:durableId="408189058">
    <w:abstractNumId w:val="9"/>
  </w:num>
  <w:num w:numId="3" w16cid:durableId="65301572">
    <w:abstractNumId w:val="2"/>
  </w:num>
  <w:num w:numId="4" w16cid:durableId="1552956436">
    <w:abstractNumId w:val="10"/>
  </w:num>
  <w:num w:numId="5" w16cid:durableId="900024071">
    <w:abstractNumId w:val="17"/>
  </w:num>
  <w:num w:numId="6" w16cid:durableId="1536036796">
    <w:abstractNumId w:val="20"/>
  </w:num>
  <w:num w:numId="7" w16cid:durableId="1654531372">
    <w:abstractNumId w:val="21"/>
  </w:num>
  <w:num w:numId="8" w16cid:durableId="701589861">
    <w:abstractNumId w:val="11"/>
  </w:num>
  <w:num w:numId="9" w16cid:durableId="726690136">
    <w:abstractNumId w:val="6"/>
  </w:num>
  <w:num w:numId="10" w16cid:durableId="651980244">
    <w:abstractNumId w:val="22"/>
  </w:num>
  <w:num w:numId="11" w16cid:durableId="2010788465">
    <w:abstractNumId w:val="23"/>
  </w:num>
  <w:num w:numId="12" w16cid:durableId="1968659437">
    <w:abstractNumId w:val="12"/>
    <w:lvlOverride w:ilvl="0">
      <w:startOverride w:val="1"/>
    </w:lvlOverride>
    <w:lvlOverride w:ilvl="1">
      <w:startOverride w:val="1"/>
    </w:lvlOverride>
  </w:num>
  <w:num w:numId="13" w16cid:durableId="787548109">
    <w:abstractNumId w:val="12"/>
    <w:lvlOverride w:ilvl="0">
      <w:startOverride w:val="1"/>
    </w:lvlOverride>
    <w:lvlOverride w:ilvl="1">
      <w:startOverride w:val="1"/>
    </w:lvlOverride>
  </w:num>
  <w:num w:numId="14" w16cid:durableId="1238327008">
    <w:abstractNumId w:val="12"/>
    <w:lvlOverride w:ilvl="0">
      <w:startOverride w:val="1"/>
    </w:lvlOverride>
    <w:lvlOverride w:ilvl="1">
      <w:startOverride w:val="2"/>
    </w:lvlOverride>
  </w:num>
  <w:num w:numId="15" w16cid:durableId="1399356272">
    <w:abstractNumId w:val="12"/>
    <w:lvlOverride w:ilvl="0">
      <w:startOverride w:val="1"/>
    </w:lvlOverride>
    <w:lvlOverride w:ilvl="1">
      <w:startOverride w:val="2"/>
    </w:lvlOverride>
  </w:num>
  <w:num w:numId="16" w16cid:durableId="2061829276">
    <w:abstractNumId w:val="12"/>
    <w:lvlOverride w:ilvl="0">
      <w:startOverride w:val="1"/>
    </w:lvlOverride>
    <w:lvlOverride w:ilvl="1">
      <w:startOverride w:val="2"/>
    </w:lvlOverride>
  </w:num>
  <w:num w:numId="17" w16cid:durableId="1250500717">
    <w:abstractNumId w:val="12"/>
    <w:lvlOverride w:ilvl="0">
      <w:startOverride w:val="1"/>
    </w:lvlOverride>
    <w:lvlOverride w:ilvl="1">
      <w:startOverride w:val="1"/>
    </w:lvlOverride>
  </w:num>
  <w:num w:numId="18" w16cid:durableId="1022391902">
    <w:abstractNumId w:val="8"/>
  </w:num>
  <w:num w:numId="19" w16cid:durableId="1799952917">
    <w:abstractNumId w:val="18"/>
  </w:num>
  <w:num w:numId="20" w16cid:durableId="1481461598">
    <w:abstractNumId w:val="18"/>
    <w:lvlOverride w:ilvl="0">
      <w:startOverride w:val="2"/>
    </w:lvlOverride>
  </w:num>
  <w:num w:numId="21" w16cid:durableId="263806023">
    <w:abstractNumId w:val="18"/>
    <w:lvlOverride w:ilvl="0">
      <w:startOverride w:val="1"/>
    </w:lvlOverride>
  </w:num>
  <w:num w:numId="22" w16cid:durableId="642273252">
    <w:abstractNumId w:val="18"/>
    <w:lvlOverride w:ilvl="0">
      <w:startOverride w:val="1"/>
    </w:lvlOverride>
  </w:num>
  <w:num w:numId="23" w16cid:durableId="723649698">
    <w:abstractNumId w:val="5"/>
  </w:num>
  <w:num w:numId="24" w16cid:durableId="768041430">
    <w:abstractNumId w:val="19"/>
  </w:num>
  <w:num w:numId="25" w16cid:durableId="277838200">
    <w:abstractNumId w:val="16"/>
  </w:num>
  <w:num w:numId="26" w16cid:durableId="1144662501">
    <w:abstractNumId w:val="1"/>
  </w:num>
  <w:num w:numId="27" w16cid:durableId="1041903182">
    <w:abstractNumId w:val="0"/>
  </w:num>
  <w:num w:numId="28" w16cid:durableId="626667167">
    <w:abstractNumId w:val="13"/>
  </w:num>
  <w:num w:numId="29" w16cid:durableId="767777617">
    <w:abstractNumId w:val="15"/>
  </w:num>
  <w:num w:numId="30" w16cid:durableId="1682313790">
    <w:abstractNumId w:val="3"/>
  </w:num>
  <w:num w:numId="31" w16cid:durableId="835457308">
    <w:abstractNumId w:val="4"/>
  </w:num>
  <w:num w:numId="32" w16cid:durableId="1262179488">
    <w:abstractNumId w:val="7"/>
  </w:num>
  <w:num w:numId="33" w16cid:durableId="688215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01"/>
    <w:rsid w:val="000032C8"/>
    <w:rsid w:val="000113B3"/>
    <w:rsid w:val="00011CD1"/>
    <w:rsid w:val="00015E0A"/>
    <w:rsid w:val="000160B5"/>
    <w:rsid w:val="000231C2"/>
    <w:rsid w:val="0002763F"/>
    <w:rsid w:val="00046FFC"/>
    <w:rsid w:val="00051717"/>
    <w:rsid w:val="000651D6"/>
    <w:rsid w:val="00074166"/>
    <w:rsid w:val="000838BC"/>
    <w:rsid w:val="00085DFD"/>
    <w:rsid w:val="00087FB0"/>
    <w:rsid w:val="00092118"/>
    <w:rsid w:val="000A2E3C"/>
    <w:rsid w:val="000A36CE"/>
    <w:rsid w:val="000B4E92"/>
    <w:rsid w:val="000B6453"/>
    <w:rsid w:val="000C14CA"/>
    <w:rsid w:val="000D15F8"/>
    <w:rsid w:val="000F01B4"/>
    <w:rsid w:val="000F328B"/>
    <w:rsid w:val="000F3B52"/>
    <w:rsid w:val="000F4700"/>
    <w:rsid w:val="000F5674"/>
    <w:rsid w:val="000F74E3"/>
    <w:rsid w:val="001035BC"/>
    <w:rsid w:val="001066A3"/>
    <w:rsid w:val="00110FDE"/>
    <w:rsid w:val="00115C8F"/>
    <w:rsid w:val="001269ED"/>
    <w:rsid w:val="00133764"/>
    <w:rsid w:val="00136DF4"/>
    <w:rsid w:val="00141B13"/>
    <w:rsid w:val="001538F5"/>
    <w:rsid w:val="001574F9"/>
    <w:rsid w:val="00174835"/>
    <w:rsid w:val="00176A23"/>
    <w:rsid w:val="001775D5"/>
    <w:rsid w:val="00180736"/>
    <w:rsid w:val="00184CAB"/>
    <w:rsid w:val="00191E09"/>
    <w:rsid w:val="001968D1"/>
    <w:rsid w:val="001A4E62"/>
    <w:rsid w:val="001B6B6F"/>
    <w:rsid w:val="001C0D48"/>
    <w:rsid w:val="001C4AEC"/>
    <w:rsid w:val="001D4362"/>
    <w:rsid w:val="001E28DA"/>
    <w:rsid w:val="001F0759"/>
    <w:rsid w:val="001F1907"/>
    <w:rsid w:val="002011CD"/>
    <w:rsid w:val="002144C9"/>
    <w:rsid w:val="00220B63"/>
    <w:rsid w:val="0023121E"/>
    <w:rsid w:val="00234AB6"/>
    <w:rsid w:val="00242B5C"/>
    <w:rsid w:val="0024585B"/>
    <w:rsid w:val="00245D06"/>
    <w:rsid w:val="002515C8"/>
    <w:rsid w:val="00253A47"/>
    <w:rsid w:val="00261149"/>
    <w:rsid w:val="00262108"/>
    <w:rsid w:val="002643AB"/>
    <w:rsid w:val="002909C5"/>
    <w:rsid w:val="00291979"/>
    <w:rsid w:val="002932C7"/>
    <w:rsid w:val="002A2548"/>
    <w:rsid w:val="002A614C"/>
    <w:rsid w:val="002A7BD6"/>
    <w:rsid w:val="002B4149"/>
    <w:rsid w:val="002B4A8B"/>
    <w:rsid w:val="002B684E"/>
    <w:rsid w:val="002C34FA"/>
    <w:rsid w:val="002D7B9F"/>
    <w:rsid w:val="002E0A2C"/>
    <w:rsid w:val="00326452"/>
    <w:rsid w:val="003367EE"/>
    <w:rsid w:val="003422C3"/>
    <w:rsid w:val="0034481D"/>
    <w:rsid w:val="00353877"/>
    <w:rsid w:val="0035550D"/>
    <w:rsid w:val="00377FE3"/>
    <w:rsid w:val="00380020"/>
    <w:rsid w:val="00381842"/>
    <w:rsid w:val="00384CDB"/>
    <w:rsid w:val="00396427"/>
    <w:rsid w:val="003978A3"/>
    <w:rsid w:val="003A736F"/>
    <w:rsid w:val="003B0357"/>
    <w:rsid w:val="003B120F"/>
    <w:rsid w:val="003C36D2"/>
    <w:rsid w:val="003D604F"/>
    <w:rsid w:val="003E0932"/>
    <w:rsid w:val="003E13DF"/>
    <w:rsid w:val="003E7DC0"/>
    <w:rsid w:val="003F1965"/>
    <w:rsid w:val="003F5789"/>
    <w:rsid w:val="003F7331"/>
    <w:rsid w:val="003F7A35"/>
    <w:rsid w:val="004340C7"/>
    <w:rsid w:val="00442081"/>
    <w:rsid w:val="004433BB"/>
    <w:rsid w:val="004466C3"/>
    <w:rsid w:val="00451444"/>
    <w:rsid w:val="00452B1F"/>
    <w:rsid w:val="00461121"/>
    <w:rsid w:val="00470FC8"/>
    <w:rsid w:val="00477939"/>
    <w:rsid w:val="004817B5"/>
    <w:rsid w:val="004874D2"/>
    <w:rsid w:val="004A245C"/>
    <w:rsid w:val="004B1DE0"/>
    <w:rsid w:val="004B6BD9"/>
    <w:rsid w:val="004C0EA9"/>
    <w:rsid w:val="004D3A6B"/>
    <w:rsid w:val="004E6AF6"/>
    <w:rsid w:val="004E712A"/>
    <w:rsid w:val="004F0E8F"/>
    <w:rsid w:val="005005B9"/>
    <w:rsid w:val="00522371"/>
    <w:rsid w:val="005312F9"/>
    <w:rsid w:val="00535943"/>
    <w:rsid w:val="00565447"/>
    <w:rsid w:val="00570259"/>
    <w:rsid w:val="00571B8F"/>
    <w:rsid w:val="00576AF2"/>
    <w:rsid w:val="00580C9B"/>
    <w:rsid w:val="00583C45"/>
    <w:rsid w:val="00591749"/>
    <w:rsid w:val="00592601"/>
    <w:rsid w:val="00594619"/>
    <w:rsid w:val="005B0B5C"/>
    <w:rsid w:val="005C16D6"/>
    <w:rsid w:val="005C4D80"/>
    <w:rsid w:val="005D2A8C"/>
    <w:rsid w:val="005D3402"/>
    <w:rsid w:val="005D5A5A"/>
    <w:rsid w:val="005D7CA0"/>
    <w:rsid w:val="005E1DDE"/>
    <w:rsid w:val="005E306F"/>
    <w:rsid w:val="005E606E"/>
    <w:rsid w:val="005F0DA6"/>
    <w:rsid w:val="006044AF"/>
    <w:rsid w:val="00610018"/>
    <w:rsid w:val="0065638F"/>
    <w:rsid w:val="0066077F"/>
    <w:rsid w:val="00663CE0"/>
    <w:rsid w:val="00670BCC"/>
    <w:rsid w:val="00677CDA"/>
    <w:rsid w:val="00693181"/>
    <w:rsid w:val="006A251F"/>
    <w:rsid w:val="006A299C"/>
    <w:rsid w:val="006A5928"/>
    <w:rsid w:val="006A61C8"/>
    <w:rsid w:val="006A6756"/>
    <w:rsid w:val="006A76D1"/>
    <w:rsid w:val="006C3F71"/>
    <w:rsid w:val="006C724F"/>
    <w:rsid w:val="006E39A1"/>
    <w:rsid w:val="006E6D1D"/>
    <w:rsid w:val="006F028B"/>
    <w:rsid w:val="006F33EB"/>
    <w:rsid w:val="006F3B96"/>
    <w:rsid w:val="00701F40"/>
    <w:rsid w:val="00712965"/>
    <w:rsid w:val="00713062"/>
    <w:rsid w:val="00713580"/>
    <w:rsid w:val="00713AFF"/>
    <w:rsid w:val="00730F3A"/>
    <w:rsid w:val="0073254E"/>
    <w:rsid w:val="00734371"/>
    <w:rsid w:val="0074035F"/>
    <w:rsid w:val="00747F7E"/>
    <w:rsid w:val="00763A68"/>
    <w:rsid w:val="00765EBC"/>
    <w:rsid w:val="00770CB7"/>
    <w:rsid w:val="00773C87"/>
    <w:rsid w:val="00794715"/>
    <w:rsid w:val="007A2C72"/>
    <w:rsid w:val="007B7077"/>
    <w:rsid w:val="007C7A80"/>
    <w:rsid w:val="007F166A"/>
    <w:rsid w:val="007F2912"/>
    <w:rsid w:val="00803AED"/>
    <w:rsid w:val="008104F3"/>
    <w:rsid w:val="008178F0"/>
    <w:rsid w:val="008264BE"/>
    <w:rsid w:val="00831A67"/>
    <w:rsid w:val="0084769A"/>
    <w:rsid w:val="00872380"/>
    <w:rsid w:val="008748BD"/>
    <w:rsid w:val="00883292"/>
    <w:rsid w:val="00890FAD"/>
    <w:rsid w:val="00897C6E"/>
    <w:rsid w:val="008A70D8"/>
    <w:rsid w:val="008C1A53"/>
    <w:rsid w:val="008D4A31"/>
    <w:rsid w:val="008E370F"/>
    <w:rsid w:val="008E497A"/>
    <w:rsid w:val="008F7567"/>
    <w:rsid w:val="00900439"/>
    <w:rsid w:val="009052AC"/>
    <w:rsid w:val="0090589C"/>
    <w:rsid w:val="0091260B"/>
    <w:rsid w:val="00914C1F"/>
    <w:rsid w:val="0091662F"/>
    <w:rsid w:val="00922280"/>
    <w:rsid w:val="009259AA"/>
    <w:rsid w:val="0093261D"/>
    <w:rsid w:val="00936F70"/>
    <w:rsid w:val="0093746C"/>
    <w:rsid w:val="00946AC9"/>
    <w:rsid w:val="0094787C"/>
    <w:rsid w:val="00947CAE"/>
    <w:rsid w:val="0096058E"/>
    <w:rsid w:val="009676C3"/>
    <w:rsid w:val="00986D6F"/>
    <w:rsid w:val="0099352A"/>
    <w:rsid w:val="00996112"/>
    <w:rsid w:val="009A3DBC"/>
    <w:rsid w:val="009B1A02"/>
    <w:rsid w:val="009D36BF"/>
    <w:rsid w:val="009E02E9"/>
    <w:rsid w:val="00A05E3B"/>
    <w:rsid w:val="00A119E0"/>
    <w:rsid w:val="00A137EA"/>
    <w:rsid w:val="00A14577"/>
    <w:rsid w:val="00A151C6"/>
    <w:rsid w:val="00A15AB2"/>
    <w:rsid w:val="00A27CFB"/>
    <w:rsid w:val="00A32510"/>
    <w:rsid w:val="00A370DE"/>
    <w:rsid w:val="00A44A67"/>
    <w:rsid w:val="00A81AF0"/>
    <w:rsid w:val="00A9618D"/>
    <w:rsid w:val="00AA6949"/>
    <w:rsid w:val="00AB09E9"/>
    <w:rsid w:val="00AB3979"/>
    <w:rsid w:val="00AC18CD"/>
    <w:rsid w:val="00AC7066"/>
    <w:rsid w:val="00AD25CE"/>
    <w:rsid w:val="00AF4268"/>
    <w:rsid w:val="00AF489A"/>
    <w:rsid w:val="00B03B14"/>
    <w:rsid w:val="00B11AD7"/>
    <w:rsid w:val="00B314F2"/>
    <w:rsid w:val="00B53F0A"/>
    <w:rsid w:val="00B553B5"/>
    <w:rsid w:val="00B60F32"/>
    <w:rsid w:val="00B74883"/>
    <w:rsid w:val="00B81573"/>
    <w:rsid w:val="00B82FE5"/>
    <w:rsid w:val="00B8454B"/>
    <w:rsid w:val="00B87567"/>
    <w:rsid w:val="00BA108D"/>
    <w:rsid w:val="00BA2D17"/>
    <w:rsid w:val="00BA32D7"/>
    <w:rsid w:val="00BA4350"/>
    <w:rsid w:val="00BC05D9"/>
    <w:rsid w:val="00BC1816"/>
    <w:rsid w:val="00BC7284"/>
    <w:rsid w:val="00BD052E"/>
    <w:rsid w:val="00BD30D9"/>
    <w:rsid w:val="00BE2DE8"/>
    <w:rsid w:val="00C03BD9"/>
    <w:rsid w:val="00C0732B"/>
    <w:rsid w:val="00C14EEB"/>
    <w:rsid w:val="00C17B66"/>
    <w:rsid w:val="00C32B17"/>
    <w:rsid w:val="00C33A97"/>
    <w:rsid w:val="00C511DF"/>
    <w:rsid w:val="00C52C77"/>
    <w:rsid w:val="00C538E2"/>
    <w:rsid w:val="00C56601"/>
    <w:rsid w:val="00C64643"/>
    <w:rsid w:val="00C66509"/>
    <w:rsid w:val="00C75F6C"/>
    <w:rsid w:val="00C77F4B"/>
    <w:rsid w:val="00CA4DE9"/>
    <w:rsid w:val="00CB1C9C"/>
    <w:rsid w:val="00CB6C45"/>
    <w:rsid w:val="00CB7548"/>
    <w:rsid w:val="00CC3790"/>
    <w:rsid w:val="00CC66C6"/>
    <w:rsid w:val="00CD0D24"/>
    <w:rsid w:val="00CD3595"/>
    <w:rsid w:val="00CD5501"/>
    <w:rsid w:val="00CE0138"/>
    <w:rsid w:val="00CE4B27"/>
    <w:rsid w:val="00CF03D9"/>
    <w:rsid w:val="00CF1112"/>
    <w:rsid w:val="00CF130A"/>
    <w:rsid w:val="00D10A3D"/>
    <w:rsid w:val="00D30D30"/>
    <w:rsid w:val="00D3526B"/>
    <w:rsid w:val="00D35BEF"/>
    <w:rsid w:val="00D461FB"/>
    <w:rsid w:val="00D616C6"/>
    <w:rsid w:val="00D75343"/>
    <w:rsid w:val="00D80E5E"/>
    <w:rsid w:val="00D91083"/>
    <w:rsid w:val="00D94F25"/>
    <w:rsid w:val="00DA5F1D"/>
    <w:rsid w:val="00DC6FAF"/>
    <w:rsid w:val="00DD02DD"/>
    <w:rsid w:val="00DD326B"/>
    <w:rsid w:val="00DE6771"/>
    <w:rsid w:val="00DF0F20"/>
    <w:rsid w:val="00DF3D93"/>
    <w:rsid w:val="00E01106"/>
    <w:rsid w:val="00E13FD7"/>
    <w:rsid w:val="00E15B11"/>
    <w:rsid w:val="00E16A53"/>
    <w:rsid w:val="00E20F36"/>
    <w:rsid w:val="00E63E2B"/>
    <w:rsid w:val="00E74F9E"/>
    <w:rsid w:val="00E85DEC"/>
    <w:rsid w:val="00E94EE3"/>
    <w:rsid w:val="00EA4780"/>
    <w:rsid w:val="00EA6A11"/>
    <w:rsid w:val="00EB71D6"/>
    <w:rsid w:val="00EC6593"/>
    <w:rsid w:val="00ED2F62"/>
    <w:rsid w:val="00EF13F5"/>
    <w:rsid w:val="00EF7589"/>
    <w:rsid w:val="00F04918"/>
    <w:rsid w:val="00F20393"/>
    <w:rsid w:val="00F207FB"/>
    <w:rsid w:val="00F30B85"/>
    <w:rsid w:val="00F318A4"/>
    <w:rsid w:val="00F52425"/>
    <w:rsid w:val="00F62C04"/>
    <w:rsid w:val="00F63679"/>
    <w:rsid w:val="00F726D5"/>
    <w:rsid w:val="00F92C60"/>
    <w:rsid w:val="00FA642C"/>
    <w:rsid w:val="00FB08B0"/>
    <w:rsid w:val="00FB67A1"/>
    <w:rsid w:val="00FD1140"/>
    <w:rsid w:val="00FE3FD0"/>
    <w:rsid w:val="00FE48E0"/>
    <w:rsid w:val="00FF3F3A"/>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601D"/>
  <w15:docId w15:val="{AA5BF402-E80D-4B78-BAEF-469EE2AD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501"/>
    <w:pPr>
      <w:spacing w:after="200" w:line="276" w:lineRule="auto"/>
    </w:pPr>
    <w:rPr>
      <w:rFonts w:eastAsiaTheme="minorEastAsia"/>
    </w:rPr>
  </w:style>
  <w:style w:type="paragraph" w:styleId="Heading1">
    <w:name w:val="heading 1"/>
    <w:basedOn w:val="Normal"/>
    <w:next w:val="Normal"/>
    <w:link w:val="Heading1Char"/>
    <w:uiPriority w:val="9"/>
    <w:qFormat/>
    <w:rsid w:val="006F3B96"/>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6F3B96"/>
    <w:pPr>
      <w:keepNext/>
      <w:keepLines/>
      <w:numPr>
        <w:numId w:val="19"/>
      </w:numPr>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0B4E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5501"/>
    <w:pPr>
      <w:ind w:left="720"/>
      <w:contextualSpacing/>
    </w:pPr>
  </w:style>
  <w:style w:type="paragraph" w:styleId="Header">
    <w:name w:val="header"/>
    <w:basedOn w:val="Normal"/>
    <w:link w:val="HeaderChar"/>
    <w:uiPriority w:val="99"/>
    <w:rsid w:val="00CD5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D55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501"/>
    <w:rPr>
      <w:rFonts w:eastAsiaTheme="minorEastAsia"/>
    </w:rPr>
  </w:style>
  <w:style w:type="character" w:customStyle="1" w:styleId="Heading1Char">
    <w:name w:val="Heading 1 Char"/>
    <w:basedOn w:val="DefaultParagraphFont"/>
    <w:link w:val="Heading1"/>
    <w:uiPriority w:val="9"/>
    <w:rsid w:val="006F3B96"/>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701F40"/>
    <w:pPr>
      <w:spacing w:line="259" w:lineRule="auto"/>
      <w:outlineLvl w:val="9"/>
    </w:pPr>
  </w:style>
  <w:style w:type="character" w:styleId="Strong">
    <w:name w:val="Strong"/>
    <w:basedOn w:val="DefaultParagraphFont"/>
    <w:uiPriority w:val="22"/>
    <w:qFormat/>
    <w:rsid w:val="009B1A02"/>
    <w:rPr>
      <w:b/>
      <w:bCs/>
    </w:rPr>
  </w:style>
  <w:style w:type="paragraph" w:customStyle="1" w:styleId="Style1">
    <w:name w:val="Style1"/>
    <w:basedOn w:val="ListParagraph"/>
    <w:link w:val="Style1Char"/>
    <w:qFormat/>
    <w:rsid w:val="00CD0D24"/>
    <w:pPr>
      <w:numPr>
        <w:ilvl w:val="1"/>
        <w:numId w:val="1"/>
      </w:numPr>
      <w:ind w:left="1080"/>
      <w:contextualSpacing w:val="0"/>
    </w:pPr>
    <w:rPr>
      <w:b/>
      <w:sz w:val="24"/>
      <w:szCs w:val="24"/>
    </w:rPr>
  </w:style>
  <w:style w:type="paragraph" w:customStyle="1" w:styleId="Style2">
    <w:name w:val="Style2"/>
    <w:basedOn w:val="Normal"/>
    <w:link w:val="Style2Char"/>
    <w:qFormat/>
    <w:rsid w:val="00CD0D24"/>
    <w:rPr>
      <w:sz w:val="24"/>
      <w:szCs w:val="24"/>
    </w:rPr>
  </w:style>
  <w:style w:type="character" w:customStyle="1" w:styleId="ListParagraphChar">
    <w:name w:val="List Paragraph Char"/>
    <w:basedOn w:val="DefaultParagraphFont"/>
    <w:link w:val="ListParagraph"/>
    <w:uiPriority w:val="34"/>
    <w:rsid w:val="00CD0D24"/>
    <w:rPr>
      <w:rFonts w:eastAsiaTheme="minorEastAsia"/>
    </w:rPr>
  </w:style>
  <w:style w:type="character" w:customStyle="1" w:styleId="Style1Char">
    <w:name w:val="Style1 Char"/>
    <w:basedOn w:val="ListParagraphChar"/>
    <w:link w:val="Style1"/>
    <w:rsid w:val="00CD0D24"/>
    <w:rPr>
      <w:rFonts w:eastAsiaTheme="minorEastAsia"/>
      <w:b/>
      <w:sz w:val="24"/>
      <w:szCs w:val="24"/>
    </w:rPr>
  </w:style>
  <w:style w:type="paragraph" w:styleId="TOC1">
    <w:name w:val="toc 1"/>
    <w:basedOn w:val="Normal"/>
    <w:next w:val="Normal"/>
    <w:autoRedefine/>
    <w:uiPriority w:val="39"/>
    <w:unhideWhenUsed/>
    <w:rsid w:val="006F3B96"/>
    <w:pPr>
      <w:spacing w:after="100"/>
    </w:pPr>
  </w:style>
  <w:style w:type="character" w:customStyle="1" w:styleId="Style2Char">
    <w:name w:val="Style2 Char"/>
    <w:basedOn w:val="DefaultParagraphFont"/>
    <w:link w:val="Style2"/>
    <w:rsid w:val="00CD0D24"/>
    <w:rPr>
      <w:rFonts w:eastAsiaTheme="minorEastAsia"/>
      <w:sz w:val="24"/>
      <w:szCs w:val="24"/>
    </w:rPr>
  </w:style>
  <w:style w:type="character" w:styleId="Hyperlink">
    <w:name w:val="Hyperlink"/>
    <w:basedOn w:val="DefaultParagraphFont"/>
    <w:uiPriority w:val="99"/>
    <w:unhideWhenUsed/>
    <w:rsid w:val="006F3B96"/>
    <w:rPr>
      <w:color w:val="0563C1" w:themeColor="hyperlink"/>
      <w:u w:val="single"/>
    </w:rPr>
  </w:style>
  <w:style w:type="character" w:customStyle="1" w:styleId="Heading2Char">
    <w:name w:val="Heading 2 Char"/>
    <w:basedOn w:val="DefaultParagraphFont"/>
    <w:link w:val="Heading2"/>
    <w:uiPriority w:val="9"/>
    <w:rsid w:val="006F3B96"/>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0B4E92"/>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0B4E92"/>
    <w:pPr>
      <w:spacing w:after="100"/>
      <w:ind w:left="220"/>
    </w:pPr>
  </w:style>
  <w:style w:type="paragraph" w:customStyle="1" w:styleId="Default">
    <w:name w:val="Default"/>
    <w:rsid w:val="000A2E3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F7331"/>
    <w:pPr>
      <w:spacing w:after="0" w:line="240" w:lineRule="auto"/>
    </w:pPr>
  </w:style>
  <w:style w:type="table" w:styleId="TableGrid">
    <w:name w:val="Table Grid"/>
    <w:basedOn w:val="TableNormal"/>
    <w:uiPriority w:val="59"/>
    <w:rsid w:val="002C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06BD658A772C479B2470FD1961746D" ma:contentTypeVersion="10" ma:contentTypeDescription="Create a new document." ma:contentTypeScope="" ma:versionID="a64d00cf00bb9f7970708b2341cf6a13">
  <xsd:schema xmlns:xsd="http://www.w3.org/2001/XMLSchema" xmlns:xs="http://www.w3.org/2001/XMLSchema" xmlns:p="http://schemas.microsoft.com/office/2006/metadata/properties" xmlns:ns2="8e85c687-1d0d-434d-987c-0b8ec5a19fc2" xmlns:ns3="04a6f7c6-77e5-4ea3-a54b-7e84371b4a34" targetNamespace="http://schemas.microsoft.com/office/2006/metadata/properties" ma:root="true" ma:fieldsID="c2fdfa1796fdb9abd337446aaddb241d" ns2:_="" ns3:_="">
    <xsd:import namespace="8e85c687-1d0d-434d-987c-0b8ec5a19fc2"/>
    <xsd:import namespace="04a6f7c6-77e5-4ea3-a54b-7e84371b4a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5c687-1d0d-434d-987c-0b8ec5a19f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f7c6-77e5-4ea3-a54b-7e84371b4a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9E965-F306-4B4E-90FC-87C0206A5A43}">
  <ds:schemaRefs>
    <ds:schemaRef ds:uri="http://schemas.microsoft.com/sharepoint/v3/contenttype/forms"/>
  </ds:schemaRefs>
</ds:datastoreItem>
</file>

<file path=customXml/itemProps2.xml><?xml version="1.0" encoding="utf-8"?>
<ds:datastoreItem xmlns:ds="http://schemas.openxmlformats.org/officeDocument/2006/customXml" ds:itemID="{129F014A-4CE0-49E7-9896-72DC39055800}">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04a6f7c6-77e5-4ea3-a54b-7e84371b4a34"/>
    <ds:schemaRef ds:uri="8e85c687-1d0d-434d-987c-0b8ec5a19fc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FA98FD9-9BF5-42EB-B12B-32458129226C}">
  <ds:schemaRefs>
    <ds:schemaRef ds:uri="http://schemas.openxmlformats.org/officeDocument/2006/bibliography"/>
  </ds:schemaRefs>
</ds:datastoreItem>
</file>

<file path=customXml/itemProps4.xml><?xml version="1.0" encoding="utf-8"?>
<ds:datastoreItem xmlns:ds="http://schemas.openxmlformats.org/officeDocument/2006/customXml" ds:itemID="{EA544E3D-135A-49A3-A595-4987342A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5c687-1d0d-434d-987c-0b8ec5a19fc2"/>
    <ds:schemaRef ds:uri="04a6f7c6-77e5-4ea3-a54b-7e84371b4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Bacallao, Christopher</dc:creator>
  <cp:keywords/>
  <dc:description/>
  <cp:lastModifiedBy>Jimenez, July</cp:lastModifiedBy>
  <cp:revision>3</cp:revision>
  <cp:lastPrinted>2023-03-27T16:45:00Z</cp:lastPrinted>
  <dcterms:created xsi:type="dcterms:W3CDTF">2024-05-15T12:22:00Z</dcterms:created>
  <dcterms:modified xsi:type="dcterms:W3CDTF">2024-05-15T12:29:00Z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0x0101000906BD658A772C479B2470FD1961746D</vt:lpwstr>
  </property>
</Properties>
</file>