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9B80" w14:textId="558A8C0C" w:rsidR="00B04B54" w:rsidRPr="002C43C5" w:rsidRDefault="00B04B54" w:rsidP="002C43C5">
      <w:pPr>
        <w:spacing w:before="73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43C5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EF00DC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3A036C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 DBE Federal Highway and Transit: Explanation of Goals &amp; Methodology</w:t>
      </w:r>
    </w:p>
    <w:p w14:paraId="00ED4DFA" w14:textId="77777777" w:rsidR="00B04B54" w:rsidRPr="002C43C5" w:rsidRDefault="00B04B54" w:rsidP="002C43C5">
      <w:p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AD531F2" w14:textId="652B1068" w:rsidR="0073275A" w:rsidRPr="002C43C5" w:rsidRDefault="00B04B54" w:rsidP="002C43C5">
      <w:p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The Florida Department of Transportation (FDOT) is seeking comments/questions on its proposed three-year Disadvantaged Business Enterprise (DBE) goals </w:t>
      </w:r>
      <w:r w:rsidR="00E33A7C">
        <w:rPr>
          <w:rFonts w:ascii="Arial" w:eastAsia="Times New Roman" w:hAnsi="Arial" w:cs="Arial"/>
          <w:color w:val="000000"/>
          <w:sz w:val="24"/>
          <w:szCs w:val="24"/>
        </w:rPr>
        <w:t>and methodo</w:t>
      </w:r>
      <w:r w:rsidR="00357B17">
        <w:rPr>
          <w:rFonts w:ascii="Arial" w:eastAsia="Times New Roman" w:hAnsi="Arial" w:cs="Arial"/>
          <w:color w:val="000000"/>
          <w:sz w:val="24"/>
          <w:szCs w:val="24"/>
        </w:rPr>
        <w:t xml:space="preserve">logy </w:t>
      </w:r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for the Federal Highway Administration (FHWA) and Federal Transit Administration (FTA). To ensure maximum participation and for public convenience, FDOT has </w:t>
      </w:r>
      <w:r w:rsidR="009F4A11">
        <w:rPr>
          <w:rFonts w:ascii="Arial" w:eastAsia="Times New Roman" w:hAnsi="Arial" w:cs="Arial"/>
          <w:color w:val="000000"/>
          <w:sz w:val="24"/>
          <w:szCs w:val="24"/>
        </w:rPr>
        <w:t>several</w:t>
      </w:r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 methods for reviewing </w:t>
      </w:r>
      <w:r w:rsidR="0073275A" w:rsidRPr="002C43C5">
        <w:rPr>
          <w:rFonts w:ascii="Arial" w:eastAsia="Times New Roman" w:hAnsi="Arial" w:cs="Arial"/>
          <w:color w:val="000000"/>
          <w:sz w:val="24"/>
          <w:szCs w:val="24"/>
        </w:rPr>
        <w:t>and commenting on the documents:</w:t>
      </w:r>
    </w:p>
    <w:p w14:paraId="4FE9E300" w14:textId="77777777" w:rsidR="00120C0C" w:rsidRPr="002C43C5" w:rsidRDefault="00120C0C" w:rsidP="002C43C5">
      <w:p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BE79B92" w14:textId="1BBC91AB" w:rsidR="00EF00DC" w:rsidRPr="00AF0AA5" w:rsidRDefault="00B04B54" w:rsidP="00EF00DC">
      <w:pPr>
        <w:pStyle w:val="ListParagraph"/>
        <w:numPr>
          <w:ilvl w:val="0"/>
          <w:numId w:val="4"/>
        </w:num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Visit </w:t>
      </w:r>
      <w:hyperlink r:id="rId5" w:history="1">
        <w:r w:rsidR="00921D80" w:rsidRPr="00785558">
          <w:rPr>
            <w:rStyle w:val="Hyperlink"/>
            <w:rFonts w:ascii="Arial" w:eastAsia="Times New Roman" w:hAnsi="Arial" w:cs="Arial"/>
            <w:sz w:val="24"/>
            <w:szCs w:val="24"/>
          </w:rPr>
          <w:t>www.fdot.gov/equalopportunity</w:t>
        </w:r>
      </w:hyperlink>
      <w:r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and click on the link to one or both documents</w:t>
      </w:r>
      <w:r w:rsidR="004062A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F00DC" w:rsidRPr="00AF0AA5">
        <w:rPr>
          <w:rFonts w:ascii="Arial" w:eastAsia="Times New Roman" w:hAnsi="Arial" w:cs="Arial"/>
          <w:color w:val="000000"/>
          <w:sz w:val="24"/>
          <w:szCs w:val="24"/>
        </w:rPr>
        <w:t>Your comments may then be emailed to</w:t>
      </w:r>
      <w:r w:rsidR="00366F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" w:history="1">
        <w:r w:rsidR="00316A21" w:rsidRPr="008A3AF8">
          <w:rPr>
            <w:rStyle w:val="Hyperlink"/>
            <w:rFonts w:ascii="Arial" w:eastAsia="Times New Roman" w:hAnsi="Arial" w:cs="Arial"/>
            <w:sz w:val="24"/>
            <w:szCs w:val="24"/>
          </w:rPr>
          <w:t>2023DBEGoal@dot.state.fl.us</w:t>
        </w:r>
      </w:hyperlink>
      <w:r w:rsidR="00EF00DC">
        <w:rPr>
          <w:rFonts w:ascii="Arial" w:eastAsia="Times New Roman" w:hAnsi="Arial" w:cs="Arial"/>
          <w:color w:val="000000"/>
          <w:sz w:val="24"/>
          <w:szCs w:val="24"/>
        </w:rPr>
        <w:t xml:space="preserve"> or mailed to </w:t>
      </w:r>
      <w:r w:rsidR="00923C59" w:rsidRPr="00923C59">
        <w:rPr>
          <w:rFonts w:ascii="Arial" w:eastAsia="Times New Roman" w:hAnsi="Arial" w:cs="Arial"/>
          <w:color w:val="000000"/>
          <w:sz w:val="24"/>
          <w:szCs w:val="24"/>
        </w:rPr>
        <w:t>Florida Department of Transportation</w:t>
      </w:r>
      <w:r w:rsidR="00EF00DC">
        <w:rPr>
          <w:rFonts w:ascii="Arial" w:eastAsia="Times New Roman" w:hAnsi="Arial" w:cs="Arial"/>
          <w:color w:val="000000"/>
          <w:sz w:val="24"/>
          <w:szCs w:val="24"/>
        </w:rPr>
        <w:t>, ATTN.: 20</w:t>
      </w:r>
      <w:r w:rsidR="00447AB7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0F6E5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EF00DC"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DBE Goal Setting, 60</w:t>
      </w:r>
      <w:r w:rsidR="00EF00DC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EF00DC"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Suwannee Street, MS 65, Tallahassee, FL 32399.</w:t>
      </w:r>
    </w:p>
    <w:p w14:paraId="5AB648AC" w14:textId="6F47E8AF" w:rsidR="0073275A" w:rsidRPr="00AF0AA5" w:rsidRDefault="0073275A" w:rsidP="00EF00DC">
      <w:pPr>
        <w:pStyle w:val="ListParagraph"/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E0EC7E0" w14:textId="77777777" w:rsidR="0073275A" w:rsidRPr="002C43C5" w:rsidRDefault="0073275A" w:rsidP="002C43C5">
      <w:pPr>
        <w:pStyle w:val="ListParagraph"/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5971C01" w14:textId="58048BEA" w:rsidR="002C43C5" w:rsidRDefault="00B04B54" w:rsidP="00AF0AA5">
      <w:pPr>
        <w:pStyle w:val="ListParagraph"/>
        <w:numPr>
          <w:ilvl w:val="0"/>
          <w:numId w:val="4"/>
        </w:num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Attend </w:t>
      </w:r>
      <w:r w:rsidR="005F38C4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040C">
        <w:rPr>
          <w:rFonts w:ascii="Arial" w:eastAsia="Times New Roman" w:hAnsi="Arial" w:cs="Arial"/>
          <w:color w:val="000000"/>
          <w:sz w:val="24"/>
          <w:szCs w:val="24"/>
        </w:rPr>
        <w:t>hybrid</w:t>
      </w:r>
      <w:r w:rsidR="00FD64DA">
        <w:rPr>
          <w:rFonts w:ascii="Arial" w:eastAsia="Times New Roman" w:hAnsi="Arial" w:cs="Arial"/>
          <w:color w:val="000000"/>
          <w:sz w:val="24"/>
          <w:szCs w:val="24"/>
        </w:rPr>
        <w:t xml:space="preserve"> in</w:t>
      </w:r>
      <w:r w:rsidR="006D3AEA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FD64DA">
        <w:rPr>
          <w:rFonts w:ascii="Arial" w:eastAsia="Times New Roman" w:hAnsi="Arial" w:cs="Arial"/>
          <w:color w:val="000000"/>
          <w:sz w:val="24"/>
          <w:szCs w:val="24"/>
        </w:rPr>
        <w:t xml:space="preserve">person &amp; </w:t>
      </w:r>
      <w:r w:rsidR="00BD216C">
        <w:rPr>
          <w:rFonts w:ascii="Arial" w:eastAsia="Times New Roman" w:hAnsi="Arial" w:cs="Arial"/>
          <w:color w:val="000000"/>
          <w:sz w:val="24"/>
          <w:szCs w:val="24"/>
        </w:rPr>
        <w:t xml:space="preserve">virtual </w:t>
      </w:r>
      <w:r w:rsidRPr="00AF0AA5">
        <w:rPr>
          <w:rFonts w:ascii="Arial" w:eastAsia="Times New Roman" w:hAnsi="Arial" w:cs="Arial"/>
          <w:color w:val="000000"/>
          <w:sz w:val="24"/>
          <w:szCs w:val="24"/>
        </w:rPr>
        <w:t>public meeting on the goal setting methodology</w:t>
      </w:r>
      <w:r w:rsidR="0053703B">
        <w:rPr>
          <w:rFonts w:ascii="Arial" w:eastAsia="Times New Roman" w:hAnsi="Arial" w:cs="Arial"/>
          <w:color w:val="000000"/>
          <w:sz w:val="24"/>
          <w:szCs w:val="24"/>
        </w:rPr>
        <w:t xml:space="preserve"> at</w:t>
      </w:r>
      <w:r w:rsidRPr="00AF0AA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203E7F4" w14:textId="77777777" w:rsidR="006C4EB4" w:rsidRDefault="006C4EB4" w:rsidP="00EE7DDE">
      <w:pPr>
        <w:spacing w:before="73"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337241C0" w14:textId="1B0C4D73" w:rsidR="00EE7DDE" w:rsidRDefault="008609ED" w:rsidP="00EE7DDE">
      <w:pPr>
        <w:spacing w:before="73"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8609ED">
        <w:rPr>
          <w:rFonts w:ascii="Arial" w:eastAsia="Times New Roman" w:hAnsi="Arial" w:cs="Arial"/>
          <w:color w:val="000000"/>
          <w:sz w:val="24"/>
          <w:szCs w:val="24"/>
        </w:rPr>
        <w:t>Florida Department of Transportation</w:t>
      </w:r>
    </w:p>
    <w:p w14:paraId="25A2D853" w14:textId="49D402F9" w:rsidR="008609ED" w:rsidRDefault="008609ED" w:rsidP="00EE7DDE">
      <w:pPr>
        <w:spacing w:before="73"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605 Suwannee Street</w:t>
      </w:r>
    </w:p>
    <w:p w14:paraId="679FDEBF" w14:textId="5E9508DF" w:rsidR="008609ED" w:rsidRDefault="008609ED" w:rsidP="00EE7DDE">
      <w:pPr>
        <w:spacing w:before="73"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Tallahassee, FL 323</w:t>
      </w:r>
      <w:r w:rsidR="00D12D9F">
        <w:rPr>
          <w:rFonts w:ascii="Arial" w:eastAsia="Times New Roman" w:hAnsi="Arial" w:cs="Arial"/>
          <w:color w:val="000000"/>
          <w:sz w:val="24"/>
          <w:szCs w:val="24"/>
        </w:rPr>
        <w:t>99</w:t>
      </w:r>
    </w:p>
    <w:p w14:paraId="1F7A6545" w14:textId="3916E3DA" w:rsidR="00D12D9F" w:rsidRPr="00EE7DDE" w:rsidRDefault="00D12D9F" w:rsidP="00EE7DDE">
      <w:pPr>
        <w:spacing w:before="73"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Burns Building </w:t>
      </w:r>
      <w:r w:rsidR="00940D23">
        <w:rPr>
          <w:rFonts w:ascii="Arial" w:eastAsia="Times New Roman" w:hAnsi="Arial" w:cs="Arial"/>
          <w:color w:val="000000"/>
          <w:sz w:val="24"/>
          <w:szCs w:val="24"/>
        </w:rPr>
        <w:t>Auditorium</w:t>
      </w:r>
    </w:p>
    <w:p w14:paraId="10723F7D" w14:textId="7C8DD4EE" w:rsidR="009F4A11" w:rsidRDefault="00B04B54" w:rsidP="009F4A11">
      <w:pPr>
        <w:spacing w:before="73"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2C43C5">
        <w:rPr>
          <w:rFonts w:ascii="Arial" w:eastAsia="Times New Roman" w:hAnsi="Arial" w:cs="Arial"/>
          <w:color w:val="000000"/>
          <w:sz w:val="24"/>
          <w:szCs w:val="24"/>
        </w:rPr>
        <w:t>Ju</w:t>
      </w:r>
      <w:r w:rsidR="00666D3C">
        <w:rPr>
          <w:rFonts w:ascii="Arial" w:eastAsia="Times New Roman" w:hAnsi="Arial" w:cs="Arial"/>
          <w:color w:val="000000"/>
          <w:sz w:val="24"/>
          <w:szCs w:val="24"/>
        </w:rPr>
        <w:t>ly</w:t>
      </w:r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76C71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Pr="002C43C5">
        <w:rPr>
          <w:rFonts w:ascii="Arial" w:eastAsia="Times New Roman" w:hAnsi="Arial" w:cs="Arial"/>
          <w:color w:val="000000"/>
          <w:sz w:val="24"/>
          <w:szCs w:val="24"/>
        </w:rPr>
        <w:t>, 20</w:t>
      </w:r>
      <w:r w:rsidR="00D26BCD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676C71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AC73A7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024A56">
        <w:rPr>
          <w:rFonts w:ascii="Arial" w:eastAsia="Times New Roman" w:hAnsi="Arial" w:cs="Arial"/>
          <w:color w:val="000000"/>
          <w:sz w:val="24"/>
          <w:szCs w:val="24"/>
        </w:rPr>
        <w:t>Meeting will start at</w:t>
      </w:r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 6:00 P.M.</w:t>
      </w:r>
      <w:r w:rsidR="002E5F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415E">
        <w:rPr>
          <w:rFonts w:ascii="Arial" w:eastAsia="Times New Roman" w:hAnsi="Arial" w:cs="Arial"/>
          <w:color w:val="000000"/>
          <w:sz w:val="24"/>
          <w:szCs w:val="24"/>
        </w:rPr>
        <w:t xml:space="preserve">followed by questions / </w:t>
      </w:r>
      <w:r w:rsidR="00625623">
        <w:rPr>
          <w:rFonts w:ascii="Arial" w:eastAsia="Times New Roman" w:hAnsi="Arial" w:cs="Arial"/>
          <w:color w:val="000000"/>
          <w:sz w:val="24"/>
          <w:szCs w:val="24"/>
        </w:rPr>
        <w:t>comments.</w:t>
      </w:r>
    </w:p>
    <w:p w14:paraId="3919B897" w14:textId="1716E6BA" w:rsidR="0073275A" w:rsidRPr="002C43C5" w:rsidRDefault="00B04B54" w:rsidP="007D53BD">
      <w:pPr>
        <w:spacing w:before="73"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ACB54CB" w14:textId="764834B6" w:rsidR="0073275A" w:rsidRPr="00AF0AA5" w:rsidRDefault="004F111B" w:rsidP="00AF0AA5">
      <w:pPr>
        <w:pStyle w:val="ListParagraph"/>
        <w:numPr>
          <w:ilvl w:val="0"/>
          <w:numId w:val="4"/>
        </w:num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1F39">
        <w:rPr>
          <w:rFonts w:ascii="Arial" w:eastAsia="Times New Roman" w:hAnsi="Arial" w:cs="Arial"/>
          <w:color w:val="000000"/>
          <w:sz w:val="24"/>
          <w:szCs w:val="24"/>
        </w:rPr>
        <w:t>To attend the above meeting virtually, click</w:t>
      </w:r>
      <w:r>
        <w:rPr>
          <w:rFonts w:ascii="Segoe UI" w:hAnsi="Segoe UI" w:cs="Segoe UI"/>
          <w:color w:val="252424"/>
        </w:rPr>
        <w:t xml:space="preserve"> </w:t>
      </w:r>
      <w:hyperlink r:id="rId7" w:tgtFrame="_blank" w:history="1">
        <w:r w:rsidR="00683574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 xml:space="preserve">HERE </w:t>
        </w:r>
      </w:hyperlink>
      <w:r w:rsidR="002773A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6D5F1E"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3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D6D69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B04B54"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recorded </w:t>
      </w:r>
      <w:r w:rsidR="00E47A2D">
        <w:rPr>
          <w:rFonts w:ascii="Arial" w:eastAsia="Times New Roman" w:hAnsi="Arial" w:cs="Arial"/>
          <w:color w:val="000000"/>
          <w:sz w:val="24"/>
          <w:szCs w:val="24"/>
        </w:rPr>
        <w:t>meeting</w:t>
      </w:r>
      <w:r w:rsidR="00B04B54"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00A1E">
        <w:rPr>
          <w:rFonts w:ascii="Arial" w:eastAsia="Times New Roman" w:hAnsi="Arial" w:cs="Arial"/>
          <w:color w:val="000000"/>
          <w:sz w:val="24"/>
          <w:szCs w:val="24"/>
        </w:rPr>
        <w:t xml:space="preserve">will be available </w:t>
      </w:r>
      <w:r w:rsidR="00B04B54" w:rsidRPr="00AF0AA5">
        <w:rPr>
          <w:rFonts w:ascii="Arial" w:eastAsia="Times New Roman" w:hAnsi="Arial" w:cs="Arial"/>
          <w:color w:val="000000"/>
          <w:sz w:val="24"/>
          <w:szCs w:val="24"/>
        </w:rPr>
        <w:t>after Ju</w:t>
      </w:r>
      <w:r w:rsidR="00821403">
        <w:rPr>
          <w:rFonts w:ascii="Arial" w:eastAsia="Times New Roman" w:hAnsi="Arial" w:cs="Arial"/>
          <w:color w:val="000000"/>
          <w:sz w:val="24"/>
          <w:szCs w:val="24"/>
        </w:rPr>
        <w:t>ly</w:t>
      </w:r>
      <w:r w:rsidR="00B04B54"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452B4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1871F3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B04B54" w:rsidRPr="009F7AFD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600A1E">
        <w:rPr>
          <w:rFonts w:ascii="Arial" w:eastAsia="Times New Roman" w:hAnsi="Arial" w:cs="Arial"/>
          <w:color w:val="000000"/>
          <w:sz w:val="24"/>
          <w:szCs w:val="24"/>
        </w:rPr>
        <w:t xml:space="preserve"> at</w:t>
      </w:r>
      <w:r w:rsidR="00160B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" w:history="1">
        <w:r w:rsidR="00160B08" w:rsidRPr="009531FD">
          <w:rPr>
            <w:rStyle w:val="Hyperlink"/>
            <w:rFonts w:ascii="Arial" w:eastAsia="Times New Roman" w:hAnsi="Arial" w:cs="Arial"/>
            <w:sz w:val="24"/>
            <w:szCs w:val="24"/>
          </w:rPr>
          <w:t>www.fdot.gov/equalopportunity</w:t>
        </w:r>
      </w:hyperlink>
      <w:r w:rsidR="00160B08">
        <w:rPr>
          <w:rStyle w:val="Hyperlink"/>
          <w:rFonts w:ascii="Arial" w:eastAsia="Times New Roman" w:hAnsi="Arial" w:cs="Arial"/>
          <w:sz w:val="24"/>
          <w:szCs w:val="24"/>
        </w:rPr>
        <w:t xml:space="preserve"> .</w:t>
      </w:r>
      <w:r w:rsidR="00600A1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4B54"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580C4B7" w14:textId="77777777" w:rsidR="0073275A" w:rsidRPr="002C43C5" w:rsidRDefault="0073275A" w:rsidP="002C43C5">
      <w:pPr>
        <w:pStyle w:val="ListParagraph"/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8077992" w14:textId="0106408A" w:rsidR="00120C0C" w:rsidRPr="00AF0AA5" w:rsidRDefault="00B04B54" w:rsidP="00AF0AA5">
      <w:pPr>
        <w:pStyle w:val="ListParagraph"/>
        <w:numPr>
          <w:ilvl w:val="0"/>
          <w:numId w:val="4"/>
        </w:num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Check out FDOT’s Facebook page at </w:t>
      </w:r>
      <w:hyperlink r:id="rId9" w:history="1">
        <w:r w:rsidRPr="00AF0AA5">
          <w:rPr>
            <w:rFonts w:ascii="Arial" w:eastAsia="Times New Roman" w:hAnsi="Arial" w:cs="Arial"/>
            <w:color w:val="276CFF"/>
            <w:sz w:val="24"/>
            <w:szCs w:val="24"/>
          </w:rPr>
          <w:t>www.facebook.com/</w:t>
        </w:r>
        <w:r w:rsidR="001F2B21">
          <w:rPr>
            <w:rFonts w:ascii="Arial" w:eastAsia="Times New Roman" w:hAnsi="Arial" w:cs="Arial"/>
            <w:color w:val="276CFF"/>
            <w:sz w:val="24"/>
            <w:szCs w:val="24"/>
          </w:rPr>
          <w:t>MYF</w:t>
        </w:r>
        <w:r w:rsidRPr="00AF0AA5">
          <w:rPr>
            <w:rFonts w:ascii="Arial" w:eastAsia="Times New Roman" w:hAnsi="Arial" w:cs="Arial"/>
            <w:color w:val="276CFF"/>
            <w:sz w:val="24"/>
            <w:szCs w:val="24"/>
          </w:rPr>
          <w:t>DOT</w:t>
        </w:r>
      </w:hyperlink>
      <w:r w:rsidRPr="00AF0AA5">
        <w:rPr>
          <w:rFonts w:ascii="Arial" w:eastAsia="Times New Roman" w:hAnsi="Arial" w:cs="Arial"/>
          <w:color w:val="000000"/>
          <w:sz w:val="24"/>
          <w:szCs w:val="24"/>
        </w:rPr>
        <w:t xml:space="preserve"> for updates and special information.</w:t>
      </w:r>
    </w:p>
    <w:p w14:paraId="61CFAEC1" w14:textId="77777777" w:rsidR="00120C0C" w:rsidRPr="002C43C5" w:rsidRDefault="00120C0C" w:rsidP="002C43C5">
      <w:p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76FFE59" w14:textId="414EE3D1" w:rsidR="00B04B54" w:rsidRPr="002C43C5" w:rsidRDefault="00B04B54" w:rsidP="002C43C5">
      <w:p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3C5">
        <w:rPr>
          <w:rFonts w:ascii="Arial" w:eastAsia="Times New Roman" w:hAnsi="Arial" w:cs="Arial"/>
          <w:color w:val="000000"/>
          <w:sz w:val="24"/>
          <w:szCs w:val="24"/>
        </w:rPr>
        <w:t>To ensure that FDOT has adequate time to respond to or make changes to the methodology</w:t>
      </w:r>
      <w:r w:rsidR="008676FB">
        <w:rPr>
          <w:rFonts w:ascii="Arial" w:eastAsia="Times New Roman" w:hAnsi="Arial" w:cs="Arial"/>
          <w:color w:val="000000"/>
          <w:sz w:val="24"/>
          <w:szCs w:val="24"/>
        </w:rPr>
        <w:t xml:space="preserve"> if </w:t>
      </w:r>
      <w:r w:rsidR="009415B7">
        <w:rPr>
          <w:rFonts w:ascii="Arial" w:eastAsia="Times New Roman" w:hAnsi="Arial" w:cs="Arial"/>
          <w:color w:val="000000"/>
          <w:sz w:val="24"/>
          <w:szCs w:val="24"/>
        </w:rPr>
        <w:t>warranted</w:t>
      </w:r>
      <w:r w:rsidRPr="002C43C5">
        <w:rPr>
          <w:rFonts w:ascii="Arial" w:eastAsia="Times New Roman" w:hAnsi="Arial" w:cs="Arial"/>
          <w:color w:val="000000"/>
          <w:sz w:val="24"/>
          <w:szCs w:val="24"/>
        </w:rPr>
        <w:t>, questions</w:t>
      </w:r>
      <w:r w:rsidR="002A054B">
        <w:rPr>
          <w:rFonts w:ascii="Arial" w:eastAsia="Times New Roman" w:hAnsi="Arial" w:cs="Arial"/>
          <w:color w:val="000000"/>
          <w:sz w:val="24"/>
          <w:szCs w:val="24"/>
        </w:rPr>
        <w:t xml:space="preserve"> or</w:t>
      </w:r>
      <w:r w:rsidR="00C45C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43C5">
        <w:rPr>
          <w:rFonts w:ascii="Arial" w:eastAsia="Times New Roman" w:hAnsi="Arial" w:cs="Arial"/>
          <w:color w:val="000000"/>
          <w:sz w:val="24"/>
          <w:szCs w:val="24"/>
        </w:rPr>
        <w:t>comments must be received before it is submitted for approval on August 1, 20</w:t>
      </w:r>
      <w:r w:rsidR="0045178F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5C2969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2C43C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E7D8D2D" w14:textId="77777777" w:rsidR="002C43C5" w:rsidRDefault="002C43C5" w:rsidP="002C43C5">
      <w:p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9DC01A" w14:textId="77777777" w:rsidR="00B04B54" w:rsidRPr="002C43C5" w:rsidRDefault="00B04B54" w:rsidP="002C43C5">
      <w:pPr>
        <w:spacing w:before="73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Public participation is solicited without regard to race, color, national origin, sex, age, disability, </w:t>
      </w:r>
      <w:proofErr w:type="gramStart"/>
      <w:r w:rsidRPr="002C43C5">
        <w:rPr>
          <w:rFonts w:ascii="Arial" w:eastAsia="Times New Roman" w:hAnsi="Arial" w:cs="Arial"/>
          <w:color w:val="000000"/>
          <w:sz w:val="24"/>
          <w:szCs w:val="24"/>
        </w:rPr>
        <w:t>religion</w:t>
      </w:r>
      <w:proofErr w:type="gramEnd"/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 or family status. Persons requiring special accommodation under the Americans with Disabilities Act or language services (free of charge) should contact Terry V. Watson at (850) 414-4763 or </w:t>
      </w:r>
      <w:hyperlink r:id="rId10" w:history="1">
        <w:r w:rsidRPr="002C43C5">
          <w:rPr>
            <w:rFonts w:ascii="Arial" w:eastAsia="Times New Roman" w:hAnsi="Arial" w:cs="Arial"/>
            <w:color w:val="276CFF"/>
            <w:sz w:val="24"/>
            <w:szCs w:val="24"/>
          </w:rPr>
          <w:t>terry.watson@dot.state.fl.us</w:t>
        </w:r>
      </w:hyperlink>
      <w:r w:rsidRPr="002C43C5">
        <w:rPr>
          <w:rFonts w:ascii="Arial" w:eastAsia="Times New Roman" w:hAnsi="Arial" w:cs="Arial"/>
          <w:color w:val="000000"/>
          <w:sz w:val="24"/>
          <w:szCs w:val="24"/>
        </w:rPr>
        <w:t xml:space="preserve"> or via Florida Relay at 711.</w:t>
      </w:r>
    </w:p>
    <w:p w14:paraId="2BDF8D99" w14:textId="77777777" w:rsidR="009043B6" w:rsidRDefault="009043B6" w:rsidP="002C43C5">
      <w:pPr>
        <w:spacing w:line="240" w:lineRule="auto"/>
      </w:pPr>
    </w:p>
    <w:sectPr w:rsidR="009043B6" w:rsidSect="00732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528F6"/>
    <w:multiLevelType w:val="hybridMultilevel"/>
    <w:tmpl w:val="A7527FBC"/>
    <w:lvl w:ilvl="0" w:tplc="4762022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E4B4E"/>
    <w:multiLevelType w:val="hybridMultilevel"/>
    <w:tmpl w:val="9CD2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57B4B"/>
    <w:multiLevelType w:val="hybridMultilevel"/>
    <w:tmpl w:val="D014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0310C"/>
    <w:multiLevelType w:val="hybridMultilevel"/>
    <w:tmpl w:val="941C621C"/>
    <w:lvl w:ilvl="0" w:tplc="C3C25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72350">
    <w:abstractNumId w:val="2"/>
  </w:num>
  <w:num w:numId="2" w16cid:durableId="1266814288">
    <w:abstractNumId w:val="1"/>
  </w:num>
  <w:num w:numId="3" w16cid:durableId="656149417">
    <w:abstractNumId w:val="0"/>
  </w:num>
  <w:num w:numId="4" w16cid:durableId="341663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54"/>
    <w:rsid w:val="00024A56"/>
    <w:rsid w:val="000F1F39"/>
    <w:rsid w:val="000F6E57"/>
    <w:rsid w:val="00120C0C"/>
    <w:rsid w:val="00136E77"/>
    <w:rsid w:val="00160B08"/>
    <w:rsid w:val="001871F3"/>
    <w:rsid w:val="001F2B21"/>
    <w:rsid w:val="002545C5"/>
    <w:rsid w:val="002773A1"/>
    <w:rsid w:val="002A054B"/>
    <w:rsid w:val="002B1A0C"/>
    <w:rsid w:val="002C43C5"/>
    <w:rsid w:val="002D430E"/>
    <w:rsid w:val="002E5FC2"/>
    <w:rsid w:val="00316A21"/>
    <w:rsid w:val="00357B17"/>
    <w:rsid w:val="00366F76"/>
    <w:rsid w:val="003771F5"/>
    <w:rsid w:val="003A036C"/>
    <w:rsid w:val="004040C0"/>
    <w:rsid w:val="004062AF"/>
    <w:rsid w:val="00420A7D"/>
    <w:rsid w:val="0044614E"/>
    <w:rsid w:val="00447AB7"/>
    <w:rsid w:val="0045178F"/>
    <w:rsid w:val="0049155A"/>
    <w:rsid w:val="004F111B"/>
    <w:rsid w:val="0053703B"/>
    <w:rsid w:val="005C152F"/>
    <w:rsid w:val="005C2969"/>
    <w:rsid w:val="005F38C4"/>
    <w:rsid w:val="00600A1E"/>
    <w:rsid w:val="00625623"/>
    <w:rsid w:val="0064040C"/>
    <w:rsid w:val="00666D3C"/>
    <w:rsid w:val="00676C71"/>
    <w:rsid w:val="00683574"/>
    <w:rsid w:val="006A3301"/>
    <w:rsid w:val="006B00EA"/>
    <w:rsid w:val="006C4EB4"/>
    <w:rsid w:val="006D0104"/>
    <w:rsid w:val="006D3AEA"/>
    <w:rsid w:val="006D5F1E"/>
    <w:rsid w:val="006D6D69"/>
    <w:rsid w:val="0073275A"/>
    <w:rsid w:val="00763860"/>
    <w:rsid w:val="00785558"/>
    <w:rsid w:val="007D53BD"/>
    <w:rsid w:val="00821403"/>
    <w:rsid w:val="00830783"/>
    <w:rsid w:val="008609ED"/>
    <w:rsid w:val="00866929"/>
    <w:rsid w:val="00866B3C"/>
    <w:rsid w:val="008676FB"/>
    <w:rsid w:val="009043B6"/>
    <w:rsid w:val="00921D80"/>
    <w:rsid w:val="00923C59"/>
    <w:rsid w:val="00940D23"/>
    <w:rsid w:val="009415B7"/>
    <w:rsid w:val="009437BA"/>
    <w:rsid w:val="0099588A"/>
    <w:rsid w:val="009F4A11"/>
    <w:rsid w:val="009F7AFD"/>
    <w:rsid w:val="00A1415E"/>
    <w:rsid w:val="00A15A9A"/>
    <w:rsid w:val="00AB4151"/>
    <w:rsid w:val="00AB6EB5"/>
    <w:rsid w:val="00AC73A7"/>
    <w:rsid w:val="00AF0AA5"/>
    <w:rsid w:val="00B04B54"/>
    <w:rsid w:val="00B32176"/>
    <w:rsid w:val="00B67EF4"/>
    <w:rsid w:val="00BB20E7"/>
    <w:rsid w:val="00BD216C"/>
    <w:rsid w:val="00BE2C44"/>
    <w:rsid w:val="00C452B4"/>
    <w:rsid w:val="00C45C3C"/>
    <w:rsid w:val="00C64553"/>
    <w:rsid w:val="00C87099"/>
    <w:rsid w:val="00CD0C0D"/>
    <w:rsid w:val="00CF60E5"/>
    <w:rsid w:val="00D12D9F"/>
    <w:rsid w:val="00D26BCD"/>
    <w:rsid w:val="00D34297"/>
    <w:rsid w:val="00DA18FB"/>
    <w:rsid w:val="00DE5D88"/>
    <w:rsid w:val="00E33A7C"/>
    <w:rsid w:val="00E47A2D"/>
    <w:rsid w:val="00E80E05"/>
    <w:rsid w:val="00EB5162"/>
    <w:rsid w:val="00EE7DDE"/>
    <w:rsid w:val="00EF00DC"/>
    <w:rsid w:val="00F064E5"/>
    <w:rsid w:val="00F75EE0"/>
    <w:rsid w:val="00F832B1"/>
    <w:rsid w:val="00FB6ED3"/>
    <w:rsid w:val="00F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634E"/>
  <w15:docId w15:val="{0F3653A1-1D02-46A9-8E0F-DCB836BA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B54"/>
    <w:rPr>
      <w:b/>
      <w:bCs/>
    </w:rPr>
  </w:style>
  <w:style w:type="paragraph" w:styleId="ListParagraph">
    <w:name w:val="List Paragraph"/>
    <w:basedOn w:val="Normal"/>
    <w:uiPriority w:val="34"/>
    <w:qFormat/>
    <w:rsid w:val="0073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E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EF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F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7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6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6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9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ot.gov/equalopportun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ZiODQ0MjUtOTA1YS00ZmVjLTgwNjUtMzg3ZGQ1ODExNGE2%40thread.v2/0?context=%7b%22Tid%22%3a%22db21de5d-bc9c-420c-8f3f-8f08f85b5ada%22%2c%22Oid%22%3a%2260da7819-e7c1-4e01-b381-acf42025eeb9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23DBEGoal@dot.state.fl.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dot.gov/equalopportunity" TargetMode="External"/><Relationship Id="rId10" Type="http://schemas.openxmlformats.org/officeDocument/2006/relationships/hyperlink" Target="mailto:terry.watson@dot.state.fl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FL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2008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mp909tw</dc:creator>
  <cp:lastModifiedBy>Redd-Taylor, Jennie</cp:lastModifiedBy>
  <cp:revision>2</cp:revision>
  <cp:lastPrinted>2023-06-20T15:29:00Z</cp:lastPrinted>
  <dcterms:created xsi:type="dcterms:W3CDTF">2023-07-11T17:51:00Z</dcterms:created>
  <dcterms:modified xsi:type="dcterms:W3CDTF">2023-07-11T17:51:00Z</dcterms:modified>
</cp:coreProperties>
</file>