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3FFD9" w14:textId="77777777" w:rsidR="00FD38B1" w:rsidRDefault="00FD38B1">
      <w:pPr>
        <w:pStyle w:val="Z-cvr-Title"/>
      </w:pPr>
      <w:r>
        <w:t xml:space="preserve">Project </w:t>
      </w:r>
      <w:r w:rsidR="00F32732">
        <w:t>C</w:t>
      </w:r>
      <w:r w:rsidR="00C6061C">
        <w:t>loseout Report</w:t>
      </w:r>
    </w:p>
    <w:p w14:paraId="76EB07AA" w14:textId="77777777" w:rsidR="00FD38B1" w:rsidRDefault="00BF22BE">
      <w:pPr>
        <w:pStyle w:val="Z-cvr-SubTitle"/>
        <w:rPr>
          <w:color w:val="9EB0C9"/>
          <w:sz w:val="18"/>
        </w:rPr>
      </w:pPr>
      <w:r>
        <w:t>Template</w:t>
      </w:r>
    </w:p>
    <w:p w14:paraId="3191EAD0" w14:textId="0F8B4CD4" w:rsidR="00FD38B1" w:rsidRDefault="00FD38B1" w:rsidP="4CF08571">
      <w:pPr>
        <w:pStyle w:val="Z-cvr-docinfo"/>
        <w:spacing w:before="1280" w:beforeAutospacing="0"/>
      </w:pPr>
      <w:r w:rsidRPr="00CE2D30">
        <w:t xml:space="preserve">Version </w:t>
      </w:r>
      <w:r w:rsidR="00CC3246">
        <w:t>4.</w:t>
      </w:r>
      <w:r w:rsidR="00865820">
        <w:t>4</w:t>
      </w:r>
      <w:r w:rsidRPr="00CE2D30">
        <w:t xml:space="preserve"> </w:t>
      </w:r>
      <w:r w:rsidRPr="4CF08571">
        <w:rPr>
          <w:color w:val="B40000"/>
          <w:position w:val="2"/>
          <w:sz w:val="24"/>
        </w:rPr>
        <w:t>●</w:t>
      </w:r>
      <w:r w:rsidRPr="00CE2D30">
        <w:t xml:space="preserve"> </w:t>
      </w:r>
      <w:r w:rsidR="00865820">
        <w:t>APRIL 1</w:t>
      </w:r>
      <w:r w:rsidR="00D90DDA">
        <w:t>, 202</w:t>
      </w:r>
      <w:r w:rsidR="3D6E4ADB">
        <w:t>1</w:t>
      </w:r>
    </w:p>
    <w:p w14:paraId="45E9F053" w14:textId="77777777" w:rsidR="00FD38B1" w:rsidRDefault="00FD38B1">
      <w:pPr>
        <w:pStyle w:val="Z-cvr-Normal"/>
        <w:jc w:val="right"/>
      </w:pPr>
    </w:p>
    <w:p w14:paraId="3AB573EC" w14:textId="77777777" w:rsidR="00FD38B1" w:rsidRDefault="00FD38B1">
      <w:pPr>
        <w:pStyle w:val="Z-cvr-Normal"/>
        <w:jc w:val="right"/>
      </w:pPr>
    </w:p>
    <w:p w14:paraId="5E2D016B" w14:textId="77777777" w:rsidR="00FD38B1" w:rsidRDefault="00FD38B1">
      <w:pPr>
        <w:pStyle w:val="Z-cvr-Normal"/>
      </w:pPr>
    </w:p>
    <w:p w14:paraId="7F9C5A28" w14:textId="77777777" w:rsidR="00FD38B1" w:rsidRDefault="00FD38B1">
      <w:pPr>
        <w:pStyle w:val="Z-cvr-Normal"/>
        <w:jc w:val="right"/>
        <w:rPr>
          <w:color w:val="B90000"/>
        </w:rPr>
      </w:pPr>
    </w:p>
    <w:p w14:paraId="2C3BAD23" w14:textId="77777777" w:rsidR="00FD38B1" w:rsidRDefault="00FD38B1">
      <w:pPr>
        <w:pStyle w:val="Normal00"/>
        <w:spacing w:after="200" w:line="240" w:lineRule="auto"/>
        <w:jc w:val="both"/>
        <w:sectPr w:rsidR="00FD38B1">
          <w:headerReference w:type="even" r:id="rId13"/>
          <w:headerReference w:type="default" r:id="rId14"/>
          <w:footerReference w:type="even" r:id="rId15"/>
          <w:footerReference w:type="default" r:id="rId16"/>
          <w:headerReference w:type="first" r:id="rId17"/>
          <w:footerReference w:type="first" r:id="rId18"/>
          <w:pgSz w:w="12240" w:h="15840" w:code="1"/>
          <w:pgMar w:top="2160" w:right="1440" w:bottom="1800" w:left="1440" w:header="720" w:footer="720" w:gutter="0"/>
          <w:cols w:space="720"/>
          <w:docGrid w:linePitch="360"/>
        </w:sectPr>
      </w:pPr>
    </w:p>
    <w:p w14:paraId="086DF441" w14:textId="77777777" w:rsidR="00FD38B1" w:rsidRDefault="00FD38B1">
      <w:pPr>
        <w:pStyle w:val="Z-cvr-H1"/>
      </w:pPr>
      <w:r>
        <w:lastRenderedPageBreak/>
        <w:t>Using this Template</w:t>
      </w:r>
    </w:p>
    <w:p w14:paraId="7D402199" w14:textId="77777777" w:rsidR="008230D2" w:rsidRDefault="008230D2" w:rsidP="008230D2">
      <w:pPr>
        <w:pStyle w:val="Z-cvr-Normal"/>
        <w:spacing w:line="240" w:lineRule="auto"/>
        <w:ind w:left="187"/>
      </w:pPr>
      <w:r>
        <w:t>To create a deliverable from this template:</w:t>
      </w:r>
    </w:p>
    <w:p w14:paraId="2055EF6F" w14:textId="77777777" w:rsidR="008230D2" w:rsidRDefault="008230D2" w:rsidP="008230D2">
      <w:pPr>
        <w:pStyle w:val="Z-cvr-Normal"/>
        <w:numPr>
          <w:ilvl w:val="0"/>
          <w:numId w:val="4"/>
        </w:numPr>
        <w:spacing w:line="240" w:lineRule="auto"/>
      </w:pPr>
      <w:r>
        <w:t>Delete the template title page (previous page) and this page.</w:t>
      </w:r>
    </w:p>
    <w:p w14:paraId="1BCF2AC0" w14:textId="77777777" w:rsidR="008230D2" w:rsidRDefault="008230D2" w:rsidP="008230D2">
      <w:pPr>
        <w:pStyle w:val="Z-cvr-Normal"/>
        <w:numPr>
          <w:ilvl w:val="0"/>
          <w:numId w:val="4"/>
        </w:numPr>
        <w:spacing w:line="240" w:lineRule="auto"/>
      </w:pPr>
      <w:r>
        <w:t>Replace [bracketed text] on the cover page (next page) with your project and the requesting office name.</w:t>
      </w:r>
    </w:p>
    <w:p w14:paraId="75A7CEC7" w14:textId="77777777" w:rsidR="008230D2" w:rsidRDefault="008230D2" w:rsidP="008230D2">
      <w:pPr>
        <w:pStyle w:val="Z-cvr-Normal"/>
        <w:numPr>
          <w:ilvl w:val="0"/>
          <w:numId w:val="4"/>
        </w:numPr>
        <w:spacing w:line="240" w:lineRule="auto"/>
      </w:pPr>
      <w:r>
        <w:t xml:space="preserve">Replace [bracketed text] in the tool header area at the top of page </w:t>
      </w:r>
      <w:proofErr w:type="spellStart"/>
      <w:r>
        <w:t>i</w:t>
      </w:r>
      <w:proofErr w:type="spellEnd"/>
      <w:r>
        <w:t xml:space="preserve"> (</w:t>
      </w:r>
      <w:proofErr w:type="gramStart"/>
      <w:r>
        <w:t>Contents</w:t>
      </w:r>
      <w:proofErr w:type="gramEnd"/>
      <w:r>
        <w:t xml:space="preserve"> page) with the same project and office name as on the cover page. </w:t>
      </w:r>
    </w:p>
    <w:p w14:paraId="41B4AFFD" w14:textId="77777777" w:rsidR="008230D2" w:rsidRDefault="008230D2" w:rsidP="008230D2">
      <w:pPr>
        <w:pStyle w:val="Z-cvr-Normal"/>
        <w:numPr>
          <w:ilvl w:val="0"/>
          <w:numId w:val="4"/>
        </w:numPr>
        <w:spacing w:line="240" w:lineRule="auto"/>
      </w:pPr>
      <w:r>
        <w:t xml:space="preserve">Do not remove or modify content in the footer area. </w:t>
      </w:r>
    </w:p>
    <w:p w14:paraId="4BD054F3" w14:textId="77777777" w:rsidR="008230D2" w:rsidRDefault="008230D2" w:rsidP="008230D2">
      <w:pPr>
        <w:pStyle w:val="Z-cvr-Normal"/>
        <w:numPr>
          <w:ilvl w:val="0"/>
          <w:numId w:val="4"/>
        </w:numPr>
        <w:spacing w:line="240" w:lineRule="auto"/>
      </w:pPr>
      <w:r>
        <w:t xml:space="preserve">Each section contains abbreviated instructions, shown in </w:t>
      </w:r>
      <w:r w:rsidRPr="00605CA0">
        <w:rPr>
          <w:i/>
          <w:color w:val="4F81BD"/>
        </w:rPr>
        <w:t>blue italics</w:t>
      </w:r>
      <w:r>
        <w:t>, and a content area. The content area is marked with a placeholder symbol (</w:t>
      </w:r>
      <w:r>
        <w:rPr>
          <w:rFonts w:ascii="Symbol" w:eastAsia="Symbol" w:hAnsi="Symbol" w:cs="Symbol"/>
        </w:rPr>
        <w:t>Þ</w:t>
      </w:r>
      <w:r>
        <w:t xml:space="preserve">) or with a table. </w:t>
      </w:r>
    </w:p>
    <w:p w14:paraId="1257D887" w14:textId="77777777" w:rsidR="008230D2" w:rsidRDefault="008230D2" w:rsidP="008230D2">
      <w:pPr>
        <w:pStyle w:val="Z-cvr-Normal"/>
        <w:numPr>
          <w:ilvl w:val="0"/>
          <w:numId w:val="4"/>
        </w:numPr>
        <w:spacing w:line="240" w:lineRule="auto"/>
      </w:pPr>
      <w:r>
        <w:t>Each section contains the following categorization:</w:t>
      </w:r>
    </w:p>
    <w:p w14:paraId="4F1A7C3F" w14:textId="77777777" w:rsidR="008230D2" w:rsidRDefault="00EC4B9F" w:rsidP="008230D2">
      <w:pPr>
        <w:pStyle w:val="Z-cvr-Normal"/>
        <w:numPr>
          <w:ilvl w:val="0"/>
          <w:numId w:val="16"/>
        </w:numPr>
        <w:tabs>
          <w:tab w:val="clear" w:pos="4680"/>
          <w:tab w:val="center" w:pos="1350"/>
        </w:tabs>
        <w:spacing w:line="240" w:lineRule="auto"/>
      </w:pPr>
      <w:r>
        <w:rPr>
          <w:b/>
        </w:rPr>
        <w:t xml:space="preserve">Rule Chapter </w:t>
      </w:r>
      <w:r w:rsidR="00D23C64">
        <w:rPr>
          <w:b/>
        </w:rPr>
        <w:t>60GG</w:t>
      </w:r>
      <w:r>
        <w:rPr>
          <w:b/>
        </w:rPr>
        <w:t>-1</w:t>
      </w:r>
      <w:r w:rsidR="008230D2" w:rsidRPr="00073695">
        <w:rPr>
          <w:b/>
        </w:rPr>
        <w:t xml:space="preserve"> Required</w:t>
      </w:r>
      <w:r w:rsidR="008230D2">
        <w:t xml:space="preserve"> – The section/field must be completed in compliance with Rule Chapter </w:t>
      </w:r>
      <w:r w:rsidR="00D23C64">
        <w:t>60GG</w:t>
      </w:r>
      <w:r w:rsidR="008230D2">
        <w:t>-1, Florida Administrative Code (F.A.C.).</w:t>
      </w:r>
    </w:p>
    <w:p w14:paraId="461D687C" w14:textId="77777777" w:rsidR="008230D2" w:rsidRDefault="00EC4B9F" w:rsidP="008230D2">
      <w:pPr>
        <w:pStyle w:val="Z-cvr-Normal"/>
        <w:numPr>
          <w:ilvl w:val="0"/>
          <w:numId w:val="16"/>
        </w:numPr>
        <w:tabs>
          <w:tab w:val="clear" w:pos="4680"/>
          <w:tab w:val="center" w:pos="1350"/>
        </w:tabs>
        <w:spacing w:line="240" w:lineRule="auto"/>
      </w:pPr>
      <w:r>
        <w:rPr>
          <w:b/>
        </w:rPr>
        <w:t xml:space="preserve">Rule Chapter </w:t>
      </w:r>
      <w:r w:rsidR="00D23C64">
        <w:rPr>
          <w:b/>
        </w:rPr>
        <w:t>60GG</w:t>
      </w:r>
      <w:r>
        <w:rPr>
          <w:b/>
        </w:rPr>
        <w:t xml:space="preserve">-1 </w:t>
      </w:r>
      <w:r w:rsidR="008230D2">
        <w:rPr>
          <w:b/>
        </w:rPr>
        <w:t xml:space="preserve">Recommended </w:t>
      </w:r>
      <w:r w:rsidR="008230D2">
        <w:t xml:space="preserve">– The section/field is not required; however, under Rule Chapter </w:t>
      </w:r>
      <w:r w:rsidR="00D23C64">
        <w:t>60GG</w:t>
      </w:r>
      <w:r w:rsidR="008230D2">
        <w:t>-1, Florida Administrative Code (F.A.C.), it adds value and therefore should be considered as part of the project documentation.</w:t>
      </w:r>
    </w:p>
    <w:p w14:paraId="713E3097" w14:textId="77777777" w:rsidR="008230D2" w:rsidRDefault="008230D2" w:rsidP="008230D2">
      <w:pPr>
        <w:pStyle w:val="Z-cvr-Normal"/>
        <w:numPr>
          <w:ilvl w:val="0"/>
          <w:numId w:val="16"/>
        </w:numPr>
        <w:tabs>
          <w:tab w:val="clear" w:pos="4680"/>
          <w:tab w:val="center" w:pos="1350"/>
        </w:tabs>
        <w:spacing w:line="240" w:lineRule="auto"/>
      </w:pPr>
      <w:r w:rsidRPr="00073695">
        <w:rPr>
          <w:b/>
        </w:rPr>
        <w:t>FDOT Required</w:t>
      </w:r>
      <w:r>
        <w:t xml:space="preserve"> – The section/field must be completed in support of Innotas, the Department’s Portfolio Management Tool used for reporting and tracking projects.</w:t>
      </w:r>
    </w:p>
    <w:p w14:paraId="79DAFEFF" w14:textId="77777777" w:rsidR="008230D2" w:rsidRDefault="008230D2" w:rsidP="008230D2">
      <w:pPr>
        <w:pStyle w:val="Z-cvr-Normal"/>
        <w:numPr>
          <w:ilvl w:val="0"/>
          <w:numId w:val="16"/>
        </w:numPr>
        <w:tabs>
          <w:tab w:val="clear" w:pos="4680"/>
          <w:tab w:val="center" w:pos="1350"/>
        </w:tabs>
        <w:spacing w:line="240" w:lineRule="auto"/>
      </w:pPr>
      <w:r w:rsidRPr="00073695">
        <w:rPr>
          <w:b/>
        </w:rPr>
        <w:t>FDOT Recommended</w:t>
      </w:r>
      <w:r>
        <w:t xml:space="preserve"> – The section/field is not required; however, the information provided adds value and provides consistent project documentation throughout Department projects.</w:t>
      </w:r>
    </w:p>
    <w:p w14:paraId="61757D70" w14:textId="77777777" w:rsidR="008230D2" w:rsidRDefault="008230D2" w:rsidP="008230D2">
      <w:pPr>
        <w:pStyle w:val="Z-cvr-Normal"/>
        <w:numPr>
          <w:ilvl w:val="0"/>
          <w:numId w:val="4"/>
        </w:numPr>
        <w:spacing w:line="240" w:lineRule="auto"/>
      </w:pPr>
      <w:r>
        <w:t>The various sections and fields found in the template and tool must not be removed or rearranged. Where relevant, use N/A to indicate that the section/field is not applicable to this project.</w:t>
      </w:r>
    </w:p>
    <w:p w14:paraId="735A14D1" w14:textId="77777777" w:rsidR="008230D2" w:rsidRPr="00A77D81" w:rsidRDefault="008230D2" w:rsidP="008230D2">
      <w:pPr>
        <w:pStyle w:val="Z-cvr-Normal"/>
        <w:spacing w:line="240" w:lineRule="auto"/>
        <w:ind w:left="720"/>
      </w:pPr>
      <w:r>
        <w:t xml:space="preserve">Note: </w:t>
      </w:r>
      <w:r w:rsidRPr="00D75622">
        <w:t xml:space="preserve">The </w:t>
      </w:r>
      <w:r w:rsidRPr="00D75622">
        <w:rPr>
          <w:i/>
          <w:color w:val="4F81BD"/>
        </w:rPr>
        <w:t xml:space="preserve">italicized </w:t>
      </w:r>
      <w:r w:rsidRPr="00605CA0">
        <w:rPr>
          <w:i/>
          <w:color w:val="4F81BD"/>
        </w:rPr>
        <w:t>blue</w:t>
      </w:r>
      <w:r w:rsidRPr="00D75622">
        <w:rPr>
          <w:i/>
          <w:color w:val="4F81BD"/>
        </w:rPr>
        <w:t xml:space="preserve"> instructions</w:t>
      </w:r>
      <w:r>
        <w:t xml:space="preserve"> within the template may be removed.</w:t>
      </w:r>
    </w:p>
    <w:p w14:paraId="61DD7BAD" w14:textId="77777777" w:rsidR="008D7257" w:rsidRDefault="008230D2" w:rsidP="008230D2">
      <w:pPr>
        <w:pStyle w:val="Z-cvr-Normal"/>
        <w:numPr>
          <w:ilvl w:val="0"/>
          <w:numId w:val="4"/>
        </w:numPr>
      </w:pPr>
      <w:r>
        <w:t xml:space="preserve">Update the table of contents by right-clicking and selecting “Update Field,” then “Update </w:t>
      </w:r>
      <w:r w:rsidR="00D57A17">
        <w:t>page numbers only</w:t>
      </w:r>
      <w:r>
        <w:t>.”</w:t>
      </w:r>
    </w:p>
    <w:p w14:paraId="08DE8F77" w14:textId="77777777" w:rsidR="005C2371" w:rsidRDefault="005C2371" w:rsidP="008230D2">
      <w:pPr>
        <w:pStyle w:val="Z-cvr-Normal"/>
        <w:numPr>
          <w:ilvl w:val="0"/>
          <w:numId w:val="4"/>
        </w:numPr>
      </w:pPr>
      <w:r>
        <w:t xml:space="preserve">If this template does not fit the needs of the project, specifically document in the Project </w:t>
      </w:r>
      <w:r w:rsidR="00CC3246">
        <w:t>Management</w:t>
      </w:r>
      <w:r>
        <w:t xml:space="preserve"> Plan (PMP) that deviation from this template is necessary. Any altered, added or removed sections to the template must be approved by the signatories listed on the PMP template. Note: Any modifications to the approved template must still meet the minimum requirements of Rule Chapter </w:t>
      </w:r>
      <w:r w:rsidR="00D23C64">
        <w:t>60GG</w:t>
      </w:r>
      <w:r>
        <w:t>-1, Florida Administrative Code (F.A.C.).</w:t>
      </w:r>
    </w:p>
    <w:p w14:paraId="5D32861F" w14:textId="77777777" w:rsidR="005C2371" w:rsidRDefault="005C2371" w:rsidP="008230D2">
      <w:pPr>
        <w:pStyle w:val="Z-cvr-Normal"/>
        <w:numPr>
          <w:ilvl w:val="0"/>
          <w:numId w:val="4"/>
        </w:numPr>
      </w:pPr>
      <w:r>
        <w:t>The signatories listed on the signature page of this document must be obtained to meet the minimum FDOT requirements for approval. As appropriate for the project, additional stakeholder signatures may be requested to establish ownership and accountability.</w:t>
      </w:r>
    </w:p>
    <w:p w14:paraId="76502E72" w14:textId="77777777" w:rsidR="008230D2" w:rsidRDefault="008230D2" w:rsidP="008230D2">
      <w:pPr>
        <w:pStyle w:val="Z-cvr-Normal"/>
      </w:pPr>
    </w:p>
    <w:p w14:paraId="7D12CDC9" w14:textId="77777777" w:rsidR="00D71BE2" w:rsidRDefault="00D71BE2" w:rsidP="00D71BE2">
      <w:pPr>
        <w:pStyle w:val="Z-cvr-H1"/>
        <w:ind w:left="360"/>
      </w:pPr>
      <w:r>
        <w:lastRenderedPageBreak/>
        <w:t>Template Revision History</w:t>
      </w:r>
    </w:p>
    <w:p w14:paraId="556D9A52" w14:textId="77777777" w:rsidR="00FD38B1" w:rsidRDefault="00FD38B1">
      <w:pPr>
        <w:pStyle w:val="Z-Bul1"/>
        <w:numPr>
          <w:ilvl w:val="0"/>
          <w:numId w:val="0"/>
        </w:numPr>
        <w:ind w:left="720" w:hanging="360"/>
      </w:pP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6B071F" w14:paraId="5129E686" w14:textId="77777777" w:rsidTr="4CF08571">
        <w:trPr>
          <w:cantSplit/>
          <w:tblHeader/>
        </w:trPr>
        <w:tc>
          <w:tcPr>
            <w:tcW w:w="900" w:type="dxa"/>
            <w:shd w:val="clear" w:color="auto" w:fill="E6E6E6"/>
            <w:vAlign w:val="center"/>
          </w:tcPr>
          <w:p w14:paraId="68C610D5" w14:textId="77777777" w:rsidR="006B071F" w:rsidRDefault="006B071F" w:rsidP="00C6758D">
            <w:pPr>
              <w:pStyle w:val="TableText"/>
            </w:pPr>
            <w:r>
              <w:rPr>
                <w:b/>
                <w:bCs/>
                <w:sz w:val="16"/>
              </w:rPr>
              <w:t>Version</w:t>
            </w:r>
          </w:p>
        </w:tc>
        <w:tc>
          <w:tcPr>
            <w:tcW w:w="1260" w:type="dxa"/>
            <w:shd w:val="clear" w:color="auto" w:fill="E6E6E6"/>
            <w:vAlign w:val="center"/>
          </w:tcPr>
          <w:p w14:paraId="11809B71" w14:textId="77777777" w:rsidR="006B071F" w:rsidRDefault="006B071F" w:rsidP="00C6758D">
            <w:pPr>
              <w:pStyle w:val="TableText"/>
              <w:rPr>
                <w:b/>
                <w:bCs/>
                <w:sz w:val="16"/>
              </w:rPr>
            </w:pPr>
            <w:r>
              <w:rPr>
                <w:b/>
                <w:bCs/>
                <w:sz w:val="16"/>
              </w:rPr>
              <w:t>Date</w:t>
            </w:r>
          </w:p>
        </w:tc>
        <w:tc>
          <w:tcPr>
            <w:tcW w:w="2700" w:type="dxa"/>
            <w:shd w:val="clear" w:color="auto" w:fill="E6E6E6"/>
            <w:vAlign w:val="center"/>
          </w:tcPr>
          <w:p w14:paraId="0DD7EC49" w14:textId="77777777" w:rsidR="006B071F" w:rsidRDefault="006B071F" w:rsidP="00C6758D">
            <w:pPr>
              <w:pStyle w:val="TableText"/>
              <w:rPr>
                <w:b/>
                <w:bCs/>
                <w:sz w:val="16"/>
              </w:rPr>
            </w:pPr>
            <w:r>
              <w:rPr>
                <w:b/>
                <w:bCs/>
                <w:sz w:val="16"/>
              </w:rPr>
              <w:t>Name</w:t>
            </w:r>
          </w:p>
        </w:tc>
        <w:tc>
          <w:tcPr>
            <w:tcW w:w="3780" w:type="dxa"/>
            <w:shd w:val="clear" w:color="auto" w:fill="E6E6E6"/>
            <w:vAlign w:val="center"/>
          </w:tcPr>
          <w:p w14:paraId="2F9062C5" w14:textId="77777777" w:rsidR="006B071F" w:rsidRDefault="006B071F" w:rsidP="00C6758D">
            <w:pPr>
              <w:pStyle w:val="TableText"/>
              <w:rPr>
                <w:b/>
                <w:bCs/>
                <w:sz w:val="16"/>
              </w:rPr>
            </w:pPr>
            <w:r>
              <w:rPr>
                <w:b/>
                <w:bCs/>
                <w:sz w:val="16"/>
              </w:rPr>
              <w:t>Description</w:t>
            </w:r>
          </w:p>
        </w:tc>
      </w:tr>
      <w:tr w:rsidR="006B071F" w14:paraId="7C665DDC" w14:textId="77777777" w:rsidTr="4CF08571">
        <w:trPr>
          <w:cantSplit/>
        </w:trPr>
        <w:tc>
          <w:tcPr>
            <w:tcW w:w="900" w:type="dxa"/>
            <w:vAlign w:val="center"/>
          </w:tcPr>
          <w:p w14:paraId="4F7D7D0B" w14:textId="77777777" w:rsidR="006B071F" w:rsidRPr="00CE2D30" w:rsidRDefault="00241BED" w:rsidP="00C6758D">
            <w:pPr>
              <w:pStyle w:val="TableText"/>
            </w:pPr>
            <w:r w:rsidRPr="00CE2D30">
              <w:t>3</w:t>
            </w:r>
            <w:r w:rsidR="006B071F" w:rsidRPr="00CE2D30">
              <w:t>.0</w:t>
            </w:r>
          </w:p>
        </w:tc>
        <w:tc>
          <w:tcPr>
            <w:tcW w:w="1260" w:type="dxa"/>
            <w:shd w:val="clear" w:color="auto" w:fill="FFFFFF" w:themeFill="background1"/>
            <w:vAlign w:val="center"/>
          </w:tcPr>
          <w:p w14:paraId="1C32EB16" w14:textId="77777777" w:rsidR="006B071F" w:rsidRPr="00CE2D30" w:rsidRDefault="00CC3246" w:rsidP="00CE2D30">
            <w:pPr>
              <w:pStyle w:val="TableText"/>
            </w:pPr>
            <w:r>
              <w:t>0</w:t>
            </w:r>
            <w:r w:rsidR="00CE2D30" w:rsidRPr="00CE2D30">
              <w:t>4</w:t>
            </w:r>
            <w:r w:rsidR="006B071F" w:rsidRPr="00CE2D30">
              <w:t>/</w:t>
            </w:r>
            <w:r w:rsidR="00F22559">
              <w:t>2</w:t>
            </w:r>
            <w:r w:rsidR="00CE2D30" w:rsidRPr="00CE2D30">
              <w:t>8</w:t>
            </w:r>
            <w:r w:rsidR="006B071F" w:rsidRPr="00CE2D30">
              <w:t>/201</w:t>
            </w:r>
            <w:r w:rsidR="00241BED" w:rsidRPr="00CE2D30">
              <w:t>7</w:t>
            </w:r>
          </w:p>
        </w:tc>
        <w:tc>
          <w:tcPr>
            <w:tcW w:w="2700" w:type="dxa"/>
            <w:vAlign w:val="center"/>
          </w:tcPr>
          <w:p w14:paraId="68716788" w14:textId="77777777" w:rsidR="006B071F" w:rsidRPr="00CE2D30" w:rsidRDefault="00CE2D30" w:rsidP="00C6758D">
            <w:pPr>
              <w:pStyle w:val="TableText"/>
            </w:pPr>
            <w:r w:rsidRPr="00CE2D30">
              <w:t>Melissa Elrod</w:t>
            </w:r>
          </w:p>
        </w:tc>
        <w:tc>
          <w:tcPr>
            <w:tcW w:w="3780" w:type="dxa"/>
            <w:vAlign w:val="center"/>
          </w:tcPr>
          <w:p w14:paraId="619DC39E" w14:textId="77777777" w:rsidR="006B071F" w:rsidRPr="00CE2D30" w:rsidRDefault="006B071F" w:rsidP="00C6758D">
            <w:pPr>
              <w:pStyle w:val="TableText"/>
            </w:pPr>
            <w:r w:rsidRPr="00CE2D30">
              <w:t>Original Creation</w:t>
            </w:r>
          </w:p>
        </w:tc>
      </w:tr>
      <w:tr w:rsidR="00F32732" w14:paraId="47624AE9" w14:textId="77777777" w:rsidTr="4CF08571">
        <w:trPr>
          <w:cantSplit/>
        </w:trPr>
        <w:tc>
          <w:tcPr>
            <w:tcW w:w="900" w:type="dxa"/>
            <w:vAlign w:val="center"/>
          </w:tcPr>
          <w:p w14:paraId="7E2BBC7A" w14:textId="77777777" w:rsidR="00F32732" w:rsidRPr="00CE2D30" w:rsidRDefault="00CC3246" w:rsidP="00C6758D">
            <w:pPr>
              <w:pStyle w:val="TableText"/>
            </w:pPr>
            <w:r>
              <w:t>4.0</w:t>
            </w:r>
          </w:p>
        </w:tc>
        <w:tc>
          <w:tcPr>
            <w:tcW w:w="1260" w:type="dxa"/>
            <w:shd w:val="clear" w:color="auto" w:fill="FFFFFF" w:themeFill="background1"/>
            <w:vAlign w:val="center"/>
          </w:tcPr>
          <w:p w14:paraId="6EEA8263" w14:textId="77777777" w:rsidR="00F32732" w:rsidRPr="00CE2D30" w:rsidRDefault="00CC3246" w:rsidP="00CE2D30">
            <w:pPr>
              <w:pStyle w:val="TableText"/>
            </w:pPr>
            <w:r>
              <w:t>01/01/2019</w:t>
            </w:r>
          </w:p>
        </w:tc>
        <w:tc>
          <w:tcPr>
            <w:tcW w:w="2700" w:type="dxa"/>
            <w:vAlign w:val="center"/>
          </w:tcPr>
          <w:p w14:paraId="359909B9" w14:textId="77777777" w:rsidR="00F32732" w:rsidRPr="00CE2D30" w:rsidRDefault="00F32732" w:rsidP="00C6758D">
            <w:pPr>
              <w:pStyle w:val="TableText"/>
            </w:pPr>
            <w:r>
              <w:t>Melissa Elrod</w:t>
            </w:r>
          </w:p>
        </w:tc>
        <w:tc>
          <w:tcPr>
            <w:tcW w:w="3780" w:type="dxa"/>
            <w:vAlign w:val="center"/>
          </w:tcPr>
          <w:p w14:paraId="4B16DE7D" w14:textId="77777777" w:rsidR="00F32732" w:rsidRPr="00CE2D30" w:rsidRDefault="00F32732" w:rsidP="00C6758D">
            <w:pPr>
              <w:pStyle w:val="TableText"/>
            </w:pPr>
            <w:r>
              <w:t>Formatting Revisions</w:t>
            </w:r>
          </w:p>
        </w:tc>
      </w:tr>
      <w:tr w:rsidR="00D23C64" w14:paraId="37CC6EB4" w14:textId="77777777" w:rsidTr="4CF08571">
        <w:trPr>
          <w:cantSplit/>
        </w:trPr>
        <w:tc>
          <w:tcPr>
            <w:tcW w:w="900" w:type="dxa"/>
            <w:vAlign w:val="center"/>
          </w:tcPr>
          <w:p w14:paraId="20E09CE5" w14:textId="77777777" w:rsidR="00D23C64" w:rsidRDefault="00D23C64" w:rsidP="00C6758D">
            <w:pPr>
              <w:pStyle w:val="TableText"/>
            </w:pPr>
            <w:r>
              <w:t>4.1</w:t>
            </w:r>
          </w:p>
        </w:tc>
        <w:tc>
          <w:tcPr>
            <w:tcW w:w="1260" w:type="dxa"/>
            <w:shd w:val="clear" w:color="auto" w:fill="FFFFFF" w:themeFill="background1"/>
            <w:vAlign w:val="center"/>
          </w:tcPr>
          <w:p w14:paraId="63EFC545" w14:textId="77777777" w:rsidR="00D23C64" w:rsidRDefault="00D23C64" w:rsidP="00CE2D30">
            <w:pPr>
              <w:pStyle w:val="TableText"/>
            </w:pPr>
            <w:r>
              <w:t>11/22/2019</w:t>
            </w:r>
          </w:p>
        </w:tc>
        <w:tc>
          <w:tcPr>
            <w:tcW w:w="2700" w:type="dxa"/>
            <w:vAlign w:val="center"/>
          </w:tcPr>
          <w:p w14:paraId="006FDE3C" w14:textId="77777777" w:rsidR="00D23C64" w:rsidRDefault="00D23C64" w:rsidP="00C6758D">
            <w:pPr>
              <w:pStyle w:val="TableText"/>
            </w:pPr>
            <w:proofErr w:type="spellStart"/>
            <w:r>
              <w:t>Dreunna</w:t>
            </w:r>
            <w:proofErr w:type="spellEnd"/>
            <w:r>
              <w:t xml:space="preserve"> Holland</w:t>
            </w:r>
          </w:p>
        </w:tc>
        <w:tc>
          <w:tcPr>
            <w:tcW w:w="3780" w:type="dxa"/>
            <w:vAlign w:val="center"/>
          </w:tcPr>
          <w:p w14:paraId="5EAD4211" w14:textId="77777777" w:rsidR="00D23C64" w:rsidRDefault="00D23C64" w:rsidP="00C6758D">
            <w:pPr>
              <w:pStyle w:val="TableText"/>
            </w:pPr>
            <w:r>
              <w:t>Updated Rule 74-1 to 60GG-1</w:t>
            </w:r>
          </w:p>
        </w:tc>
      </w:tr>
      <w:tr w:rsidR="00D90DDA" w14:paraId="79A2BDC8" w14:textId="77777777" w:rsidTr="4CF08571">
        <w:trPr>
          <w:cantSplit/>
        </w:trPr>
        <w:tc>
          <w:tcPr>
            <w:tcW w:w="900" w:type="dxa"/>
            <w:vAlign w:val="center"/>
          </w:tcPr>
          <w:p w14:paraId="172D6EDE" w14:textId="455FF456" w:rsidR="00D90DDA" w:rsidRDefault="00D90DDA" w:rsidP="00C6758D">
            <w:pPr>
              <w:pStyle w:val="TableText"/>
            </w:pPr>
            <w:r>
              <w:t>4.2</w:t>
            </w:r>
          </w:p>
        </w:tc>
        <w:tc>
          <w:tcPr>
            <w:tcW w:w="1260" w:type="dxa"/>
            <w:shd w:val="clear" w:color="auto" w:fill="FFFFFF" w:themeFill="background1"/>
            <w:vAlign w:val="center"/>
          </w:tcPr>
          <w:p w14:paraId="4502F265" w14:textId="57265F08" w:rsidR="00D90DDA" w:rsidRDefault="00D90DDA" w:rsidP="00CE2D30">
            <w:pPr>
              <w:pStyle w:val="TableText"/>
            </w:pPr>
            <w:r>
              <w:t>08/19/2020</w:t>
            </w:r>
          </w:p>
        </w:tc>
        <w:tc>
          <w:tcPr>
            <w:tcW w:w="2700" w:type="dxa"/>
            <w:vAlign w:val="center"/>
          </w:tcPr>
          <w:p w14:paraId="1D19EBED" w14:textId="42203A38" w:rsidR="00D90DDA" w:rsidRDefault="00D90DDA" w:rsidP="00C6758D">
            <w:pPr>
              <w:pStyle w:val="TableText"/>
            </w:pPr>
            <w:r>
              <w:t>Schelley Cassidy</w:t>
            </w:r>
          </w:p>
        </w:tc>
        <w:tc>
          <w:tcPr>
            <w:tcW w:w="3780" w:type="dxa"/>
            <w:vAlign w:val="center"/>
          </w:tcPr>
          <w:p w14:paraId="067CB7C5" w14:textId="785E7966" w:rsidR="00D90DDA" w:rsidRDefault="00D90DDA" w:rsidP="00C6758D">
            <w:pPr>
              <w:pStyle w:val="TableText"/>
            </w:pPr>
            <w:r>
              <w:t>Updated from .doc to .docx</w:t>
            </w:r>
          </w:p>
        </w:tc>
      </w:tr>
      <w:tr w:rsidR="4CF08571" w14:paraId="3A73C4D9" w14:textId="77777777" w:rsidTr="4CF08571">
        <w:trPr>
          <w:cantSplit/>
        </w:trPr>
        <w:tc>
          <w:tcPr>
            <w:tcW w:w="900" w:type="dxa"/>
            <w:vAlign w:val="center"/>
          </w:tcPr>
          <w:p w14:paraId="79D5128D" w14:textId="3C51564C" w:rsidR="700B355F" w:rsidRDefault="700B355F" w:rsidP="4CF08571">
            <w:pPr>
              <w:pStyle w:val="TableText"/>
            </w:pPr>
            <w:r>
              <w:t>4.3</w:t>
            </w:r>
          </w:p>
        </w:tc>
        <w:tc>
          <w:tcPr>
            <w:tcW w:w="1260" w:type="dxa"/>
            <w:shd w:val="clear" w:color="auto" w:fill="FFFFFF" w:themeFill="background1"/>
            <w:vAlign w:val="center"/>
          </w:tcPr>
          <w:p w14:paraId="34EF5B0B" w14:textId="0243A670" w:rsidR="700B355F" w:rsidRDefault="700B355F" w:rsidP="4CF08571">
            <w:pPr>
              <w:pStyle w:val="TableText"/>
            </w:pPr>
            <w:r>
              <w:t>03/04/2021</w:t>
            </w:r>
          </w:p>
        </w:tc>
        <w:tc>
          <w:tcPr>
            <w:tcW w:w="2700" w:type="dxa"/>
            <w:vAlign w:val="center"/>
          </w:tcPr>
          <w:p w14:paraId="255A5F03" w14:textId="3D621B3A" w:rsidR="700B355F" w:rsidRDefault="700B355F" w:rsidP="4CF08571">
            <w:pPr>
              <w:pStyle w:val="TableText"/>
            </w:pPr>
            <w:r>
              <w:t>Courtney LK</w:t>
            </w:r>
          </w:p>
        </w:tc>
        <w:tc>
          <w:tcPr>
            <w:tcW w:w="3780" w:type="dxa"/>
            <w:vAlign w:val="center"/>
          </w:tcPr>
          <w:p w14:paraId="477DC433" w14:textId="313BBA6E" w:rsidR="700B355F" w:rsidRDefault="700B355F" w:rsidP="4CF08571">
            <w:pPr>
              <w:pStyle w:val="TableText"/>
            </w:pPr>
            <w:r w:rsidRPr="4CF08571">
              <w:rPr>
                <w:rFonts w:eastAsia="Arial" w:cs="Arial"/>
                <w:color w:val="000000" w:themeColor="text1"/>
                <w:szCs w:val="18"/>
              </w:rPr>
              <w:t>Updated FAC to FC &amp; Functional Application Coordinator to Functional Coordinator</w:t>
            </w:r>
          </w:p>
        </w:tc>
      </w:tr>
      <w:tr w:rsidR="00465C30" w14:paraId="7D808835" w14:textId="77777777" w:rsidTr="00465C30">
        <w:trPr>
          <w:cantSplit/>
        </w:trPr>
        <w:tc>
          <w:tcPr>
            <w:tcW w:w="900" w:type="dxa"/>
            <w:tcBorders>
              <w:top w:val="single" w:sz="6" w:space="0" w:color="999999"/>
              <w:left w:val="single" w:sz="6" w:space="0" w:color="999999"/>
              <w:bottom w:val="single" w:sz="6" w:space="0" w:color="999999"/>
              <w:right w:val="single" w:sz="6" w:space="0" w:color="999999"/>
            </w:tcBorders>
            <w:vAlign w:val="center"/>
          </w:tcPr>
          <w:p w14:paraId="3CD52E8B" w14:textId="77777777" w:rsidR="00465C30" w:rsidRDefault="00465C30">
            <w:pPr>
              <w:pStyle w:val="TableText"/>
            </w:pPr>
            <w:r>
              <w:t>4.4</w:t>
            </w:r>
          </w:p>
        </w:tc>
        <w:tc>
          <w:tcPr>
            <w:tcW w:w="1260" w:type="dxa"/>
            <w:tcBorders>
              <w:top w:val="single" w:sz="6" w:space="0" w:color="999999"/>
              <w:left w:val="single" w:sz="6" w:space="0" w:color="999999"/>
              <w:bottom w:val="single" w:sz="6" w:space="0" w:color="999999"/>
              <w:right w:val="single" w:sz="6" w:space="0" w:color="999999"/>
            </w:tcBorders>
            <w:shd w:val="clear" w:color="auto" w:fill="FFFFFF" w:themeFill="background1"/>
            <w:vAlign w:val="center"/>
          </w:tcPr>
          <w:p w14:paraId="59675B0B" w14:textId="77777777" w:rsidR="00465C30" w:rsidRDefault="00465C30">
            <w:pPr>
              <w:pStyle w:val="TableText"/>
            </w:pPr>
            <w:r>
              <w:t>4/1/2021</w:t>
            </w:r>
          </w:p>
        </w:tc>
        <w:tc>
          <w:tcPr>
            <w:tcW w:w="2700" w:type="dxa"/>
            <w:tcBorders>
              <w:top w:val="single" w:sz="6" w:space="0" w:color="999999"/>
              <w:left w:val="single" w:sz="6" w:space="0" w:color="999999"/>
              <w:bottom w:val="single" w:sz="6" w:space="0" w:color="999999"/>
              <w:right w:val="single" w:sz="6" w:space="0" w:color="999999"/>
            </w:tcBorders>
            <w:vAlign w:val="center"/>
          </w:tcPr>
          <w:p w14:paraId="6D1C98F3" w14:textId="77777777" w:rsidR="00465C30" w:rsidRDefault="00465C30">
            <w:pPr>
              <w:pStyle w:val="TableText"/>
            </w:pPr>
            <w:r>
              <w:t>Courtney Lewis-Kroodsma</w:t>
            </w:r>
          </w:p>
        </w:tc>
        <w:tc>
          <w:tcPr>
            <w:tcW w:w="3780" w:type="dxa"/>
            <w:tcBorders>
              <w:top w:val="single" w:sz="6" w:space="0" w:color="999999"/>
              <w:left w:val="single" w:sz="6" w:space="0" w:color="999999"/>
              <w:bottom w:val="single" w:sz="6" w:space="0" w:color="999999"/>
              <w:right w:val="single" w:sz="6" w:space="0" w:color="999999"/>
            </w:tcBorders>
            <w:vAlign w:val="center"/>
          </w:tcPr>
          <w:p w14:paraId="7D2487F4" w14:textId="77777777" w:rsidR="00465C30" w:rsidRPr="00465C30" w:rsidRDefault="00465C30">
            <w:pPr>
              <w:pStyle w:val="TableText"/>
              <w:rPr>
                <w:rFonts w:eastAsia="Arial" w:cs="Arial"/>
                <w:color w:val="000000" w:themeColor="text1"/>
                <w:szCs w:val="18"/>
              </w:rPr>
            </w:pPr>
            <w:r w:rsidRPr="00465C30">
              <w:rPr>
                <w:rFonts w:eastAsia="Arial" w:cs="Arial"/>
                <w:color w:val="000000" w:themeColor="text1"/>
                <w:szCs w:val="18"/>
              </w:rPr>
              <w:t>Removed “(internal projects only)” from OIT Section Manager signature page</w:t>
            </w:r>
          </w:p>
        </w:tc>
      </w:tr>
    </w:tbl>
    <w:p w14:paraId="38BFBD3E" w14:textId="77777777" w:rsidR="00FD38B1" w:rsidRDefault="00FD38B1">
      <w:pPr>
        <w:pStyle w:val="Z-Bul1"/>
        <w:numPr>
          <w:ilvl w:val="0"/>
          <w:numId w:val="0"/>
        </w:numPr>
        <w:ind w:left="720" w:hanging="360"/>
      </w:pPr>
    </w:p>
    <w:p w14:paraId="2ECBC2CD" w14:textId="77777777" w:rsidR="00FD38B1" w:rsidRDefault="00FD38B1">
      <w:pPr>
        <w:sectPr w:rsidR="00FD38B1">
          <w:headerReference w:type="even" r:id="rId19"/>
          <w:headerReference w:type="default" r:id="rId20"/>
          <w:pgSz w:w="12240" w:h="15840" w:code="1"/>
          <w:pgMar w:top="1440" w:right="1440" w:bottom="1440" w:left="1440" w:header="547" w:footer="360" w:gutter="0"/>
          <w:cols w:space="720"/>
          <w:docGrid w:linePitch="360"/>
        </w:sectPr>
      </w:pPr>
      <w:r>
        <w:t> </w:t>
      </w:r>
    </w:p>
    <w:p w14:paraId="59FCECB1" w14:textId="77777777" w:rsidR="00FD38B1" w:rsidRDefault="00DE53F8">
      <w:pPr>
        <w:pStyle w:val="Z-agcycvr-tpdf"/>
      </w:pPr>
      <w:r>
        <w:lastRenderedPageBreak/>
        <w:t>Project</w:t>
      </w:r>
      <w:r w:rsidR="00DD0C44">
        <w:t xml:space="preserve"> </w:t>
      </w:r>
      <w:r w:rsidR="005E30E9">
        <w:t xml:space="preserve">Delivery </w:t>
      </w:r>
      <w:r>
        <w:t>Methodology (P</w:t>
      </w:r>
      <w:r w:rsidR="00DD0C44">
        <w:t>DM)</w:t>
      </w:r>
    </w:p>
    <w:p w14:paraId="5711214F" w14:textId="77777777" w:rsidR="00FD38B1" w:rsidRDefault="00FD38B1">
      <w:pPr>
        <w:pStyle w:val="Z-agcycvr-Doctype"/>
      </w:pPr>
      <w:r>
        <w:t xml:space="preserve">PROJECT </w:t>
      </w:r>
      <w:r w:rsidR="00010033">
        <w:t>CLOSEOUT REPORT</w:t>
      </w:r>
    </w:p>
    <w:p w14:paraId="4737B9D4" w14:textId="77777777" w:rsidR="00FD38B1" w:rsidRDefault="00FD38B1" w:rsidP="0067572C">
      <w:pPr>
        <w:pStyle w:val="Z-agcycvr-name"/>
        <w:spacing w:before="360"/>
        <w:rPr>
          <w:sz w:val="28"/>
        </w:rPr>
      </w:pPr>
      <w:r>
        <w:t>[</w:t>
      </w:r>
      <w:r w:rsidR="00333B3E">
        <w:t xml:space="preserve">Functional </w:t>
      </w:r>
      <w:r w:rsidR="00DD0C44">
        <w:t>Office</w:t>
      </w:r>
      <w:r w:rsidR="00333B3E">
        <w:t>(s)</w:t>
      </w:r>
      <w:r>
        <w:t xml:space="preserve"> Name]</w:t>
      </w:r>
    </w:p>
    <w:p w14:paraId="3FE0C398" w14:textId="77777777" w:rsidR="00FD38B1" w:rsidRDefault="00FD38B1">
      <w:pPr>
        <w:pStyle w:val="Z-agcycvr-Title"/>
        <w:rPr>
          <w:sz w:val="48"/>
        </w:rPr>
      </w:pPr>
      <w:r>
        <w:rPr>
          <w:sz w:val="48"/>
        </w:rPr>
        <w:t>[PROJECT NAME]</w:t>
      </w:r>
    </w:p>
    <w:tbl>
      <w:tblPr>
        <w:tblW w:w="0" w:type="auto"/>
        <w:jc w:val="center"/>
        <w:tblBorders>
          <w:insideH w:val="single" w:sz="4" w:space="0" w:color="auto"/>
        </w:tblBorders>
        <w:tblLook w:val="0000" w:firstRow="0" w:lastRow="0" w:firstColumn="0" w:lastColumn="0" w:noHBand="0" w:noVBand="0"/>
      </w:tblPr>
      <w:tblGrid>
        <w:gridCol w:w="3874"/>
        <w:gridCol w:w="3874"/>
      </w:tblGrid>
      <w:tr w:rsidR="00FD38B1" w14:paraId="50E57AE0" w14:textId="77777777">
        <w:trPr>
          <w:trHeight w:val="144"/>
          <w:jc w:val="center"/>
        </w:trPr>
        <w:tc>
          <w:tcPr>
            <w:tcW w:w="3874" w:type="dxa"/>
          </w:tcPr>
          <w:p w14:paraId="2CBC864C" w14:textId="77777777" w:rsidR="00FD38B1" w:rsidRDefault="00FD38B1">
            <w:pPr>
              <w:tabs>
                <w:tab w:val="center" w:pos="4680"/>
              </w:tabs>
              <w:spacing w:before="20" w:after="0"/>
              <w:ind w:left="0"/>
              <w:jc w:val="center"/>
            </w:pPr>
            <w:r>
              <w:t>VERSION: [VERSION NUMBER]</w:t>
            </w:r>
          </w:p>
        </w:tc>
        <w:tc>
          <w:tcPr>
            <w:tcW w:w="3874" w:type="dxa"/>
          </w:tcPr>
          <w:p w14:paraId="5778D08C" w14:textId="77777777" w:rsidR="00FD38B1" w:rsidRDefault="00FD38B1">
            <w:pPr>
              <w:tabs>
                <w:tab w:val="center" w:pos="4680"/>
              </w:tabs>
              <w:spacing w:before="20" w:after="0"/>
              <w:ind w:left="0"/>
              <w:jc w:val="center"/>
            </w:pPr>
            <w:r>
              <w:t>REVISION DATE: [DATE]</w:t>
            </w:r>
          </w:p>
        </w:tc>
      </w:tr>
    </w:tbl>
    <w:p w14:paraId="0EA7D26C" w14:textId="77777777" w:rsidR="007F422D" w:rsidRPr="009E6B40" w:rsidRDefault="00010033" w:rsidP="00106CCB">
      <w:pPr>
        <w:spacing w:line="240" w:lineRule="auto"/>
        <w:ind w:left="360" w:right="360"/>
        <w:jc w:val="both"/>
        <w:rPr>
          <w:iCs/>
        </w:rPr>
      </w:pPr>
      <w:r>
        <w:rPr>
          <w:iCs/>
        </w:rPr>
        <w:t xml:space="preserve">Approval of the Project Closeout Report indicates an understanding of the purpose and content described in this deliverable. By signing this deliverable, </w:t>
      </w:r>
      <w:proofErr w:type="gramStart"/>
      <w:r>
        <w:rPr>
          <w:iCs/>
        </w:rPr>
        <w:t>each individual</w:t>
      </w:r>
      <w:proofErr w:type="gramEnd"/>
      <w:r>
        <w:rPr>
          <w:iCs/>
        </w:rPr>
        <w:t xml:space="preserve"> agrees </w:t>
      </w:r>
      <w:r w:rsidR="00CC3246">
        <w:rPr>
          <w:iCs/>
        </w:rPr>
        <w:t>the content of this document is accurate and clearly describes the closure information for the project.</w:t>
      </w: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5519C71D"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5740340D" w14:textId="77777777" w:rsidR="00A2106D" w:rsidRDefault="00A2106D" w:rsidP="00C374FD">
            <w:pPr>
              <w:pStyle w:val="TableText"/>
              <w:rPr>
                <w:b/>
                <w:bCs/>
                <w:sz w:val="16"/>
              </w:rPr>
            </w:pPr>
            <w:r>
              <w:rPr>
                <w:b/>
                <w:bCs/>
                <w:sz w:val="16"/>
              </w:rPr>
              <w:t>Project Sponsor</w:t>
            </w:r>
          </w:p>
        </w:tc>
      </w:tr>
      <w:tr w:rsidR="00A2106D" w14:paraId="15749E55" w14:textId="77777777" w:rsidTr="00C374FD">
        <w:trPr>
          <w:cantSplit/>
        </w:trPr>
        <w:tc>
          <w:tcPr>
            <w:tcW w:w="3330" w:type="dxa"/>
            <w:tcBorders>
              <w:top w:val="nil"/>
              <w:bottom w:val="single" w:sz="4" w:space="0" w:color="999999"/>
            </w:tcBorders>
          </w:tcPr>
          <w:p w14:paraId="58F88F0E"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5294FF06"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39087B72" w14:textId="77777777" w:rsidR="00A2106D" w:rsidRDefault="00A2106D" w:rsidP="00C374FD">
            <w:pPr>
              <w:pStyle w:val="TableText"/>
              <w:rPr>
                <w:sz w:val="16"/>
              </w:rPr>
            </w:pPr>
            <w:r>
              <w:rPr>
                <w:sz w:val="16"/>
              </w:rPr>
              <w:t>[Telephone]</w:t>
            </w:r>
          </w:p>
        </w:tc>
      </w:tr>
      <w:tr w:rsidR="00A2106D" w14:paraId="5BF66B12" w14:textId="77777777" w:rsidTr="00C374FD">
        <w:trPr>
          <w:cantSplit/>
          <w:trHeight w:val="360"/>
        </w:trPr>
        <w:tc>
          <w:tcPr>
            <w:tcW w:w="6570" w:type="dxa"/>
            <w:gridSpan w:val="2"/>
            <w:tcBorders>
              <w:bottom w:val="single" w:sz="4" w:space="0" w:color="999999"/>
            </w:tcBorders>
            <w:vAlign w:val="bottom"/>
          </w:tcPr>
          <w:p w14:paraId="35EAD528"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0D0034CE" w14:textId="77777777" w:rsidR="00A2106D" w:rsidRDefault="00A2106D" w:rsidP="00C374FD">
            <w:pPr>
              <w:pStyle w:val="TableText"/>
              <w:rPr>
                <w:sz w:val="16"/>
              </w:rPr>
            </w:pPr>
            <w:r>
              <w:rPr>
                <w:sz w:val="16"/>
              </w:rPr>
              <w:t>Date</w:t>
            </w:r>
          </w:p>
        </w:tc>
      </w:tr>
    </w:tbl>
    <w:p w14:paraId="17768023"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03A50CC0" w14:textId="77777777" w:rsidTr="4CF08571">
        <w:trPr>
          <w:cantSplit/>
        </w:trPr>
        <w:tc>
          <w:tcPr>
            <w:tcW w:w="8640" w:type="dxa"/>
            <w:gridSpan w:val="3"/>
            <w:tcBorders>
              <w:bottom w:val="single" w:sz="4" w:space="0" w:color="999999"/>
            </w:tcBorders>
            <w:shd w:val="clear" w:color="auto" w:fill="E6E6E6"/>
            <w:tcMar>
              <w:top w:w="29" w:type="dxa"/>
              <w:bottom w:w="29" w:type="dxa"/>
            </w:tcMar>
          </w:tcPr>
          <w:p w14:paraId="381E7616" w14:textId="5A598621" w:rsidR="00A2106D" w:rsidRDefault="1EFC60E4" w:rsidP="4CF08571">
            <w:pPr>
              <w:pStyle w:val="TableText"/>
              <w:rPr>
                <w:b/>
                <w:bCs/>
                <w:sz w:val="16"/>
                <w:szCs w:val="16"/>
              </w:rPr>
            </w:pPr>
            <w:r w:rsidRPr="4CF08571">
              <w:rPr>
                <w:b/>
                <w:bCs/>
                <w:color w:val="FF0000"/>
                <w:sz w:val="16"/>
                <w:szCs w:val="16"/>
              </w:rPr>
              <w:t>&lt;Business&gt;</w:t>
            </w:r>
            <w:r w:rsidRPr="4CF08571">
              <w:rPr>
                <w:b/>
                <w:bCs/>
                <w:sz w:val="16"/>
                <w:szCs w:val="16"/>
              </w:rPr>
              <w:t xml:space="preserve"> Functional Coordinator (FC)</w:t>
            </w:r>
          </w:p>
        </w:tc>
      </w:tr>
      <w:tr w:rsidR="00A2106D" w14:paraId="707B3F80" w14:textId="77777777" w:rsidTr="4CF08571">
        <w:trPr>
          <w:cantSplit/>
        </w:trPr>
        <w:tc>
          <w:tcPr>
            <w:tcW w:w="3330" w:type="dxa"/>
            <w:tcBorders>
              <w:top w:val="nil"/>
              <w:bottom w:val="single" w:sz="4" w:space="0" w:color="999999"/>
            </w:tcBorders>
          </w:tcPr>
          <w:p w14:paraId="6DE6E4A9"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4DDF091A"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006CFEE5" w14:textId="77777777" w:rsidR="00A2106D" w:rsidRDefault="00A2106D" w:rsidP="00C374FD">
            <w:pPr>
              <w:pStyle w:val="TableText"/>
              <w:rPr>
                <w:sz w:val="16"/>
              </w:rPr>
            </w:pPr>
            <w:r>
              <w:rPr>
                <w:sz w:val="16"/>
              </w:rPr>
              <w:t>[Telephone]</w:t>
            </w:r>
          </w:p>
        </w:tc>
      </w:tr>
      <w:tr w:rsidR="00A2106D" w14:paraId="002F26B0" w14:textId="77777777" w:rsidTr="4CF08571">
        <w:trPr>
          <w:cantSplit/>
          <w:trHeight w:val="360"/>
        </w:trPr>
        <w:tc>
          <w:tcPr>
            <w:tcW w:w="6570" w:type="dxa"/>
            <w:gridSpan w:val="2"/>
            <w:tcBorders>
              <w:bottom w:val="single" w:sz="4" w:space="0" w:color="999999"/>
            </w:tcBorders>
            <w:vAlign w:val="bottom"/>
          </w:tcPr>
          <w:p w14:paraId="43400710"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0A5BD60B" w14:textId="77777777" w:rsidR="00A2106D" w:rsidRDefault="00A2106D" w:rsidP="00C374FD">
            <w:pPr>
              <w:pStyle w:val="TableText"/>
              <w:rPr>
                <w:sz w:val="16"/>
              </w:rPr>
            </w:pPr>
            <w:r>
              <w:rPr>
                <w:sz w:val="16"/>
              </w:rPr>
              <w:t>Date</w:t>
            </w:r>
          </w:p>
        </w:tc>
      </w:tr>
    </w:tbl>
    <w:p w14:paraId="2BEBD461"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43ADE083"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113F47B0" w14:textId="77777777" w:rsidR="00A2106D" w:rsidRDefault="00A2106D" w:rsidP="00C374FD">
            <w:pPr>
              <w:pStyle w:val="TableText"/>
              <w:rPr>
                <w:b/>
                <w:bCs/>
                <w:sz w:val="16"/>
              </w:rPr>
            </w:pPr>
            <w:r>
              <w:rPr>
                <w:b/>
                <w:bCs/>
                <w:sz w:val="16"/>
              </w:rPr>
              <w:t>OIT Manager</w:t>
            </w:r>
          </w:p>
        </w:tc>
      </w:tr>
      <w:tr w:rsidR="00A2106D" w14:paraId="019B2309" w14:textId="77777777" w:rsidTr="00C374FD">
        <w:trPr>
          <w:cantSplit/>
        </w:trPr>
        <w:tc>
          <w:tcPr>
            <w:tcW w:w="3330" w:type="dxa"/>
            <w:tcBorders>
              <w:top w:val="nil"/>
              <w:bottom w:val="single" w:sz="4" w:space="0" w:color="999999"/>
            </w:tcBorders>
          </w:tcPr>
          <w:p w14:paraId="008AD690"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69560509"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240C295A" w14:textId="77777777" w:rsidR="00A2106D" w:rsidRDefault="00A2106D" w:rsidP="00C374FD">
            <w:pPr>
              <w:pStyle w:val="TableText"/>
              <w:rPr>
                <w:sz w:val="16"/>
              </w:rPr>
            </w:pPr>
            <w:r>
              <w:rPr>
                <w:sz w:val="16"/>
              </w:rPr>
              <w:t>[Telephone]</w:t>
            </w:r>
          </w:p>
        </w:tc>
      </w:tr>
      <w:tr w:rsidR="00A2106D" w14:paraId="6C29066F" w14:textId="77777777" w:rsidTr="00C374FD">
        <w:trPr>
          <w:cantSplit/>
          <w:trHeight w:val="360"/>
        </w:trPr>
        <w:tc>
          <w:tcPr>
            <w:tcW w:w="6570" w:type="dxa"/>
            <w:gridSpan w:val="2"/>
            <w:tcBorders>
              <w:bottom w:val="single" w:sz="4" w:space="0" w:color="999999"/>
            </w:tcBorders>
            <w:vAlign w:val="bottom"/>
          </w:tcPr>
          <w:p w14:paraId="379BD2BB"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6FF02E31" w14:textId="77777777" w:rsidR="00A2106D" w:rsidRDefault="00A2106D" w:rsidP="00C374FD">
            <w:pPr>
              <w:pStyle w:val="TableText"/>
              <w:rPr>
                <w:sz w:val="16"/>
              </w:rPr>
            </w:pPr>
            <w:r>
              <w:rPr>
                <w:sz w:val="16"/>
              </w:rPr>
              <w:t>Date</w:t>
            </w:r>
          </w:p>
        </w:tc>
      </w:tr>
    </w:tbl>
    <w:p w14:paraId="7CE8BB3E"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2C3258DE"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07644186" w14:textId="77777777" w:rsidR="00A2106D" w:rsidRDefault="00A2106D" w:rsidP="00C374FD">
            <w:pPr>
              <w:pStyle w:val="TableText"/>
              <w:rPr>
                <w:b/>
                <w:bCs/>
                <w:sz w:val="16"/>
              </w:rPr>
            </w:pPr>
            <w:r>
              <w:rPr>
                <w:b/>
                <w:bCs/>
                <w:sz w:val="16"/>
              </w:rPr>
              <w:t>Project Manager</w:t>
            </w:r>
          </w:p>
        </w:tc>
      </w:tr>
      <w:tr w:rsidR="00A2106D" w14:paraId="362203D7" w14:textId="77777777" w:rsidTr="00C374FD">
        <w:trPr>
          <w:cantSplit/>
        </w:trPr>
        <w:tc>
          <w:tcPr>
            <w:tcW w:w="3330" w:type="dxa"/>
            <w:tcBorders>
              <w:top w:val="nil"/>
              <w:bottom w:val="single" w:sz="4" w:space="0" w:color="999999"/>
            </w:tcBorders>
          </w:tcPr>
          <w:p w14:paraId="2288166A"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59D0AB36" w14:textId="77777777" w:rsidR="00A2106D" w:rsidRDefault="00A2106D" w:rsidP="00C374FD">
            <w:pPr>
              <w:pStyle w:val="TableText"/>
              <w:rPr>
                <w:sz w:val="16"/>
              </w:rPr>
            </w:pPr>
            <w:r>
              <w:rPr>
                <w:sz w:val="16"/>
              </w:rPr>
              <w:t xml:space="preserve">[Email]  </w:t>
            </w:r>
          </w:p>
        </w:tc>
        <w:tc>
          <w:tcPr>
            <w:tcW w:w="2070" w:type="dxa"/>
            <w:tcBorders>
              <w:top w:val="nil"/>
              <w:bottom w:val="single" w:sz="4" w:space="0" w:color="999999"/>
            </w:tcBorders>
          </w:tcPr>
          <w:p w14:paraId="35451421" w14:textId="77777777" w:rsidR="00A2106D" w:rsidRDefault="00A2106D" w:rsidP="00C374FD">
            <w:pPr>
              <w:pStyle w:val="TableText"/>
              <w:rPr>
                <w:sz w:val="16"/>
              </w:rPr>
            </w:pPr>
            <w:r>
              <w:rPr>
                <w:sz w:val="16"/>
              </w:rPr>
              <w:t>[Telephone]</w:t>
            </w:r>
          </w:p>
        </w:tc>
      </w:tr>
      <w:tr w:rsidR="00A2106D" w14:paraId="6D3F0A4C" w14:textId="77777777" w:rsidTr="00C374FD">
        <w:trPr>
          <w:cantSplit/>
          <w:trHeight w:val="360"/>
        </w:trPr>
        <w:tc>
          <w:tcPr>
            <w:tcW w:w="6570" w:type="dxa"/>
            <w:gridSpan w:val="2"/>
            <w:tcBorders>
              <w:bottom w:val="single" w:sz="4" w:space="0" w:color="999999"/>
            </w:tcBorders>
            <w:vAlign w:val="bottom"/>
          </w:tcPr>
          <w:p w14:paraId="51FA1E61"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036C4FD3" w14:textId="77777777" w:rsidR="00A2106D" w:rsidRDefault="00A2106D" w:rsidP="00C374FD">
            <w:pPr>
              <w:pStyle w:val="TableText"/>
              <w:rPr>
                <w:sz w:val="16"/>
              </w:rPr>
            </w:pPr>
            <w:r>
              <w:rPr>
                <w:sz w:val="16"/>
              </w:rPr>
              <w:t>Date</w:t>
            </w:r>
          </w:p>
        </w:tc>
      </w:tr>
    </w:tbl>
    <w:p w14:paraId="267AEBBD"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010033" w14:paraId="5E319B1B" w14:textId="77777777" w:rsidTr="00FC3ED1">
        <w:trPr>
          <w:cantSplit/>
        </w:trPr>
        <w:tc>
          <w:tcPr>
            <w:tcW w:w="8640" w:type="dxa"/>
            <w:gridSpan w:val="3"/>
            <w:tcBorders>
              <w:bottom w:val="single" w:sz="4" w:space="0" w:color="999999"/>
            </w:tcBorders>
            <w:shd w:val="clear" w:color="auto" w:fill="E6E6E6"/>
            <w:tcMar>
              <w:top w:w="29" w:type="dxa"/>
              <w:bottom w:w="29" w:type="dxa"/>
            </w:tcMar>
          </w:tcPr>
          <w:p w14:paraId="54B27B50" w14:textId="77777777" w:rsidR="00010033" w:rsidRDefault="00010033" w:rsidP="00FC3ED1">
            <w:pPr>
              <w:pStyle w:val="TableText"/>
              <w:rPr>
                <w:b/>
                <w:bCs/>
                <w:sz w:val="16"/>
              </w:rPr>
            </w:pPr>
            <w:r>
              <w:rPr>
                <w:b/>
                <w:bCs/>
                <w:sz w:val="16"/>
              </w:rPr>
              <w:t>Contract Manager (external projects only)</w:t>
            </w:r>
          </w:p>
        </w:tc>
      </w:tr>
      <w:tr w:rsidR="00010033" w14:paraId="1FD0A6B7" w14:textId="77777777" w:rsidTr="00FC3ED1">
        <w:trPr>
          <w:cantSplit/>
        </w:trPr>
        <w:tc>
          <w:tcPr>
            <w:tcW w:w="3330" w:type="dxa"/>
            <w:tcBorders>
              <w:top w:val="nil"/>
              <w:bottom w:val="single" w:sz="4" w:space="0" w:color="999999"/>
            </w:tcBorders>
          </w:tcPr>
          <w:p w14:paraId="30183BFE" w14:textId="77777777" w:rsidR="00010033" w:rsidRDefault="00010033" w:rsidP="00FC3ED1">
            <w:pPr>
              <w:pStyle w:val="TableText"/>
              <w:rPr>
                <w:sz w:val="16"/>
              </w:rPr>
            </w:pPr>
            <w:r>
              <w:rPr>
                <w:sz w:val="16"/>
              </w:rPr>
              <w:t>[Name]</w:t>
            </w:r>
          </w:p>
        </w:tc>
        <w:tc>
          <w:tcPr>
            <w:tcW w:w="3240" w:type="dxa"/>
            <w:tcBorders>
              <w:top w:val="nil"/>
              <w:bottom w:val="single" w:sz="4" w:space="0" w:color="999999"/>
            </w:tcBorders>
          </w:tcPr>
          <w:p w14:paraId="2CC2494E" w14:textId="77777777" w:rsidR="00010033" w:rsidRDefault="00010033" w:rsidP="00FC3ED1">
            <w:pPr>
              <w:pStyle w:val="TableText"/>
              <w:rPr>
                <w:sz w:val="16"/>
              </w:rPr>
            </w:pPr>
            <w:r>
              <w:rPr>
                <w:sz w:val="16"/>
              </w:rPr>
              <w:t>[Email]</w:t>
            </w:r>
          </w:p>
        </w:tc>
        <w:tc>
          <w:tcPr>
            <w:tcW w:w="2070" w:type="dxa"/>
            <w:tcBorders>
              <w:top w:val="nil"/>
              <w:bottom w:val="single" w:sz="4" w:space="0" w:color="999999"/>
            </w:tcBorders>
          </w:tcPr>
          <w:p w14:paraId="3482FA7F" w14:textId="77777777" w:rsidR="00010033" w:rsidRDefault="00010033" w:rsidP="00FC3ED1">
            <w:pPr>
              <w:pStyle w:val="TableText"/>
              <w:rPr>
                <w:sz w:val="16"/>
              </w:rPr>
            </w:pPr>
            <w:r>
              <w:rPr>
                <w:sz w:val="16"/>
              </w:rPr>
              <w:t>[Telephone]</w:t>
            </w:r>
          </w:p>
        </w:tc>
      </w:tr>
      <w:tr w:rsidR="00010033" w14:paraId="49269B98" w14:textId="77777777" w:rsidTr="00FC3ED1">
        <w:trPr>
          <w:cantSplit/>
          <w:trHeight w:val="360"/>
        </w:trPr>
        <w:tc>
          <w:tcPr>
            <w:tcW w:w="6570" w:type="dxa"/>
            <w:gridSpan w:val="2"/>
            <w:tcBorders>
              <w:bottom w:val="single" w:sz="4" w:space="0" w:color="999999"/>
            </w:tcBorders>
            <w:vAlign w:val="bottom"/>
          </w:tcPr>
          <w:p w14:paraId="22988663" w14:textId="77777777" w:rsidR="00010033" w:rsidRDefault="00010033" w:rsidP="00FC3ED1">
            <w:pPr>
              <w:pStyle w:val="TableText"/>
              <w:rPr>
                <w:sz w:val="16"/>
              </w:rPr>
            </w:pPr>
            <w:r>
              <w:rPr>
                <w:sz w:val="16"/>
              </w:rPr>
              <w:t>Signature</w:t>
            </w:r>
          </w:p>
        </w:tc>
        <w:tc>
          <w:tcPr>
            <w:tcW w:w="2070" w:type="dxa"/>
            <w:tcBorders>
              <w:bottom w:val="single" w:sz="4" w:space="0" w:color="999999"/>
            </w:tcBorders>
            <w:vAlign w:val="bottom"/>
          </w:tcPr>
          <w:p w14:paraId="50683784" w14:textId="77777777" w:rsidR="00010033" w:rsidRDefault="00010033" w:rsidP="00FC3ED1">
            <w:pPr>
              <w:pStyle w:val="TableText"/>
              <w:rPr>
                <w:sz w:val="16"/>
              </w:rPr>
            </w:pPr>
            <w:r>
              <w:rPr>
                <w:sz w:val="16"/>
              </w:rPr>
              <w:t>Date</w:t>
            </w:r>
          </w:p>
        </w:tc>
      </w:tr>
    </w:tbl>
    <w:p w14:paraId="692BEB7C" w14:textId="77777777" w:rsidR="00010033" w:rsidRDefault="00010033"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D57A17" w14:paraId="78F8E051" w14:textId="77777777" w:rsidTr="00766646">
        <w:trPr>
          <w:cantSplit/>
        </w:trPr>
        <w:tc>
          <w:tcPr>
            <w:tcW w:w="8640" w:type="dxa"/>
            <w:gridSpan w:val="3"/>
            <w:tcBorders>
              <w:bottom w:val="single" w:sz="4" w:space="0" w:color="999999"/>
            </w:tcBorders>
            <w:shd w:val="clear" w:color="auto" w:fill="E6E6E6"/>
            <w:tcMar>
              <w:top w:w="29" w:type="dxa"/>
              <w:bottom w:w="29" w:type="dxa"/>
            </w:tcMar>
          </w:tcPr>
          <w:p w14:paraId="54F5E902" w14:textId="6EAA6806" w:rsidR="00D57A17" w:rsidRDefault="00010033" w:rsidP="00766646">
            <w:pPr>
              <w:pStyle w:val="TableText"/>
              <w:rPr>
                <w:b/>
                <w:bCs/>
                <w:sz w:val="16"/>
              </w:rPr>
            </w:pPr>
            <w:r>
              <w:rPr>
                <w:b/>
                <w:bCs/>
                <w:sz w:val="16"/>
              </w:rPr>
              <w:t xml:space="preserve">OIT Section Manager </w:t>
            </w:r>
          </w:p>
        </w:tc>
      </w:tr>
      <w:tr w:rsidR="00D57A17" w14:paraId="6A4C2A0C" w14:textId="77777777" w:rsidTr="00766646">
        <w:trPr>
          <w:cantSplit/>
        </w:trPr>
        <w:tc>
          <w:tcPr>
            <w:tcW w:w="3330" w:type="dxa"/>
            <w:tcBorders>
              <w:top w:val="nil"/>
              <w:bottom w:val="single" w:sz="4" w:space="0" w:color="999999"/>
            </w:tcBorders>
          </w:tcPr>
          <w:p w14:paraId="7EC28785" w14:textId="77777777" w:rsidR="00D57A17" w:rsidRDefault="00D57A17" w:rsidP="00766646">
            <w:pPr>
              <w:pStyle w:val="TableText"/>
              <w:rPr>
                <w:sz w:val="16"/>
              </w:rPr>
            </w:pPr>
            <w:r>
              <w:rPr>
                <w:sz w:val="16"/>
              </w:rPr>
              <w:t>[Name]</w:t>
            </w:r>
          </w:p>
        </w:tc>
        <w:tc>
          <w:tcPr>
            <w:tcW w:w="3240" w:type="dxa"/>
            <w:tcBorders>
              <w:top w:val="nil"/>
              <w:bottom w:val="single" w:sz="4" w:space="0" w:color="999999"/>
            </w:tcBorders>
          </w:tcPr>
          <w:p w14:paraId="07D60284" w14:textId="77777777" w:rsidR="00D57A17" w:rsidRDefault="00D57A17" w:rsidP="00766646">
            <w:pPr>
              <w:pStyle w:val="TableText"/>
              <w:rPr>
                <w:sz w:val="16"/>
              </w:rPr>
            </w:pPr>
            <w:r>
              <w:rPr>
                <w:sz w:val="16"/>
              </w:rPr>
              <w:t>[Email]</w:t>
            </w:r>
          </w:p>
        </w:tc>
        <w:tc>
          <w:tcPr>
            <w:tcW w:w="2070" w:type="dxa"/>
            <w:tcBorders>
              <w:top w:val="nil"/>
              <w:bottom w:val="single" w:sz="4" w:space="0" w:color="999999"/>
            </w:tcBorders>
          </w:tcPr>
          <w:p w14:paraId="382B258B" w14:textId="77777777" w:rsidR="00D57A17" w:rsidRDefault="00D57A17" w:rsidP="00766646">
            <w:pPr>
              <w:pStyle w:val="TableText"/>
              <w:rPr>
                <w:sz w:val="16"/>
              </w:rPr>
            </w:pPr>
            <w:r>
              <w:rPr>
                <w:sz w:val="16"/>
              </w:rPr>
              <w:t>[Telephone]</w:t>
            </w:r>
          </w:p>
        </w:tc>
      </w:tr>
      <w:tr w:rsidR="00D57A17" w14:paraId="15A7D547" w14:textId="77777777" w:rsidTr="00766646">
        <w:trPr>
          <w:cantSplit/>
          <w:trHeight w:val="360"/>
        </w:trPr>
        <w:tc>
          <w:tcPr>
            <w:tcW w:w="6570" w:type="dxa"/>
            <w:gridSpan w:val="2"/>
            <w:vAlign w:val="bottom"/>
          </w:tcPr>
          <w:p w14:paraId="06F6056D" w14:textId="77777777" w:rsidR="00D57A17" w:rsidRDefault="00D57A17" w:rsidP="00766646">
            <w:pPr>
              <w:pStyle w:val="TableText"/>
              <w:rPr>
                <w:sz w:val="16"/>
              </w:rPr>
            </w:pPr>
            <w:r>
              <w:rPr>
                <w:sz w:val="16"/>
              </w:rPr>
              <w:t>Signature</w:t>
            </w:r>
          </w:p>
        </w:tc>
        <w:tc>
          <w:tcPr>
            <w:tcW w:w="2070" w:type="dxa"/>
            <w:vAlign w:val="bottom"/>
          </w:tcPr>
          <w:p w14:paraId="273ACBC4" w14:textId="77777777" w:rsidR="00D57A17" w:rsidRDefault="00D57A17" w:rsidP="00766646">
            <w:pPr>
              <w:pStyle w:val="TableText"/>
              <w:rPr>
                <w:sz w:val="16"/>
              </w:rPr>
            </w:pPr>
            <w:r>
              <w:rPr>
                <w:sz w:val="16"/>
              </w:rPr>
              <w:t>Date</w:t>
            </w:r>
          </w:p>
        </w:tc>
      </w:tr>
    </w:tbl>
    <w:p w14:paraId="62ADCBAC" w14:textId="77777777" w:rsidR="00D57A17" w:rsidRDefault="00D57A17" w:rsidP="00A2106D">
      <w:pPr>
        <w:pStyle w:val="Normal00"/>
        <w:spacing w:line="240" w:lineRule="auto"/>
        <w:rPr>
          <w:sz w:val="16"/>
        </w:rPr>
      </w:pPr>
    </w:p>
    <w:p w14:paraId="406B7F3E" w14:textId="77777777" w:rsidR="00A2106D" w:rsidRDefault="00A2106D" w:rsidP="007F422D">
      <w:pPr>
        <w:ind w:left="360" w:right="360"/>
        <w:sectPr w:rsidR="00A2106D" w:rsidSect="00FB3F43">
          <w:headerReference w:type="default" r:id="rId21"/>
          <w:footerReference w:type="even" r:id="rId22"/>
          <w:headerReference w:type="first" r:id="rId23"/>
          <w:footerReference w:type="first" r:id="rId24"/>
          <w:pgSz w:w="12240" w:h="15840" w:code="1"/>
          <w:pgMar w:top="1440" w:right="1440" w:bottom="1440" w:left="1440" w:header="547" w:footer="360" w:gutter="0"/>
          <w:pgNumType w:fmt="lowerRoman"/>
          <w:cols w:space="720"/>
          <w:docGrid w:linePitch="272"/>
        </w:sectPr>
      </w:pPr>
    </w:p>
    <w:p w14:paraId="76FD4DBA" w14:textId="77777777" w:rsidR="00FD38B1" w:rsidRDefault="00FD38B1">
      <w:pPr>
        <w:spacing w:line="600" w:lineRule="exact"/>
        <w:ind w:left="360"/>
        <w:rPr>
          <w:rFonts w:ascii="Arial Black" w:hAnsi="Arial Black"/>
          <w:sz w:val="32"/>
        </w:rPr>
      </w:pPr>
      <w:r>
        <w:rPr>
          <w:rFonts w:ascii="Arial Black" w:hAnsi="Arial Black"/>
          <w:sz w:val="32"/>
        </w:rPr>
        <w:lastRenderedPageBreak/>
        <w:t>Contents</w:t>
      </w:r>
    </w:p>
    <w:bookmarkStart w:id="0" w:name="_Toc94676649"/>
    <w:p w14:paraId="6E9BE176" w14:textId="77777777" w:rsidR="00B66041" w:rsidRPr="000834F7" w:rsidRDefault="00FD38B1">
      <w:pPr>
        <w:pStyle w:val="TOC1"/>
        <w:rPr>
          <w:rFonts w:ascii="Calibri" w:hAnsi="Calibri"/>
          <w:sz w:val="22"/>
          <w:szCs w:val="22"/>
        </w:rPr>
      </w:pPr>
      <w:r w:rsidRPr="00005705">
        <w:fldChar w:fldCharType="begin"/>
      </w:r>
      <w:r w:rsidRPr="00005705">
        <w:instrText xml:space="preserve"> TOC \o "1-2" \h \z </w:instrText>
      </w:r>
      <w:r w:rsidRPr="00005705">
        <w:fldChar w:fldCharType="separate"/>
      </w:r>
      <w:hyperlink w:anchor="_Toc533669040" w:history="1">
        <w:r w:rsidR="00B66041" w:rsidRPr="00674B0E">
          <w:rPr>
            <w:rStyle w:val="Hyperlink"/>
          </w:rPr>
          <w:t>Section 1</w:t>
        </w:r>
        <w:r w:rsidR="00B66041" w:rsidRPr="000834F7">
          <w:rPr>
            <w:rFonts w:ascii="Calibri" w:hAnsi="Calibri"/>
            <w:sz w:val="22"/>
            <w:szCs w:val="22"/>
          </w:rPr>
          <w:tab/>
        </w:r>
        <w:r w:rsidR="00B66041" w:rsidRPr="00674B0E">
          <w:rPr>
            <w:rStyle w:val="Hyperlink"/>
          </w:rPr>
          <w:t>Purpose of Document</w:t>
        </w:r>
        <w:r w:rsidR="00B66041">
          <w:rPr>
            <w:webHidden/>
          </w:rPr>
          <w:tab/>
        </w:r>
        <w:r w:rsidR="00B66041">
          <w:rPr>
            <w:webHidden/>
          </w:rPr>
          <w:fldChar w:fldCharType="begin"/>
        </w:r>
        <w:r w:rsidR="00B66041">
          <w:rPr>
            <w:webHidden/>
          </w:rPr>
          <w:instrText xml:space="preserve"> PAGEREF _Toc533669040 \h </w:instrText>
        </w:r>
        <w:r w:rsidR="00B66041">
          <w:rPr>
            <w:webHidden/>
          </w:rPr>
        </w:r>
        <w:r w:rsidR="00B66041">
          <w:rPr>
            <w:webHidden/>
          </w:rPr>
          <w:fldChar w:fldCharType="separate"/>
        </w:r>
        <w:r w:rsidR="00CC3246">
          <w:rPr>
            <w:webHidden/>
          </w:rPr>
          <w:t>2</w:t>
        </w:r>
        <w:r w:rsidR="00B66041">
          <w:rPr>
            <w:webHidden/>
          </w:rPr>
          <w:fldChar w:fldCharType="end"/>
        </w:r>
      </w:hyperlink>
    </w:p>
    <w:p w14:paraId="6D2566AC" w14:textId="77777777" w:rsidR="00B66041" w:rsidRPr="000834F7" w:rsidRDefault="00923E96">
      <w:pPr>
        <w:pStyle w:val="TOC1"/>
        <w:rPr>
          <w:rFonts w:ascii="Calibri" w:hAnsi="Calibri"/>
          <w:sz w:val="22"/>
          <w:szCs w:val="22"/>
        </w:rPr>
      </w:pPr>
      <w:hyperlink w:anchor="_Toc533669042" w:history="1">
        <w:r w:rsidR="00B66041" w:rsidRPr="00674B0E">
          <w:rPr>
            <w:rStyle w:val="Hyperlink"/>
          </w:rPr>
          <w:t>Section 2</w:t>
        </w:r>
        <w:r w:rsidR="00B66041" w:rsidRPr="000834F7">
          <w:rPr>
            <w:rFonts w:ascii="Calibri" w:hAnsi="Calibri"/>
            <w:sz w:val="22"/>
            <w:szCs w:val="22"/>
          </w:rPr>
          <w:tab/>
        </w:r>
        <w:r w:rsidR="00B66041" w:rsidRPr="00674B0E">
          <w:rPr>
            <w:rStyle w:val="Hyperlink"/>
          </w:rPr>
          <w:t>Project Accomplishments</w:t>
        </w:r>
        <w:r w:rsidR="00B66041">
          <w:rPr>
            <w:webHidden/>
          </w:rPr>
          <w:tab/>
        </w:r>
        <w:r w:rsidR="00B66041">
          <w:rPr>
            <w:webHidden/>
          </w:rPr>
          <w:fldChar w:fldCharType="begin"/>
        </w:r>
        <w:r w:rsidR="00B66041">
          <w:rPr>
            <w:webHidden/>
          </w:rPr>
          <w:instrText xml:space="preserve"> PAGEREF _Toc533669042 \h </w:instrText>
        </w:r>
        <w:r w:rsidR="00B66041">
          <w:rPr>
            <w:webHidden/>
          </w:rPr>
        </w:r>
        <w:r w:rsidR="00B66041">
          <w:rPr>
            <w:webHidden/>
          </w:rPr>
          <w:fldChar w:fldCharType="separate"/>
        </w:r>
        <w:r w:rsidR="00CC3246">
          <w:rPr>
            <w:webHidden/>
          </w:rPr>
          <w:t>2</w:t>
        </w:r>
        <w:r w:rsidR="00B66041">
          <w:rPr>
            <w:webHidden/>
          </w:rPr>
          <w:fldChar w:fldCharType="end"/>
        </w:r>
      </w:hyperlink>
    </w:p>
    <w:p w14:paraId="4EE0C999" w14:textId="77777777" w:rsidR="00B66041" w:rsidRPr="000834F7" w:rsidRDefault="00923E96">
      <w:pPr>
        <w:pStyle w:val="TOC2"/>
        <w:rPr>
          <w:rFonts w:ascii="Calibri" w:hAnsi="Calibri"/>
          <w:sz w:val="22"/>
          <w:szCs w:val="22"/>
        </w:rPr>
      </w:pPr>
      <w:hyperlink w:anchor="_Toc533669043" w:history="1">
        <w:r w:rsidR="00B66041" w:rsidRPr="00674B0E">
          <w:rPr>
            <w:rStyle w:val="Hyperlink"/>
          </w:rPr>
          <w:t>2.1</w:t>
        </w:r>
        <w:r w:rsidR="00B66041" w:rsidRPr="000834F7">
          <w:rPr>
            <w:rFonts w:ascii="Calibri" w:hAnsi="Calibri"/>
            <w:sz w:val="22"/>
            <w:szCs w:val="22"/>
          </w:rPr>
          <w:tab/>
        </w:r>
        <w:r w:rsidR="00B66041" w:rsidRPr="00674B0E">
          <w:rPr>
            <w:rStyle w:val="Hyperlink"/>
          </w:rPr>
          <w:t>Budget</w:t>
        </w:r>
        <w:r w:rsidR="00B66041">
          <w:rPr>
            <w:webHidden/>
          </w:rPr>
          <w:tab/>
        </w:r>
        <w:r w:rsidR="00B66041">
          <w:rPr>
            <w:webHidden/>
          </w:rPr>
          <w:fldChar w:fldCharType="begin"/>
        </w:r>
        <w:r w:rsidR="00B66041">
          <w:rPr>
            <w:webHidden/>
          </w:rPr>
          <w:instrText xml:space="preserve"> PAGEREF _Toc533669043 \h </w:instrText>
        </w:r>
        <w:r w:rsidR="00B66041">
          <w:rPr>
            <w:webHidden/>
          </w:rPr>
        </w:r>
        <w:r w:rsidR="00B66041">
          <w:rPr>
            <w:webHidden/>
          </w:rPr>
          <w:fldChar w:fldCharType="separate"/>
        </w:r>
        <w:r w:rsidR="00CC3246">
          <w:rPr>
            <w:webHidden/>
          </w:rPr>
          <w:t>2</w:t>
        </w:r>
        <w:r w:rsidR="00B66041">
          <w:rPr>
            <w:webHidden/>
          </w:rPr>
          <w:fldChar w:fldCharType="end"/>
        </w:r>
      </w:hyperlink>
    </w:p>
    <w:p w14:paraId="20A2C8D4" w14:textId="77777777" w:rsidR="00B66041" w:rsidRPr="000834F7" w:rsidRDefault="00923E96">
      <w:pPr>
        <w:pStyle w:val="TOC2"/>
        <w:rPr>
          <w:rFonts w:ascii="Calibri" w:hAnsi="Calibri"/>
          <w:sz w:val="22"/>
          <w:szCs w:val="22"/>
        </w:rPr>
      </w:pPr>
      <w:hyperlink w:anchor="_Toc533669044" w:history="1">
        <w:r w:rsidR="00B66041" w:rsidRPr="00674B0E">
          <w:rPr>
            <w:rStyle w:val="Hyperlink"/>
          </w:rPr>
          <w:t>2.2</w:t>
        </w:r>
        <w:r w:rsidR="00B66041" w:rsidRPr="000834F7">
          <w:rPr>
            <w:rFonts w:ascii="Calibri" w:hAnsi="Calibri"/>
            <w:sz w:val="22"/>
            <w:szCs w:val="22"/>
          </w:rPr>
          <w:tab/>
        </w:r>
        <w:r w:rsidR="00B66041" w:rsidRPr="00674B0E">
          <w:rPr>
            <w:rStyle w:val="Hyperlink"/>
          </w:rPr>
          <w:t>Scope</w:t>
        </w:r>
        <w:r w:rsidR="00B66041">
          <w:rPr>
            <w:webHidden/>
          </w:rPr>
          <w:tab/>
        </w:r>
        <w:r w:rsidR="00B66041">
          <w:rPr>
            <w:webHidden/>
          </w:rPr>
          <w:fldChar w:fldCharType="begin"/>
        </w:r>
        <w:r w:rsidR="00B66041">
          <w:rPr>
            <w:webHidden/>
          </w:rPr>
          <w:instrText xml:space="preserve"> PAGEREF _Toc533669044 \h </w:instrText>
        </w:r>
        <w:r w:rsidR="00B66041">
          <w:rPr>
            <w:webHidden/>
          </w:rPr>
        </w:r>
        <w:r w:rsidR="00B66041">
          <w:rPr>
            <w:webHidden/>
          </w:rPr>
          <w:fldChar w:fldCharType="separate"/>
        </w:r>
        <w:r w:rsidR="00CC3246">
          <w:rPr>
            <w:webHidden/>
          </w:rPr>
          <w:t>2</w:t>
        </w:r>
        <w:r w:rsidR="00B66041">
          <w:rPr>
            <w:webHidden/>
          </w:rPr>
          <w:fldChar w:fldCharType="end"/>
        </w:r>
      </w:hyperlink>
    </w:p>
    <w:p w14:paraId="1FFF231E" w14:textId="77777777" w:rsidR="00B66041" w:rsidRPr="000834F7" w:rsidRDefault="00923E96">
      <w:pPr>
        <w:pStyle w:val="TOC2"/>
        <w:rPr>
          <w:rFonts w:ascii="Calibri" w:hAnsi="Calibri"/>
          <w:sz w:val="22"/>
          <w:szCs w:val="22"/>
        </w:rPr>
      </w:pPr>
      <w:hyperlink w:anchor="_Toc533669045" w:history="1">
        <w:r w:rsidR="00B66041" w:rsidRPr="00674B0E">
          <w:rPr>
            <w:rStyle w:val="Hyperlink"/>
          </w:rPr>
          <w:t>2.3</w:t>
        </w:r>
        <w:r w:rsidR="00B66041" w:rsidRPr="000834F7">
          <w:rPr>
            <w:rFonts w:ascii="Calibri" w:hAnsi="Calibri"/>
            <w:sz w:val="22"/>
            <w:szCs w:val="22"/>
          </w:rPr>
          <w:tab/>
        </w:r>
        <w:r w:rsidR="00B66041" w:rsidRPr="00674B0E">
          <w:rPr>
            <w:rStyle w:val="Hyperlink"/>
          </w:rPr>
          <w:t>Schedule</w:t>
        </w:r>
        <w:r w:rsidR="00B66041">
          <w:rPr>
            <w:webHidden/>
          </w:rPr>
          <w:tab/>
        </w:r>
        <w:r w:rsidR="00B66041">
          <w:rPr>
            <w:webHidden/>
          </w:rPr>
          <w:fldChar w:fldCharType="begin"/>
        </w:r>
        <w:r w:rsidR="00B66041">
          <w:rPr>
            <w:webHidden/>
          </w:rPr>
          <w:instrText xml:space="preserve"> PAGEREF _Toc533669045 \h </w:instrText>
        </w:r>
        <w:r w:rsidR="00B66041">
          <w:rPr>
            <w:webHidden/>
          </w:rPr>
        </w:r>
        <w:r w:rsidR="00B66041">
          <w:rPr>
            <w:webHidden/>
          </w:rPr>
          <w:fldChar w:fldCharType="separate"/>
        </w:r>
        <w:r w:rsidR="00CC3246">
          <w:rPr>
            <w:webHidden/>
          </w:rPr>
          <w:t>2</w:t>
        </w:r>
        <w:r w:rsidR="00B66041">
          <w:rPr>
            <w:webHidden/>
          </w:rPr>
          <w:fldChar w:fldCharType="end"/>
        </w:r>
      </w:hyperlink>
    </w:p>
    <w:p w14:paraId="19F2EEEC" w14:textId="77777777" w:rsidR="00B66041" w:rsidRPr="000834F7" w:rsidRDefault="00923E96">
      <w:pPr>
        <w:pStyle w:val="TOC2"/>
        <w:rPr>
          <w:rFonts w:ascii="Calibri" w:hAnsi="Calibri"/>
          <w:sz w:val="22"/>
          <w:szCs w:val="22"/>
        </w:rPr>
      </w:pPr>
      <w:hyperlink w:anchor="_Toc533669046" w:history="1">
        <w:r w:rsidR="00B66041" w:rsidRPr="00674B0E">
          <w:rPr>
            <w:rStyle w:val="Hyperlink"/>
          </w:rPr>
          <w:t>2.4</w:t>
        </w:r>
        <w:r w:rsidR="00B66041" w:rsidRPr="000834F7">
          <w:rPr>
            <w:rFonts w:ascii="Calibri" w:hAnsi="Calibri"/>
            <w:sz w:val="22"/>
            <w:szCs w:val="22"/>
          </w:rPr>
          <w:tab/>
        </w:r>
        <w:r w:rsidR="00B66041" w:rsidRPr="00674B0E">
          <w:rPr>
            <w:rStyle w:val="Hyperlink"/>
          </w:rPr>
          <w:t>Performance Baselines</w:t>
        </w:r>
        <w:r w:rsidR="00B66041">
          <w:rPr>
            <w:webHidden/>
          </w:rPr>
          <w:tab/>
        </w:r>
        <w:r w:rsidR="00B66041">
          <w:rPr>
            <w:webHidden/>
          </w:rPr>
          <w:fldChar w:fldCharType="begin"/>
        </w:r>
        <w:r w:rsidR="00B66041">
          <w:rPr>
            <w:webHidden/>
          </w:rPr>
          <w:instrText xml:space="preserve"> PAGEREF _Toc533669046 \h </w:instrText>
        </w:r>
        <w:r w:rsidR="00B66041">
          <w:rPr>
            <w:webHidden/>
          </w:rPr>
        </w:r>
        <w:r w:rsidR="00B66041">
          <w:rPr>
            <w:webHidden/>
          </w:rPr>
          <w:fldChar w:fldCharType="separate"/>
        </w:r>
        <w:r w:rsidR="00CC3246">
          <w:rPr>
            <w:webHidden/>
          </w:rPr>
          <w:t>3</w:t>
        </w:r>
        <w:r w:rsidR="00B66041">
          <w:rPr>
            <w:webHidden/>
          </w:rPr>
          <w:fldChar w:fldCharType="end"/>
        </w:r>
      </w:hyperlink>
    </w:p>
    <w:p w14:paraId="17C48FFB" w14:textId="77777777" w:rsidR="00B66041" w:rsidRPr="000834F7" w:rsidRDefault="00923E96">
      <w:pPr>
        <w:pStyle w:val="TOC1"/>
        <w:rPr>
          <w:rFonts w:ascii="Calibri" w:hAnsi="Calibri"/>
          <w:sz w:val="22"/>
          <w:szCs w:val="22"/>
        </w:rPr>
      </w:pPr>
      <w:hyperlink w:anchor="_Toc533669047" w:history="1">
        <w:r w:rsidR="00B66041" w:rsidRPr="00674B0E">
          <w:rPr>
            <w:rStyle w:val="Hyperlink"/>
          </w:rPr>
          <w:t>Section 3</w:t>
        </w:r>
        <w:r w:rsidR="00B66041" w:rsidRPr="000834F7">
          <w:rPr>
            <w:rFonts w:ascii="Calibri" w:hAnsi="Calibri"/>
            <w:sz w:val="22"/>
            <w:szCs w:val="22"/>
          </w:rPr>
          <w:tab/>
        </w:r>
        <w:r w:rsidR="00B66041" w:rsidRPr="00674B0E">
          <w:rPr>
            <w:rStyle w:val="Hyperlink"/>
          </w:rPr>
          <w:t>Lessons Learned</w:t>
        </w:r>
        <w:r w:rsidR="00B66041">
          <w:rPr>
            <w:webHidden/>
          </w:rPr>
          <w:tab/>
        </w:r>
        <w:r w:rsidR="00B66041">
          <w:rPr>
            <w:webHidden/>
          </w:rPr>
          <w:fldChar w:fldCharType="begin"/>
        </w:r>
        <w:r w:rsidR="00B66041">
          <w:rPr>
            <w:webHidden/>
          </w:rPr>
          <w:instrText xml:space="preserve"> PAGEREF _Toc533669047 \h </w:instrText>
        </w:r>
        <w:r w:rsidR="00B66041">
          <w:rPr>
            <w:webHidden/>
          </w:rPr>
        </w:r>
        <w:r w:rsidR="00B66041">
          <w:rPr>
            <w:webHidden/>
          </w:rPr>
          <w:fldChar w:fldCharType="separate"/>
        </w:r>
        <w:r w:rsidR="00CC3246">
          <w:rPr>
            <w:webHidden/>
          </w:rPr>
          <w:t>3</w:t>
        </w:r>
        <w:r w:rsidR="00B66041">
          <w:rPr>
            <w:webHidden/>
          </w:rPr>
          <w:fldChar w:fldCharType="end"/>
        </w:r>
      </w:hyperlink>
    </w:p>
    <w:p w14:paraId="6AD44528" w14:textId="77777777" w:rsidR="00B66041" w:rsidRPr="000834F7" w:rsidRDefault="00923E96">
      <w:pPr>
        <w:pStyle w:val="TOC2"/>
        <w:rPr>
          <w:rFonts w:ascii="Calibri" w:hAnsi="Calibri"/>
          <w:sz w:val="22"/>
          <w:szCs w:val="22"/>
        </w:rPr>
      </w:pPr>
      <w:hyperlink w:anchor="_Toc533669049" w:history="1">
        <w:r w:rsidR="00B66041" w:rsidRPr="00674B0E">
          <w:rPr>
            <w:rStyle w:val="Hyperlink"/>
          </w:rPr>
          <w:t>3.1</w:t>
        </w:r>
        <w:r w:rsidR="00B66041" w:rsidRPr="000834F7">
          <w:rPr>
            <w:rFonts w:ascii="Calibri" w:hAnsi="Calibri"/>
            <w:sz w:val="22"/>
            <w:szCs w:val="22"/>
          </w:rPr>
          <w:tab/>
        </w:r>
        <w:r w:rsidR="00B66041" w:rsidRPr="00674B0E">
          <w:rPr>
            <w:rStyle w:val="Hyperlink"/>
          </w:rPr>
          <w:t>Lessons Learned</w:t>
        </w:r>
        <w:r w:rsidR="00B66041">
          <w:rPr>
            <w:webHidden/>
          </w:rPr>
          <w:tab/>
        </w:r>
        <w:r w:rsidR="00B66041">
          <w:rPr>
            <w:webHidden/>
          </w:rPr>
          <w:fldChar w:fldCharType="begin"/>
        </w:r>
        <w:r w:rsidR="00B66041">
          <w:rPr>
            <w:webHidden/>
          </w:rPr>
          <w:instrText xml:space="preserve"> PAGEREF _Toc533669049 \h </w:instrText>
        </w:r>
        <w:r w:rsidR="00B66041">
          <w:rPr>
            <w:webHidden/>
          </w:rPr>
        </w:r>
        <w:r w:rsidR="00B66041">
          <w:rPr>
            <w:webHidden/>
          </w:rPr>
          <w:fldChar w:fldCharType="separate"/>
        </w:r>
        <w:r w:rsidR="00CC3246">
          <w:rPr>
            <w:webHidden/>
          </w:rPr>
          <w:t>3</w:t>
        </w:r>
        <w:r w:rsidR="00B66041">
          <w:rPr>
            <w:webHidden/>
          </w:rPr>
          <w:fldChar w:fldCharType="end"/>
        </w:r>
      </w:hyperlink>
    </w:p>
    <w:p w14:paraId="6C6DF97A" w14:textId="77777777" w:rsidR="00B66041" w:rsidRPr="000834F7" w:rsidRDefault="00923E96">
      <w:pPr>
        <w:pStyle w:val="TOC1"/>
        <w:rPr>
          <w:rFonts w:ascii="Calibri" w:hAnsi="Calibri"/>
          <w:sz w:val="22"/>
          <w:szCs w:val="22"/>
        </w:rPr>
      </w:pPr>
      <w:hyperlink w:anchor="_Toc533669050" w:history="1">
        <w:r w:rsidR="00B66041" w:rsidRPr="00674B0E">
          <w:rPr>
            <w:rStyle w:val="Hyperlink"/>
          </w:rPr>
          <w:t>Section 4</w:t>
        </w:r>
        <w:r w:rsidR="00B66041" w:rsidRPr="000834F7">
          <w:rPr>
            <w:rFonts w:ascii="Calibri" w:hAnsi="Calibri"/>
            <w:sz w:val="22"/>
            <w:szCs w:val="22"/>
          </w:rPr>
          <w:tab/>
        </w:r>
        <w:r w:rsidR="00B66041" w:rsidRPr="00674B0E">
          <w:rPr>
            <w:rStyle w:val="Hyperlink"/>
          </w:rPr>
          <w:t>Project Closeout Report</w:t>
        </w:r>
        <w:r w:rsidR="00B66041">
          <w:rPr>
            <w:webHidden/>
          </w:rPr>
          <w:tab/>
        </w:r>
        <w:r w:rsidR="00B66041">
          <w:rPr>
            <w:webHidden/>
          </w:rPr>
          <w:fldChar w:fldCharType="begin"/>
        </w:r>
        <w:r w:rsidR="00B66041">
          <w:rPr>
            <w:webHidden/>
          </w:rPr>
          <w:instrText xml:space="preserve"> PAGEREF _Toc533669050 \h </w:instrText>
        </w:r>
        <w:r w:rsidR="00B66041">
          <w:rPr>
            <w:webHidden/>
          </w:rPr>
        </w:r>
        <w:r w:rsidR="00B66041">
          <w:rPr>
            <w:webHidden/>
          </w:rPr>
          <w:fldChar w:fldCharType="separate"/>
        </w:r>
        <w:r w:rsidR="00CC3246">
          <w:rPr>
            <w:webHidden/>
          </w:rPr>
          <w:t>3</w:t>
        </w:r>
        <w:r w:rsidR="00B66041">
          <w:rPr>
            <w:webHidden/>
          </w:rPr>
          <w:fldChar w:fldCharType="end"/>
        </w:r>
      </w:hyperlink>
    </w:p>
    <w:p w14:paraId="5208B787" w14:textId="77777777" w:rsidR="00B66041" w:rsidRPr="000834F7" w:rsidRDefault="00923E96">
      <w:pPr>
        <w:pStyle w:val="TOC2"/>
        <w:rPr>
          <w:rFonts w:ascii="Calibri" w:hAnsi="Calibri"/>
          <w:sz w:val="22"/>
          <w:szCs w:val="22"/>
        </w:rPr>
      </w:pPr>
      <w:hyperlink w:anchor="_Toc533669051" w:history="1">
        <w:r w:rsidR="00B66041" w:rsidRPr="00674B0E">
          <w:rPr>
            <w:rStyle w:val="Hyperlink"/>
          </w:rPr>
          <w:t>4.1</w:t>
        </w:r>
        <w:r w:rsidR="00B66041" w:rsidRPr="000834F7">
          <w:rPr>
            <w:rFonts w:ascii="Calibri" w:hAnsi="Calibri"/>
            <w:sz w:val="22"/>
            <w:szCs w:val="22"/>
          </w:rPr>
          <w:tab/>
        </w:r>
        <w:r w:rsidR="00B66041" w:rsidRPr="00674B0E">
          <w:rPr>
            <w:rStyle w:val="Hyperlink"/>
          </w:rPr>
          <w:t>Project Closeout Report</w:t>
        </w:r>
        <w:r w:rsidR="00B66041">
          <w:rPr>
            <w:webHidden/>
          </w:rPr>
          <w:tab/>
        </w:r>
        <w:r w:rsidR="00B66041">
          <w:rPr>
            <w:webHidden/>
          </w:rPr>
          <w:fldChar w:fldCharType="begin"/>
        </w:r>
        <w:r w:rsidR="00B66041">
          <w:rPr>
            <w:webHidden/>
          </w:rPr>
          <w:instrText xml:space="preserve"> PAGEREF _Toc533669051 \h </w:instrText>
        </w:r>
        <w:r w:rsidR="00B66041">
          <w:rPr>
            <w:webHidden/>
          </w:rPr>
        </w:r>
        <w:r w:rsidR="00B66041">
          <w:rPr>
            <w:webHidden/>
          </w:rPr>
          <w:fldChar w:fldCharType="separate"/>
        </w:r>
        <w:r w:rsidR="00CC3246">
          <w:rPr>
            <w:webHidden/>
          </w:rPr>
          <w:t>3</w:t>
        </w:r>
        <w:r w:rsidR="00B66041">
          <w:rPr>
            <w:webHidden/>
          </w:rPr>
          <w:fldChar w:fldCharType="end"/>
        </w:r>
      </w:hyperlink>
    </w:p>
    <w:p w14:paraId="337599C6" w14:textId="77777777" w:rsidR="00B66041" w:rsidRPr="000834F7" w:rsidRDefault="00923E96">
      <w:pPr>
        <w:pStyle w:val="TOC1"/>
        <w:rPr>
          <w:rFonts w:ascii="Calibri" w:hAnsi="Calibri"/>
          <w:sz w:val="22"/>
          <w:szCs w:val="22"/>
        </w:rPr>
      </w:pPr>
      <w:hyperlink w:anchor="_Toc533669052" w:history="1">
        <w:r w:rsidR="00B66041" w:rsidRPr="00674B0E">
          <w:rPr>
            <w:rStyle w:val="Hyperlink"/>
          </w:rPr>
          <w:t>Section 5</w:t>
        </w:r>
        <w:r w:rsidR="00B66041" w:rsidRPr="000834F7">
          <w:rPr>
            <w:rFonts w:ascii="Calibri" w:hAnsi="Calibri"/>
            <w:sz w:val="22"/>
            <w:szCs w:val="22"/>
          </w:rPr>
          <w:tab/>
        </w:r>
        <w:r w:rsidR="00B66041" w:rsidRPr="00674B0E">
          <w:rPr>
            <w:rStyle w:val="Hyperlink"/>
          </w:rPr>
          <w:t>Document Revision History</w:t>
        </w:r>
        <w:r w:rsidR="00B66041">
          <w:rPr>
            <w:webHidden/>
          </w:rPr>
          <w:tab/>
        </w:r>
        <w:r w:rsidR="00B66041">
          <w:rPr>
            <w:webHidden/>
          </w:rPr>
          <w:fldChar w:fldCharType="begin"/>
        </w:r>
        <w:r w:rsidR="00B66041">
          <w:rPr>
            <w:webHidden/>
          </w:rPr>
          <w:instrText xml:space="preserve"> PAGEREF _Toc533669052 \h </w:instrText>
        </w:r>
        <w:r w:rsidR="00B66041">
          <w:rPr>
            <w:webHidden/>
          </w:rPr>
        </w:r>
        <w:r w:rsidR="00B66041">
          <w:rPr>
            <w:webHidden/>
          </w:rPr>
          <w:fldChar w:fldCharType="separate"/>
        </w:r>
        <w:r w:rsidR="00CC3246">
          <w:rPr>
            <w:webHidden/>
          </w:rPr>
          <w:t>3</w:t>
        </w:r>
        <w:r w:rsidR="00B66041">
          <w:rPr>
            <w:webHidden/>
          </w:rPr>
          <w:fldChar w:fldCharType="end"/>
        </w:r>
      </w:hyperlink>
    </w:p>
    <w:p w14:paraId="419911B4" w14:textId="77777777" w:rsidR="00B66041" w:rsidRPr="000834F7" w:rsidRDefault="00923E96">
      <w:pPr>
        <w:pStyle w:val="TOC1"/>
        <w:rPr>
          <w:rFonts w:ascii="Calibri" w:hAnsi="Calibri"/>
          <w:sz w:val="22"/>
          <w:szCs w:val="22"/>
        </w:rPr>
      </w:pPr>
      <w:hyperlink w:anchor="_Toc533669053" w:history="1">
        <w:r w:rsidR="00B66041" w:rsidRPr="00674B0E">
          <w:rPr>
            <w:rStyle w:val="Hyperlink"/>
          </w:rPr>
          <w:t>Section 6</w:t>
        </w:r>
        <w:r w:rsidR="00B66041" w:rsidRPr="000834F7">
          <w:rPr>
            <w:rFonts w:ascii="Calibri" w:hAnsi="Calibri"/>
            <w:sz w:val="22"/>
            <w:szCs w:val="22"/>
          </w:rPr>
          <w:tab/>
        </w:r>
        <w:r w:rsidR="00B66041" w:rsidRPr="00674B0E">
          <w:rPr>
            <w:rStyle w:val="Hyperlink"/>
          </w:rPr>
          <w:t>Appendices</w:t>
        </w:r>
        <w:r w:rsidR="00B66041">
          <w:rPr>
            <w:webHidden/>
          </w:rPr>
          <w:tab/>
        </w:r>
        <w:r w:rsidR="00B66041">
          <w:rPr>
            <w:webHidden/>
          </w:rPr>
          <w:fldChar w:fldCharType="begin"/>
        </w:r>
        <w:r w:rsidR="00B66041">
          <w:rPr>
            <w:webHidden/>
          </w:rPr>
          <w:instrText xml:space="preserve"> PAGEREF _Toc533669053 \h </w:instrText>
        </w:r>
        <w:r w:rsidR="00B66041">
          <w:rPr>
            <w:webHidden/>
          </w:rPr>
        </w:r>
        <w:r w:rsidR="00B66041">
          <w:rPr>
            <w:webHidden/>
          </w:rPr>
          <w:fldChar w:fldCharType="separate"/>
        </w:r>
        <w:r w:rsidR="00CC3246">
          <w:rPr>
            <w:webHidden/>
          </w:rPr>
          <w:t>3</w:t>
        </w:r>
        <w:r w:rsidR="00B66041">
          <w:rPr>
            <w:webHidden/>
          </w:rPr>
          <w:fldChar w:fldCharType="end"/>
        </w:r>
      </w:hyperlink>
    </w:p>
    <w:p w14:paraId="2848F8E3" w14:textId="77777777" w:rsidR="00D93DAB" w:rsidRDefault="00FD38B1">
      <w:pPr>
        <w:pStyle w:val="TOC1"/>
      </w:pPr>
      <w:r w:rsidRPr="00005705">
        <w:fldChar w:fldCharType="end"/>
      </w:r>
    </w:p>
    <w:p w14:paraId="1280F5C8" w14:textId="77777777" w:rsidR="00601A38" w:rsidRPr="00D17007" w:rsidRDefault="00D93DAB" w:rsidP="009A5C5C">
      <w:pPr>
        <w:pStyle w:val="Heading1"/>
        <w:spacing w:after="0" w:line="360" w:lineRule="auto"/>
      </w:pPr>
      <w:r>
        <w:br w:type="page"/>
      </w:r>
      <w:bookmarkStart w:id="1" w:name="_Toc533669040"/>
      <w:bookmarkEnd w:id="0"/>
      <w:r w:rsidR="00D17007">
        <w:lastRenderedPageBreak/>
        <w:t>Section 1</w:t>
      </w:r>
      <w:r w:rsidR="00D17007">
        <w:tab/>
      </w:r>
      <w:r w:rsidR="00010033">
        <w:t>Purpose of Document</w:t>
      </w:r>
      <w:bookmarkEnd w:id="1"/>
    </w:p>
    <w:p w14:paraId="7861C0E9" w14:textId="77777777" w:rsidR="004A1F86" w:rsidRPr="002D5BAD" w:rsidRDefault="00010033" w:rsidP="002D5BAD">
      <w:pPr>
        <w:pStyle w:val="Heading2"/>
        <w:spacing w:before="0" w:after="0" w:line="360" w:lineRule="auto"/>
        <w:rPr>
          <w:rFonts w:ascii="Arial" w:hAnsi="Arial" w:cs="Arial"/>
          <w:b w:val="0"/>
          <w:sz w:val="20"/>
          <w:szCs w:val="20"/>
        </w:rPr>
      </w:pPr>
      <w:bookmarkStart w:id="2" w:name="_Toc533669041"/>
      <w:r>
        <w:rPr>
          <w:rFonts w:ascii="Arial" w:hAnsi="Arial" w:cs="Arial"/>
          <w:b w:val="0"/>
          <w:sz w:val="20"/>
          <w:szCs w:val="20"/>
        </w:rPr>
        <w:t>The purpose of the Project Closeout Report is to provide a su</w:t>
      </w:r>
      <w:r w:rsidR="002D5BAD">
        <w:rPr>
          <w:rFonts w:ascii="Arial" w:hAnsi="Arial" w:cs="Arial"/>
          <w:b w:val="0"/>
          <w:sz w:val="20"/>
          <w:szCs w:val="20"/>
        </w:rPr>
        <w:t>mmary of the products delivered, comparison of baseline plans and actual performance, project metrics, lessons learned, and feedback from stakeholders. This document also includes a list of outstanding issues and defects, if any. This report serves as the official closure of the project and provides a permanent record for reference for future project teams.</w:t>
      </w:r>
      <w:bookmarkEnd w:id="2"/>
    </w:p>
    <w:p w14:paraId="5932A0E1" w14:textId="77777777" w:rsidR="007F422D" w:rsidRDefault="009E0451" w:rsidP="009A5C5C">
      <w:pPr>
        <w:pStyle w:val="Heading1"/>
        <w:spacing w:after="0" w:line="360" w:lineRule="auto"/>
      </w:pPr>
      <w:bookmarkStart w:id="3" w:name="_Toc248298168"/>
      <w:bookmarkStart w:id="4" w:name="_Toc533669042"/>
      <w:r>
        <w:rPr>
          <w:bCs/>
        </w:rPr>
        <w:t>Section 2</w:t>
      </w:r>
      <w:bookmarkEnd w:id="3"/>
      <w:r w:rsidR="00D17007">
        <w:tab/>
      </w:r>
      <w:r w:rsidR="00F345D6">
        <w:t xml:space="preserve">Project </w:t>
      </w:r>
      <w:r w:rsidR="006C17EE">
        <w:t>A</w:t>
      </w:r>
      <w:r w:rsidR="002D5BAD">
        <w:t>ccomplishments</w:t>
      </w:r>
      <w:bookmarkEnd w:id="4"/>
    </w:p>
    <w:p w14:paraId="0652C9DC" w14:textId="77777777" w:rsidR="00E6571C" w:rsidRPr="00E6571C" w:rsidRDefault="00E6571C" w:rsidP="009A5C5C">
      <w:pPr>
        <w:spacing w:after="0" w:line="360" w:lineRule="auto"/>
        <w:jc w:val="both"/>
        <w:rPr>
          <w:vanish/>
        </w:rPr>
      </w:pPr>
      <w:bookmarkStart w:id="5" w:name="_Toc248298165"/>
      <w:bookmarkStart w:id="6" w:name="_Toc248298169"/>
    </w:p>
    <w:p w14:paraId="3116A28A" w14:textId="77777777" w:rsidR="009C3030" w:rsidRPr="002D5BAD" w:rsidRDefault="0096736C" w:rsidP="002D5BAD">
      <w:pPr>
        <w:pStyle w:val="Heading2"/>
        <w:spacing w:before="0" w:after="0" w:line="360" w:lineRule="auto"/>
        <w:rPr>
          <w:sz w:val="20"/>
          <w:szCs w:val="20"/>
        </w:rPr>
      </w:pPr>
      <w:bookmarkStart w:id="7" w:name="_Toc533669043"/>
      <w:r w:rsidRPr="00980623">
        <w:t>2.1</w:t>
      </w:r>
      <w:r w:rsidRPr="00980623">
        <w:tab/>
      </w:r>
      <w:bookmarkEnd w:id="5"/>
      <w:r w:rsidR="002D5BAD">
        <w:t>Budget</w:t>
      </w:r>
      <w:bookmarkEnd w:id="7"/>
      <w:r w:rsidR="00F345D6">
        <w:tab/>
      </w:r>
      <w:r w:rsidR="00F345D6">
        <w:tab/>
      </w:r>
      <w:r w:rsidR="00F345D6">
        <w:tab/>
      </w:r>
      <w:r w:rsidR="00005705">
        <w:t xml:space="preserve">    </w:t>
      </w:r>
    </w:p>
    <w:p w14:paraId="4C6642A7" w14:textId="77777777" w:rsidR="00D21F9B" w:rsidRPr="000834C2" w:rsidRDefault="002D5BAD" w:rsidP="009A5C5C">
      <w:pPr>
        <w:spacing w:after="0" w:line="360" w:lineRule="auto"/>
        <w:jc w:val="right"/>
        <w:rPr>
          <w:b/>
        </w:rPr>
      </w:pPr>
      <w:r>
        <w:rPr>
          <w:b/>
        </w:rPr>
        <w:t xml:space="preserve">Rule Chapter </w:t>
      </w:r>
      <w:r w:rsidR="00D23C64">
        <w:rPr>
          <w:b/>
        </w:rPr>
        <w:t>60GG</w:t>
      </w:r>
      <w:r>
        <w:rPr>
          <w:b/>
        </w:rPr>
        <w:t>-1 Required for R&amp;C Categories 1-4</w:t>
      </w:r>
    </w:p>
    <w:p w14:paraId="0A17D531" w14:textId="77777777" w:rsidR="002D5BAD" w:rsidRDefault="002D5BAD" w:rsidP="002D5BAD">
      <w:pPr>
        <w:spacing w:after="0" w:line="360" w:lineRule="auto"/>
        <w:jc w:val="both"/>
        <w:rPr>
          <w:i/>
          <w:color w:val="4F81BD"/>
        </w:rPr>
      </w:pPr>
      <w:r>
        <w:rPr>
          <w:i/>
          <w:color w:val="4F81BD"/>
        </w:rPr>
        <w:t>Document the project’s accomplishments against the project budget.</w:t>
      </w:r>
    </w:p>
    <w:p w14:paraId="4F5A6814" w14:textId="77777777" w:rsidR="002D5BAD" w:rsidRDefault="002D5BAD" w:rsidP="002D5BAD">
      <w:pPr>
        <w:spacing w:after="0" w:line="360" w:lineRule="auto"/>
        <w:jc w:val="both"/>
        <w:rPr>
          <w:i/>
          <w:color w:val="4F81BD"/>
        </w:rPr>
      </w:pPr>
      <w:r>
        <w:rPr>
          <w:i/>
          <w:color w:val="4F81BD"/>
        </w:rPr>
        <w:t>FDOT Recommendation: Provide:</w:t>
      </w:r>
    </w:p>
    <w:p w14:paraId="5A57B8B5" w14:textId="77777777" w:rsidR="002D5BAD" w:rsidRDefault="002D5BAD" w:rsidP="002D5BAD">
      <w:pPr>
        <w:numPr>
          <w:ilvl w:val="0"/>
          <w:numId w:val="38"/>
        </w:numPr>
        <w:spacing w:after="0" w:line="360" w:lineRule="auto"/>
        <w:jc w:val="both"/>
        <w:rPr>
          <w:i/>
          <w:color w:val="4F81BD"/>
        </w:rPr>
      </w:pPr>
      <w:r>
        <w:rPr>
          <w:i/>
          <w:color w:val="4F81BD"/>
        </w:rPr>
        <w:t xml:space="preserve">Final actual cost of the overall </w:t>
      </w:r>
      <w:proofErr w:type="gramStart"/>
      <w:r>
        <w:rPr>
          <w:i/>
          <w:color w:val="4F81BD"/>
        </w:rPr>
        <w:t>project;</w:t>
      </w:r>
      <w:proofErr w:type="gramEnd"/>
    </w:p>
    <w:p w14:paraId="7255D1BD" w14:textId="77777777" w:rsidR="002D5BAD" w:rsidRDefault="002D5BAD" w:rsidP="002D5BAD">
      <w:pPr>
        <w:numPr>
          <w:ilvl w:val="0"/>
          <w:numId w:val="38"/>
        </w:numPr>
        <w:spacing w:after="0" w:line="360" w:lineRule="auto"/>
        <w:jc w:val="both"/>
        <w:rPr>
          <w:i/>
          <w:color w:val="4F81BD"/>
        </w:rPr>
      </w:pPr>
      <w:r>
        <w:rPr>
          <w:i/>
          <w:color w:val="4F81BD"/>
        </w:rPr>
        <w:t xml:space="preserve">Breakdown of final cost by category (deliverables, resources, contractors, hardware, software, other), including total dollar cost per category and percent of overall </w:t>
      </w:r>
      <w:proofErr w:type="gramStart"/>
      <w:r>
        <w:rPr>
          <w:i/>
          <w:color w:val="4F81BD"/>
        </w:rPr>
        <w:t>budget;</w:t>
      </w:r>
      <w:proofErr w:type="gramEnd"/>
    </w:p>
    <w:p w14:paraId="615C45A1" w14:textId="77777777" w:rsidR="002D5BAD" w:rsidRDefault="002D5BAD" w:rsidP="002D5BAD">
      <w:pPr>
        <w:numPr>
          <w:ilvl w:val="0"/>
          <w:numId w:val="38"/>
        </w:numPr>
        <w:spacing w:after="0" w:line="360" w:lineRule="auto"/>
        <w:jc w:val="both"/>
        <w:rPr>
          <w:i/>
          <w:color w:val="4F81BD"/>
        </w:rPr>
      </w:pPr>
      <w:r>
        <w:rPr>
          <w:i/>
          <w:color w:val="4F81BD"/>
        </w:rPr>
        <w:t>Budget variances, including difference between baseline budgeted cost and actual cost (dollars and percent</w:t>
      </w:r>
      <w:proofErr w:type="gramStart"/>
      <w:r>
        <w:rPr>
          <w:i/>
          <w:color w:val="4F81BD"/>
        </w:rPr>
        <w:t>);</w:t>
      </w:r>
      <w:proofErr w:type="gramEnd"/>
    </w:p>
    <w:p w14:paraId="2BE82900" w14:textId="77777777" w:rsidR="002D5BAD" w:rsidRDefault="002D5BAD" w:rsidP="002D5BAD">
      <w:pPr>
        <w:numPr>
          <w:ilvl w:val="0"/>
          <w:numId w:val="38"/>
        </w:numPr>
        <w:spacing w:after="0" w:line="360" w:lineRule="auto"/>
        <w:jc w:val="both"/>
        <w:rPr>
          <w:i/>
          <w:color w:val="4F81BD"/>
        </w:rPr>
      </w:pPr>
      <w:r>
        <w:rPr>
          <w:i/>
          <w:color w:val="4F81BD"/>
        </w:rPr>
        <w:t>Budget performance rating (red, yellow, or green</w:t>
      </w:r>
      <w:proofErr w:type="gramStart"/>
      <w:r>
        <w:rPr>
          <w:i/>
          <w:color w:val="4F81BD"/>
        </w:rPr>
        <w:t>);</w:t>
      </w:r>
      <w:proofErr w:type="gramEnd"/>
    </w:p>
    <w:p w14:paraId="0479B3FA" w14:textId="77777777" w:rsidR="002D5BAD" w:rsidRDefault="002D5BAD" w:rsidP="002D5BAD">
      <w:pPr>
        <w:numPr>
          <w:ilvl w:val="0"/>
          <w:numId w:val="38"/>
        </w:numPr>
        <w:spacing w:after="0" w:line="360" w:lineRule="auto"/>
        <w:jc w:val="both"/>
        <w:rPr>
          <w:i/>
          <w:color w:val="4F81BD"/>
        </w:rPr>
      </w:pPr>
      <w:r>
        <w:rPr>
          <w:i/>
          <w:color w:val="4F81BD"/>
        </w:rPr>
        <w:t>Explanation of key variances.</w:t>
      </w:r>
    </w:p>
    <w:p w14:paraId="4BFA4287" w14:textId="77777777" w:rsidR="00D17007" w:rsidRPr="00D175A5" w:rsidRDefault="00D17007" w:rsidP="009A5C5C">
      <w:pPr>
        <w:tabs>
          <w:tab w:val="left" w:pos="720"/>
        </w:tabs>
        <w:spacing w:after="0" w:line="360" w:lineRule="auto"/>
      </w:pPr>
      <w:r w:rsidRPr="00D175A5">
        <w:rPr>
          <w:rFonts w:ascii="Symbol" w:eastAsia="Symbol" w:hAnsi="Symbol" w:cs="Symbol"/>
        </w:rPr>
        <w:t>Þ</w:t>
      </w:r>
    </w:p>
    <w:p w14:paraId="5AD72489" w14:textId="77777777" w:rsidR="00D17007" w:rsidRDefault="002D5BAD" w:rsidP="009A5C5C">
      <w:pPr>
        <w:pStyle w:val="Heading2"/>
        <w:spacing w:before="0" w:after="0" w:line="360" w:lineRule="auto"/>
        <w:ind w:left="0" w:firstLine="180"/>
      </w:pPr>
      <w:bookmarkStart w:id="8" w:name="_Toc533669044"/>
      <w:r>
        <w:t>2.2</w:t>
      </w:r>
      <w:r w:rsidR="00F345D6">
        <w:tab/>
      </w:r>
      <w:r>
        <w:t>Scope</w:t>
      </w:r>
      <w:bookmarkEnd w:id="8"/>
    </w:p>
    <w:p w14:paraId="0AA18067" w14:textId="77777777" w:rsidR="002D5BAD" w:rsidRPr="000834C2" w:rsidRDefault="002D5BAD" w:rsidP="002D5BAD">
      <w:pPr>
        <w:spacing w:after="0" w:line="360" w:lineRule="auto"/>
        <w:jc w:val="right"/>
        <w:rPr>
          <w:b/>
        </w:rPr>
      </w:pPr>
      <w:bookmarkStart w:id="9" w:name="_Toc479862221"/>
      <w:r>
        <w:rPr>
          <w:b/>
        </w:rPr>
        <w:t xml:space="preserve">Rule Chapter </w:t>
      </w:r>
      <w:r w:rsidR="00D23C64">
        <w:rPr>
          <w:b/>
        </w:rPr>
        <w:t>60GG</w:t>
      </w:r>
      <w:r>
        <w:rPr>
          <w:b/>
        </w:rPr>
        <w:t>-1 Required for R&amp;C Categories 1-4</w:t>
      </w:r>
    </w:p>
    <w:p w14:paraId="70C7A0B8" w14:textId="77777777" w:rsidR="002D5BAD" w:rsidRDefault="002D5BAD" w:rsidP="002D5BAD">
      <w:pPr>
        <w:spacing w:after="0" w:line="360" w:lineRule="auto"/>
        <w:jc w:val="both"/>
        <w:rPr>
          <w:i/>
          <w:color w:val="4F81BD"/>
        </w:rPr>
      </w:pPr>
      <w:r>
        <w:rPr>
          <w:i/>
          <w:color w:val="4F81BD"/>
        </w:rPr>
        <w:t>Document the project’s accomplishments against the project scope.</w:t>
      </w:r>
    </w:p>
    <w:p w14:paraId="356DA09D" w14:textId="77777777" w:rsidR="002D5BAD" w:rsidRDefault="002D5BAD" w:rsidP="002D5BAD">
      <w:pPr>
        <w:spacing w:after="0" w:line="360" w:lineRule="auto"/>
        <w:jc w:val="both"/>
        <w:rPr>
          <w:i/>
          <w:color w:val="4F81BD"/>
        </w:rPr>
      </w:pPr>
      <w:r>
        <w:rPr>
          <w:i/>
          <w:color w:val="4F81BD"/>
        </w:rPr>
        <w:t>FDOT Recommendation:</w:t>
      </w:r>
    </w:p>
    <w:p w14:paraId="49B784EC" w14:textId="77777777" w:rsidR="002D5BAD" w:rsidRDefault="002D5BAD" w:rsidP="002D5BAD">
      <w:pPr>
        <w:numPr>
          <w:ilvl w:val="0"/>
          <w:numId w:val="39"/>
        </w:numPr>
        <w:spacing w:after="0" w:line="360" w:lineRule="auto"/>
        <w:jc w:val="both"/>
        <w:rPr>
          <w:i/>
          <w:color w:val="4F81BD"/>
        </w:rPr>
      </w:pPr>
      <w:r>
        <w:rPr>
          <w:i/>
          <w:color w:val="4F81BD"/>
        </w:rPr>
        <w:t xml:space="preserve">List and </w:t>
      </w:r>
      <w:r w:rsidR="00CC3246">
        <w:rPr>
          <w:i/>
          <w:color w:val="4F81BD"/>
        </w:rPr>
        <w:t>comment</w:t>
      </w:r>
      <w:r>
        <w:rPr>
          <w:i/>
          <w:color w:val="4F81BD"/>
        </w:rPr>
        <w:t xml:space="preserve"> on objectives met during the project.</w:t>
      </w:r>
    </w:p>
    <w:p w14:paraId="20731C11" w14:textId="77777777" w:rsidR="002D5BAD" w:rsidRDefault="002D5BAD" w:rsidP="002D5BAD">
      <w:pPr>
        <w:numPr>
          <w:ilvl w:val="0"/>
          <w:numId w:val="39"/>
        </w:numPr>
        <w:spacing w:after="0" w:line="360" w:lineRule="auto"/>
        <w:jc w:val="both"/>
        <w:rPr>
          <w:i/>
          <w:color w:val="4F81BD"/>
        </w:rPr>
      </w:pPr>
      <w:r>
        <w:rPr>
          <w:i/>
          <w:color w:val="4F81BD"/>
        </w:rPr>
        <w:t>List and comment on objectives not met during the project.</w:t>
      </w:r>
    </w:p>
    <w:p w14:paraId="7B0872D7" w14:textId="77777777" w:rsidR="00D12E8E" w:rsidRDefault="00D12E8E" w:rsidP="009A5C5C">
      <w:pPr>
        <w:tabs>
          <w:tab w:val="left" w:pos="720"/>
        </w:tabs>
        <w:spacing w:after="0" w:line="360" w:lineRule="auto"/>
      </w:pPr>
      <w:r w:rsidRPr="00D175A5">
        <w:rPr>
          <w:rFonts w:ascii="Symbol" w:eastAsia="Symbol" w:hAnsi="Symbol" w:cs="Symbol"/>
        </w:rPr>
        <w:t>Þ</w:t>
      </w:r>
    </w:p>
    <w:p w14:paraId="0E2AAAEE" w14:textId="77777777" w:rsidR="00557782" w:rsidRDefault="00557782" w:rsidP="00557782">
      <w:pPr>
        <w:pStyle w:val="Heading2"/>
        <w:spacing w:before="0" w:after="0" w:line="360" w:lineRule="auto"/>
        <w:ind w:left="0" w:firstLine="180"/>
      </w:pPr>
      <w:bookmarkStart w:id="10" w:name="_Toc533669045"/>
      <w:r>
        <w:t>2.3</w:t>
      </w:r>
      <w:r>
        <w:tab/>
        <w:t>Schedule</w:t>
      </w:r>
      <w:bookmarkEnd w:id="10"/>
    </w:p>
    <w:p w14:paraId="15EC13A7" w14:textId="77777777" w:rsidR="00557782" w:rsidRPr="000834C2" w:rsidRDefault="00557782" w:rsidP="00557782">
      <w:pPr>
        <w:spacing w:after="0" w:line="360" w:lineRule="auto"/>
        <w:jc w:val="right"/>
        <w:rPr>
          <w:b/>
        </w:rPr>
      </w:pPr>
      <w:r>
        <w:rPr>
          <w:b/>
        </w:rPr>
        <w:t xml:space="preserve">Rule Chapter </w:t>
      </w:r>
      <w:r w:rsidR="00D23C64">
        <w:rPr>
          <w:b/>
        </w:rPr>
        <w:t>60GG</w:t>
      </w:r>
      <w:r>
        <w:rPr>
          <w:b/>
        </w:rPr>
        <w:t>-1 Required for R&amp;C Categories 1-4</w:t>
      </w:r>
    </w:p>
    <w:p w14:paraId="1CBAA112" w14:textId="77777777" w:rsidR="00557782" w:rsidRDefault="00557782" w:rsidP="00557782">
      <w:pPr>
        <w:spacing w:after="0" w:line="360" w:lineRule="auto"/>
        <w:jc w:val="both"/>
        <w:rPr>
          <w:i/>
          <w:color w:val="4F81BD"/>
        </w:rPr>
      </w:pPr>
      <w:r>
        <w:rPr>
          <w:i/>
          <w:color w:val="4F81BD"/>
        </w:rPr>
        <w:t>Document the project’s accomplishments against the project schedule.</w:t>
      </w:r>
    </w:p>
    <w:p w14:paraId="3EC1FA3E" w14:textId="77777777" w:rsidR="00557782" w:rsidRDefault="00557782" w:rsidP="00557782">
      <w:pPr>
        <w:spacing w:after="0" w:line="360" w:lineRule="auto"/>
        <w:jc w:val="both"/>
        <w:rPr>
          <w:i/>
          <w:color w:val="4F81BD"/>
        </w:rPr>
      </w:pPr>
      <w:r>
        <w:rPr>
          <w:i/>
          <w:color w:val="4F81BD"/>
        </w:rPr>
        <w:t>FDOT Recommendation:</w:t>
      </w:r>
    </w:p>
    <w:p w14:paraId="32A9FA09" w14:textId="77777777" w:rsidR="00557782" w:rsidRDefault="00557782" w:rsidP="00557782">
      <w:pPr>
        <w:numPr>
          <w:ilvl w:val="0"/>
          <w:numId w:val="39"/>
        </w:numPr>
        <w:spacing w:after="0" w:line="360" w:lineRule="auto"/>
        <w:jc w:val="both"/>
        <w:rPr>
          <w:i/>
          <w:color w:val="4F81BD"/>
        </w:rPr>
      </w:pPr>
      <w:r>
        <w:rPr>
          <w:i/>
          <w:color w:val="4F81BD"/>
        </w:rPr>
        <w:t xml:space="preserve">Total duration of the project, including start and end </w:t>
      </w:r>
      <w:proofErr w:type="gramStart"/>
      <w:r>
        <w:rPr>
          <w:i/>
          <w:color w:val="4F81BD"/>
        </w:rPr>
        <w:t>dates;</w:t>
      </w:r>
      <w:proofErr w:type="gramEnd"/>
    </w:p>
    <w:p w14:paraId="3DE9F91F" w14:textId="77777777" w:rsidR="00557782" w:rsidRDefault="00557782" w:rsidP="00557782">
      <w:pPr>
        <w:numPr>
          <w:ilvl w:val="0"/>
          <w:numId w:val="39"/>
        </w:numPr>
        <w:spacing w:after="0" w:line="360" w:lineRule="auto"/>
        <w:jc w:val="both"/>
        <w:rPr>
          <w:i/>
          <w:color w:val="4F81BD"/>
        </w:rPr>
      </w:pPr>
      <w:r>
        <w:rPr>
          <w:i/>
          <w:color w:val="4F81BD"/>
        </w:rPr>
        <w:t>Schedule variances, including difference between baseline and actual end dates (days and percent of total</w:t>
      </w:r>
      <w:proofErr w:type="gramStart"/>
      <w:r>
        <w:rPr>
          <w:i/>
          <w:color w:val="4F81BD"/>
        </w:rPr>
        <w:t>);</w:t>
      </w:r>
      <w:proofErr w:type="gramEnd"/>
    </w:p>
    <w:p w14:paraId="5406E989" w14:textId="77777777" w:rsidR="00557782" w:rsidRDefault="00557782" w:rsidP="00557782">
      <w:pPr>
        <w:numPr>
          <w:ilvl w:val="0"/>
          <w:numId w:val="39"/>
        </w:numPr>
        <w:spacing w:after="0" w:line="360" w:lineRule="auto"/>
        <w:jc w:val="both"/>
        <w:rPr>
          <w:i/>
          <w:color w:val="4F81BD"/>
        </w:rPr>
      </w:pPr>
      <w:r>
        <w:rPr>
          <w:i/>
          <w:color w:val="4F81BD"/>
        </w:rPr>
        <w:t>Schedule performance rating (red, yellow, or green</w:t>
      </w:r>
      <w:proofErr w:type="gramStart"/>
      <w:r>
        <w:rPr>
          <w:i/>
          <w:color w:val="4F81BD"/>
        </w:rPr>
        <w:t>);</w:t>
      </w:r>
      <w:proofErr w:type="gramEnd"/>
    </w:p>
    <w:p w14:paraId="283A0D5B" w14:textId="77777777" w:rsidR="00557782" w:rsidRDefault="00557782" w:rsidP="00557782">
      <w:pPr>
        <w:numPr>
          <w:ilvl w:val="0"/>
          <w:numId w:val="39"/>
        </w:numPr>
        <w:spacing w:after="0" w:line="360" w:lineRule="auto"/>
        <w:jc w:val="both"/>
        <w:rPr>
          <w:i/>
          <w:color w:val="4F81BD"/>
        </w:rPr>
      </w:pPr>
      <w:r>
        <w:rPr>
          <w:i/>
          <w:color w:val="4F81BD"/>
        </w:rPr>
        <w:t>Explanation of key variances.</w:t>
      </w:r>
    </w:p>
    <w:p w14:paraId="561F14B4" w14:textId="77777777" w:rsidR="00557782" w:rsidRDefault="00557782" w:rsidP="00557782">
      <w:pPr>
        <w:tabs>
          <w:tab w:val="left" w:pos="720"/>
        </w:tabs>
        <w:spacing w:after="0" w:line="360" w:lineRule="auto"/>
      </w:pPr>
      <w:r w:rsidRPr="00D175A5">
        <w:lastRenderedPageBreak/>
        <w:t>Þ</w:t>
      </w:r>
    </w:p>
    <w:p w14:paraId="016A2386" w14:textId="77777777" w:rsidR="00557782" w:rsidRDefault="00557782" w:rsidP="00557782">
      <w:pPr>
        <w:pStyle w:val="Heading2"/>
        <w:spacing w:before="0" w:after="0" w:line="360" w:lineRule="auto"/>
        <w:ind w:left="0" w:firstLine="180"/>
      </w:pPr>
      <w:bookmarkStart w:id="11" w:name="_Toc533669046"/>
      <w:r>
        <w:t>2.4</w:t>
      </w:r>
      <w:r>
        <w:tab/>
        <w:t>Performance Baselines</w:t>
      </w:r>
      <w:bookmarkEnd w:id="11"/>
    </w:p>
    <w:p w14:paraId="5FE16EE5" w14:textId="77777777" w:rsidR="00557782" w:rsidRPr="000834C2" w:rsidRDefault="00557782" w:rsidP="00557782">
      <w:pPr>
        <w:spacing w:after="0" w:line="360" w:lineRule="auto"/>
        <w:jc w:val="right"/>
        <w:rPr>
          <w:b/>
        </w:rPr>
      </w:pPr>
      <w:r>
        <w:rPr>
          <w:b/>
        </w:rPr>
        <w:t xml:space="preserve">Rule Chapter </w:t>
      </w:r>
      <w:r w:rsidR="00D23C64">
        <w:rPr>
          <w:b/>
        </w:rPr>
        <w:t>60GG</w:t>
      </w:r>
      <w:r>
        <w:rPr>
          <w:b/>
        </w:rPr>
        <w:t>-1 Required for R&amp;C Categories 3-4</w:t>
      </w:r>
    </w:p>
    <w:p w14:paraId="66682F44" w14:textId="77777777" w:rsidR="00557782" w:rsidRDefault="00557782" w:rsidP="00557782">
      <w:pPr>
        <w:spacing w:after="0" w:line="360" w:lineRule="auto"/>
        <w:jc w:val="both"/>
        <w:rPr>
          <w:i/>
          <w:color w:val="4F81BD"/>
        </w:rPr>
      </w:pPr>
      <w:r>
        <w:rPr>
          <w:i/>
          <w:color w:val="4F81BD"/>
        </w:rPr>
        <w:t>Document the project’s accomplishments against the project performance baselines.</w:t>
      </w:r>
    </w:p>
    <w:p w14:paraId="45EA3478" w14:textId="77777777" w:rsidR="00557782" w:rsidRDefault="00557782" w:rsidP="00557782">
      <w:pPr>
        <w:tabs>
          <w:tab w:val="left" w:pos="720"/>
        </w:tabs>
        <w:spacing w:after="0" w:line="360" w:lineRule="auto"/>
      </w:pPr>
      <w:r w:rsidRPr="00D175A5">
        <w:rPr>
          <w:rFonts w:ascii="Symbol" w:eastAsia="Symbol" w:hAnsi="Symbol" w:cs="Symbol"/>
        </w:rPr>
        <w:t>Þ</w:t>
      </w:r>
    </w:p>
    <w:p w14:paraId="44EBC798" w14:textId="77777777" w:rsidR="00EF2650" w:rsidRDefault="00EF2650" w:rsidP="009A5C5C">
      <w:pPr>
        <w:pStyle w:val="Heading1"/>
        <w:spacing w:after="0" w:line="360" w:lineRule="auto"/>
      </w:pPr>
      <w:bookmarkStart w:id="12" w:name="_Toc533669047"/>
      <w:bookmarkEnd w:id="9"/>
      <w:r>
        <w:t>Section 3</w:t>
      </w:r>
      <w:r w:rsidRPr="004B6B4B">
        <w:tab/>
      </w:r>
      <w:r w:rsidR="004406FE">
        <w:t>Lessons Learned</w:t>
      </w:r>
      <w:bookmarkEnd w:id="12"/>
    </w:p>
    <w:p w14:paraId="2454F08E" w14:textId="77777777" w:rsidR="004406FE" w:rsidRPr="004406FE" w:rsidRDefault="004406FE" w:rsidP="009A5C5C">
      <w:pPr>
        <w:pStyle w:val="Heading2"/>
        <w:spacing w:before="0" w:after="0" w:line="360" w:lineRule="auto"/>
        <w:ind w:left="0" w:firstLine="180"/>
        <w:rPr>
          <w:rFonts w:ascii="Arial" w:hAnsi="Arial" w:cs="Arial"/>
          <w:b w:val="0"/>
          <w:sz w:val="20"/>
          <w:szCs w:val="20"/>
        </w:rPr>
      </w:pPr>
      <w:bookmarkStart w:id="13" w:name="_Toc533669048"/>
      <w:r>
        <w:rPr>
          <w:rFonts w:ascii="Arial" w:hAnsi="Arial" w:cs="Arial"/>
          <w:b w:val="0"/>
          <w:sz w:val="20"/>
          <w:szCs w:val="20"/>
        </w:rPr>
        <w:t>This section documents the discussion of the lessons learned during the life of the project.</w:t>
      </w:r>
      <w:bookmarkEnd w:id="13"/>
    </w:p>
    <w:p w14:paraId="699D455C" w14:textId="77777777" w:rsidR="00063195" w:rsidRDefault="00656C19" w:rsidP="009A5C5C">
      <w:pPr>
        <w:pStyle w:val="Heading2"/>
        <w:spacing w:before="0" w:after="0" w:line="360" w:lineRule="auto"/>
        <w:ind w:left="0" w:firstLine="180"/>
      </w:pPr>
      <w:bookmarkStart w:id="14" w:name="_Toc533669049"/>
      <w:r>
        <w:t>3.1</w:t>
      </w:r>
      <w:r>
        <w:tab/>
      </w:r>
      <w:r w:rsidR="004406FE">
        <w:t xml:space="preserve">Lessons </w:t>
      </w:r>
      <w:proofErr w:type="gramStart"/>
      <w:r w:rsidR="004406FE">
        <w:t>Learned</w:t>
      </w:r>
      <w:bookmarkEnd w:id="14"/>
      <w:proofErr w:type="gramEnd"/>
      <w:r>
        <w:tab/>
      </w:r>
      <w:r>
        <w:tab/>
      </w:r>
      <w:r>
        <w:tab/>
      </w:r>
      <w:r>
        <w:tab/>
      </w:r>
      <w:r>
        <w:tab/>
      </w:r>
      <w:r>
        <w:tab/>
      </w:r>
      <w:r>
        <w:tab/>
      </w:r>
      <w:r>
        <w:tab/>
      </w:r>
      <w:r>
        <w:tab/>
      </w:r>
      <w:r>
        <w:tab/>
      </w:r>
      <w:r>
        <w:tab/>
        <w:t xml:space="preserve">    </w:t>
      </w:r>
    </w:p>
    <w:p w14:paraId="517AC917" w14:textId="77777777" w:rsidR="00063195" w:rsidRPr="0039681B" w:rsidRDefault="0039681B" w:rsidP="009A5C5C">
      <w:pPr>
        <w:spacing w:after="0" w:line="360" w:lineRule="auto"/>
        <w:jc w:val="right"/>
        <w:rPr>
          <w:b/>
        </w:rPr>
      </w:pPr>
      <w:bookmarkStart w:id="15" w:name="_Toc479862239"/>
      <w:r>
        <w:rPr>
          <w:b/>
        </w:rPr>
        <w:t xml:space="preserve">Rule Chapter </w:t>
      </w:r>
      <w:r w:rsidR="00D23C64">
        <w:rPr>
          <w:b/>
        </w:rPr>
        <w:t>60GG</w:t>
      </w:r>
      <w:r>
        <w:rPr>
          <w:b/>
        </w:rPr>
        <w:t>-1</w:t>
      </w:r>
      <w:r w:rsidR="00063195" w:rsidRPr="0039681B">
        <w:rPr>
          <w:b/>
        </w:rPr>
        <w:t xml:space="preserve"> Required for R&amp;C Categor</w:t>
      </w:r>
      <w:bookmarkEnd w:id="15"/>
      <w:r w:rsidR="00D12E8E">
        <w:rPr>
          <w:b/>
        </w:rPr>
        <w:t xml:space="preserve">ies </w:t>
      </w:r>
      <w:r w:rsidR="004406FE">
        <w:rPr>
          <w:b/>
        </w:rPr>
        <w:t>1</w:t>
      </w:r>
      <w:r w:rsidR="00132579">
        <w:rPr>
          <w:b/>
        </w:rPr>
        <w:t>-4</w:t>
      </w:r>
    </w:p>
    <w:p w14:paraId="6E815C0E" w14:textId="77777777" w:rsidR="00EF2650" w:rsidRDefault="00B66041" w:rsidP="009A5C5C">
      <w:pPr>
        <w:spacing w:after="0" w:line="360" w:lineRule="auto"/>
        <w:jc w:val="both"/>
        <w:rPr>
          <w:i/>
          <w:color w:val="4F81BD"/>
        </w:rPr>
      </w:pPr>
      <w:r>
        <w:rPr>
          <w:i/>
          <w:color w:val="4F81BD"/>
        </w:rPr>
        <w:t>Discuss the lessons learned compiled by the project team and stakeholders.</w:t>
      </w:r>
    </w:p>
    <w:p w14:paraId="73B58A15" w14:textId="77777777" w:rsidR="00D17007" w:rsidRDefault="00D17007" w:rsidP="009A5C5C">
      <w:pPr>
        <w:tabs>
          <w:tab w:val="left" w:pos="720"/>
        </w:tabs>
        <w:spacing w:after="0" w:line="360" w:lineRule="auto"/>
      </w:pPr>
      <w:r w:rsidRPr="00D175A5">
        <w:rPr>
          <w:rFonts w:ascii="Symbol" w:eastAsia="Symbol" w:hAnsi="Symbol" w:cs="Symbol"/>
        </w:rPr>
        <w:t>Þ</w:t>
      </w:r>
    </w:p>
    <w:p w14:paraId="167F315B" w14:textId="77777777" w:rsidR="00DB2340" w:rsidRDefault="00FB33E3" w:rsidP="009A5C5C">
      <w:pPr>
        <w:pStyle w:val="Heading1"/>
        <w:spacing w:after="0" w:line="360" w:lineRule="auto"/>
      </w:pPr>
      <w:bookmarkStart w:id="16" w:name="_Toc533669050"/>
      <w:r>
        <w:rPr>
          <w:bCs/>
        </w:rPr>
        <w:t>Section 4</w:t>
      </w:r>
      <w:r>
        <w:tab/>
      </w:r>
      <w:r w:rsidR="00B66041">
        <w:rPr>
          <w:sz w:val="28"/>
          <w:szCs w:val="28"/>
        </w:rPr>
        <w:t>Project Closeout Report</w:t>
      </w:r>
      <w:bookmarkEnd w:id="16"/>
    </w:p>
    <w:p w14:paraId="28952EED" w14:textId="77777777" w:rsidR="00B66041" w:rsidRDefault="00B66041" w:rsidP="00B66041">
      <w:pPr>
        <w:pStyle w:val="Heading2"/>
        <w:spacing w:before="0" w:after="0" w:line="360" w:lineRule="auto"/>
        <w:ind w:left="0" w:firstLine="180"/>
      </w:pPr>
      <w:bookmarkStart w:id="17" w:name="_Toc533669051"/>
      <w:bookmarkEnd w:id="6"/>
      <w:r>
        <w:t>4.1</w:t>
      </w:r>
      <w:r>
        <w:tab/>
        <w:t>Project Closeout Report</w:t>
      </w:r>
      <w:bookmarkEnd w:id="17"/>
    </w:p>
    <w:p w14:paraId="7E35FCC8" w14:textId="77777777" w:rsidR="00B66041" w:rsidRPr="0039681B" w:rsidRDefault="00B66041" w:rsidP="00B66041">
      <w:pPr>
        <w:spacing w:after="0" w:line="360" w:lineRule="auto"/>
        <w:jc w:val="right"/>
        <w:rPr>
          <w:b/>
        </w:rPr>
      </w:pPr>
      <w:r>
        <w:rPr>
          <w:b/>
        </w:rPr>
        <w:t xml:space="preserve">Rule Chapter </w:t>
      </w:r>
      <w:r w:rsidR="00D23C64">
        <w:rPr>
          <w:b/>
        </w:rPr>
        <w:t>60GG</w:t>
      </w:r>
      <w:r>
        <w:rPr>
          <w:b/>
        </w:rPr>
        <w:t>-1</w:t>
      </w:r>
      <w:r w:rsidRPr="0039681B">
        <w:rPr>
          <w:b/>
        </w:rPr>
        <w:t xml:space="preserve"> Required for R&amp;C Categor</w:t>
      </w:r>
      <w:r>
        <w:rPr>
          <w:b/>
        </w:rPr>
        <w:t>ies 3-4</w:t>
      </w:r>
    </w:p>
    <w:p w14:paraId="782F77D1" w14:textId="77777777" w:rsidR="00B66041" w:rsidRDefault="00B66041" w:rsidP="00B66041">
      <w:pPr>
        <w:spacing w:after="0" w:line="360" w:lineRule="auto"/>
        <w:jc w:val="both"/>
        <w:rPr>
          <w:i/>
          <w:color w:val="4F81BD"/>
        </w:rPr>
      </w:pPr>
      <w:r>
        <w:rPr>
          <w:i/>
          <w:color w:val="4F81BD"/>
        </w:rPr>
        <w:t>The Project Closeout Report must be completed as defined in the project schedule.</w:t>
      </w:r>
    </w:p>
    <w:p w14:paraId="5014942C" w14:textId="77777777" w:rsidR="00B66041" w:rsidRDefault="00B66041" w:rsidP="00B66041">
      <w:pPr>
        <w:tabs>
          <w:tab w:val="left" w:pos="720"/>
        </w:tabs>
        <w:spacing w:after="0" w:line="360" w:lineRule="auto"/>
      </w:pPr>
      <w:r w:rsidRPr="00D175A5">
        <w:rPr>
          <w:rFonts w:ascii="Symbol" w:eastAsia="Symbol" w:hAnsi="Symbol" w:cs="Symbol"/>
        </w:rPr>
        <w:t>Þ</w:t>
      </w:r>
    </w:p>
    <w:p w14:paraId="40853094" w14:textId="77777777" w:rsidR="007F422D" w:rsidRDefault="007F422D" w:rsidP="009A5C5C">
      <w:pPr>
        <w:pStyle w:val="Heading1"/>
        <w:spacing w:after="0" w:line="360" w:lineRule="auto"/>
      </w:pPr>
      <w:bookmarkStart w:id="18" w:name="_Toc533669052"/>
      <w:r>
        <w:t xml:space="preserve">Section </w:t>
      </w:r>
      <w:r w:rsidR="009A5C5C">
        <w:t>5</w:t>
      </w:r>
      <w:r>
        <w:tab/>
      </w:r>
      <w:r w:rsidR="00D83D30">
        <w:t>Document Revision History</w:t>
      </w:r>
      <w:bookmarkEnd w:id="18"/>
    </w:p>
    <w:p w14:paraId="50A57A60" w14:textId="77777777" w:rsidR="00FD38B1" w:rsidRPr="005B0309" w:rsidRDefault="00D83D30" w:rsidP="009A5C5C">
      <w:pPr>
        <w:spacing w:after="0" w:line="360" w:lineRule="auto"/>
        <w:jc w:val="both"/>
        <w:rPr>
          <w:i/>
          <w:color w:val="4F81BD"/>
        </w:rPr>
      </w:pPr>
      <w:r>
        <w:rPr>
          <w:i/>
          <w:color w:val="4F81BD"/>
        </w:rPr>
        <w:t>I</w:t>
      </w:r>
      <w:r w:rsidR="00FD38B1" w:rsidRPr="005B0309">
        <w:rPr>
          <w:i/>
          <w:color w:val="4F81BD"/>
        </w:rPr>
        <w:t>dentify document changes.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FD38B1" w14:paraId="041002D3" w14:textId="77777777">
        <w:trPr>
          <w:cantSplit/>
          <w:tblHeader/>
        </w:trPr>
        <w:tc>
          <w:tcPr>
            <w:tcW w:w="900" w:type="dxa"/>
            <w:shd w:val="clear" w:color="auto" w:fill="E6E6E6"/>
            <w:vAlign w:val="center"/>
          </w:tcPr>
          <w:p w14:paraId="7754A231" w14:textId="77777777" w:rsidR="00FD38B1" w:rsidRDefault="00FD38B1" w:rsidP="009A5C5C">
            <w:pPr>
              <w:pStyle w:val="TableText"/>
              <w:spacing w:line="360" w:lineRule="auto"/>
            </w:pPr>
            <w:r>
              <w:rPr>
                <w:b/>
                <w:bCs/>
                <w:sz w:val="16"/>
              </w:rPr>
              <w:t>Version</w:t>
            </w:r>
          </w:p>
        </w:tc>
        <w:tc>
          <w:tcPr>
            <w:tcW w:w="1260" w:type="dxa"/>
            <w:shd w:val="clear" w:color="auto" w:fill="E6E6E6"/>
            <w:vAlign w:val="center"/>
          </w:tcPr>
          <w:p w14:paraId="04DF3288" w14:textId="77777777" w:rsidR="00FD38B1" w:rsidRDefault="00FD38B1" w:rsidP="009A5C5C">
            <w:pPr>
              <w:pStyle w:val="TableText"/>
              <w:spacing w:line="360" w:lineRule="auto"/>
              <w:rPr>
                <w:b/>
                <w:bCs/>
                <w:sz w:val="16"/>
              </w:rPr>
            </w:pPr>
            <w:r>
              <w:rPr>
                <w:b/>
                <w:bCs/>
                <w:sz w:val="16"/>
              </w:rPr>
              <w:t>Date</w:t>
            </w:r>
          </w:p>
        </w:tc>
        <w:tc>
          <w:tcPr>
            <w:tcW w:w="2700" w:type="dxa"/>
            <w:shd w:val="clear" w:color="auto" w:fill="E6E6E6"/>
            <w:vAlign w:val="center"/>
          </w:tcPr>
          <w:p w14:paraId="01A24149" w14:textId="77777777" w:rsidR="00FD38B1" w:rsidRDefault="00FD38B1" w:rsidP="009A5C5C">
            <w:pPr>
              <w:pStyle w:val="TableText"/>
              <w:spacing w:line="360" w:lineRule="auto"/>
              <w:rPr>
                <w:b/>
                <w:bCs/>
                <w:sz w:val="16"/>
              </w:rPr>
            </w:pPr>
            <w:r>
              <w:rPr>
                <w:b/>
                <w:bCs/>
                <w:sz w:val="16"/>
              </w:rPr>
              <w:t>Name</w:t>
            </w:r>
          </w:p>
        </w:tc>
        <w:tc>
          <w:tcPr>
            <w:tcW w:w="3780" w:type="dxa"/>
            <w:shd w:val="clear" w:color="auto" w:fill="E6E6E6"/>
            <w:vAlign w:val="center"/>
          </w:tcPr>
          <w:p w14:paraId="48AF31A3" w14:textId="77777777" w:rsidR="00FD38B1" w:rsidRDefault="00FD38B1" w:rsidP="009A5C5C">
            <w:pPr>
              <w:pStyle w:val="TableText"/>
              <w:spacing w:line="360" w:lineRule="auto"/>
              <w:rPr>
                <w:b/>
                <w:bCs/>
                <w:sz w:val="16"/>
              </w:rPr>
            </w:pPr>
            <w:r>
              <w:rPr>
                <w:b/>
                <w:bCs/>
                <w:sz w:val="16"/>
              </w:rPr>
              <w:t>Description</w:t>
            </w:r>
          </w:p>
        </w:tc>
      </w:tr>
      <w:tr w:rsidR="00FD38B1" w14:paraId="08BD68F2" w14:textId="77777777">
        <w:trPr>
          <w:cantSplit/>
        </w:trPr>
        <w:tc>
          <w:tcPr>
            <w:tcW w:w="900" w:type="dxa"/>
            <w:vAlign w:val="center"/>
          </w:tcPr>
          <w:p w14:paraId="754917F7" w14:textId="77777777" w:rsidR="00FD38B1" w:rsidRDefault="00FD38B1" w:rsidP="009A5C5C">
            <w:pPr>
              <w:pStyle w:val="TableText"/>
              <w:spacing w:line="360" w:lineRule="auto"/>
            </w:pPr>
          </w:p>
        </w:tc>
        <w:tc>
          <w:tcPr>
            <w:tcW w:w="1260" w:type="dxa"/>
            <w:shd w:val="clear" w:color="auto" w:fill="FFFFFF"/>
            <w:vAlign w:val="center"/>
          </w:tcPr>
          <w:p w14:paraId="10294B3B" w14:textId="77777777" w:rsidR="00FD38B1" w:rsidRDefault="00FD38B1" w:rsidP="009A5C5C">
            <w:pPr>
              <w:pStyle w:val="TableText"/>
              <w:spacing w:line="360" w:lineRule="auto"/>
            </w:pPr>
          </w:p>
        </w:tc>
        <w:tc>
          <w:tcPr>
            <w:tcW w:w="2700" w:type="dxa"/>
            <w:vAlign w:val="center"/>
          </w:tcPr>
          <w:p w14:paraId="1B37CA83" w14:textId="77777777" w:rsidR="00FD38B1" w:rsidRDefault="00FD38B1" w:rsidP="009A5C5C">
            <w:pPr>
              <w:pStyle w:val="TableText"/>
              <w:spacing w:line="360" w:lineRule="auto"/>
            </w:pPr>
          </w:p>
        </w:tc>
        <w:tc>
          <w:tcPr>
            <w:tcW w:w="3780" w:type="dxa"/>
            <w:vAlign w:val="center"/>
          </w:tcPr>
          <w:p w14:paraId="4660C048" w14:textId="77777777" w:rsidR="00FD38B1" w:rsidRDefault="00FD38B1" w:rsidP="009A5C5C">
            <w:pPr>
              <w:pStyle w:val="TableText"/>
              <w:spacing w:line="360" w:lineRule="auto"/>
            </w:pPr>
          </w:p>
        </w:tc>
      </w:tr>
      <w:tr w:rsidR="00FD38B1" w14:paraId="6AD00BE7" w14:textId="77777777">
        <w:trPr>
          <w:cantSplit/>
        </w:trPr>
        <w:tc>
          <w:tcPr>
            <w:tcW w:w="900" w:type="dxa"/>
            <w:vAlign w:val="center"/>
          </w:tcPr>
          <w:p w14:paraId="656FB6C5" w14:textId="77777777" w:rsidR="00FD38B1" w:rsidRDefault="00FD38B1" w:rsidP="009A5C5C">
            <w:pPr>
              <w:pStyle w:val="TableText"/>
              <w:spacing w:line="360" w:lineRule="auto"/>
            </w:pPr>
          </w:p>
        </w:tc>
        <w:tc>
          <w:tcPr>
            <w:tcW w:w="1260" w:type="dxa"/>
            <w:shd w:val="clear" w:color="auto" w:fill="FFFFFF"/>
            <w:vAlign w:val="center"/>
          </w:tcPr>
          <w:p w14:paraId="09C39FE0" w14:textId="77777777" w:rsidR="00FD38B1" w:rsidRDefault="00FD38B1" w:rsidP="009A5C5C">
            <w:pPr>
              <w:pStyle w:val="TableText"/>
              <w:spacing w:line="360" w:lineRule="auto"/>
            </w:pPr>
          </w:p>
        </w:tc>
        <w:tc>
          <w:tcPr>
            <w:tcW w:w="2700" w:type="dxa"/>
            <w:vAlign w:val="center"/>
          </w:tcPr>
          <w:p w14:paraId="30D914F7" w14:textId="77777777" w:rsidR="00FD38B1" w:rsidRDefault="00FD38B1" w:rsidP="009A5C5C">
            <w:pPr>
              <w:pStyle w:val="TableText"/>
              <w:spacing w:line="360" w:lineRule="auto"/>
            </w:pPr>
          </w:p>
        </w:tc>
        <w:tc>
          <w:tcPr>
            <w:tcW w:w="3780" w:type="dxa"/>
            <w:vAlign w:val="center"/>
          </w:tcPr>
          <w:p w14:paraId="1306113D" w14:textId="77777777" w:rsidR="00FD38B1" w:rsidRDefault="00FD38B1" w:rsidP="009A5C5C">
            <w:pPr>
              <w:pStyle w:val="TableText"/>
              <w:spacing w:line="360" w:lineRule="auto"/>
            </w:pPr>
          </w:p>
        </w:tc>
      </w:tr>
      <w:tr w:rsidR="00FD38B1" w14:paraId="7F2D9E08" w14:textId="77777777">
        <w:trPr>
          <w:cantSplit/>
        </w:trPr>
        <w:tc>
          <w:tcPr>
            <w:tcW w:w="900" w:type="dxa"/>
            <w:vAlign w:val="center"/>
          </w:tcPr>
          <w:p w14:paraId="4A658657" w14:textId="77777777" w:rsidR="00FD38B1" w:rsidRDefault="00FD38B1" w:rsidP="009A5C5C">
            <w:pPr>
              <w:pStyle w:val="TableText"/>
              <w:spacing w:line="360" w:lineRule="auto"/>
            </w:pPr>
          </w:p>
        </w:tc>
        <w:tc>
          <w:tcPr>
            <w:tcW w:w="1260" w:type="dxa"/>
            <w:shd w:val="clear" w:color="auto" w:fill="FFFFFF"/>
            <w:vAlign w:val="center"/>
          </w:tcPr>
          <w:p w14:paraId="33DFA753" w14:textId="77777777" w:rsidR="00FD38B1" w:rsidRDefault="00FD38B1" w:rsidP="009A5C5C">
            <w:pPr>
              <w:pStyle w:val="TableText"/>
              <w:spacing w:line="360" w:lineRule="auto"/>
            </w:pPr>
          </w:p>
        </w:tc>
        <w:tc>
          <w:tcPr>
            <w:tcW w:w="2700" w:type="dxa"/>
            <w:vAlign w:val="center"/>
          </w:tcPr>
          <w:p w14:paraId="2622EE53" w14:textId="77777777" w:rsidR="00FD38B1" w:rsidRDefault="00FD38B1" w:rsidP="009A5C5C">
            <w:pPr>
              <w:pStyle w:val="TableText"/>
              <w:spacing w:line="360" w:lineRule="auto"/>
            </w:pPr>
          </w:p>
        </w:tc>
        <w:tc>
          <w:tcPr>
            <w:tcW w:w="3780" w:type="dxa"/>
            <w:vAlign w:val="center"/>
          </w:tcPr>
          <w:p w14:paraId="251DB175" w14:textId="77777777" w:rsidR="00FD38B1" w:rsidRDefault="00FD38B1" w:rsidP="009A5C5C">
            <w:pPr>
              <w:pStyle w:val="TableText"/>
              <w:spacing w:line="360" w:lineRule="auto"/>
            </w:pPr>
          </w:p>
        </w:tc>
      </w:tr>
      <w:tr w:rsidR="00FD38B1" w14:paraId="5C479A07" w14:textId="77777777">
        <w:trPr>
          <w:cantSplit/>
        </w:trPr>
        <w:tc>
          <w:tcPr>
            <w:tcW w:w="900" w:type="dxa"/>
            <w:vAlign w:val="center"/>
          </w:tcPr>
          <w:p w14:paraId="14149285" w14:textId="77777777" w:rsidR="00FD38B1" w:rsidRDefault="00FD38B1" w:rsidP="009A5C5C">
            <w:pPr>
              <w:pStyle w:val="TableText"/>
              <w:spacing w:line="360" w:lineRule="auto"/>
            </w:pPr>
          </w:p>
        </w:tc>
        <w:tc>
          <w:tcPr>
            <w:tcW w:w="1260" w:type="dxa"/>
            <w:shd w:val="clear" w:color="auto" w:fill="FFFFFF"/>
            <w:vAlign w:val="center"/>
          </w:tcPr>
          <w:p w14:paraId="7445A44C" w14:textId="77777777" w:rsidR="00FD38B1" w:rsidRDefault="00FD38B1" w:rsidP="009A5C5C">
            <w:pPr>
              <w:pStyle w:val="TableText"/>
              <w:spacing w:line="360" w:lineRule="auto"/>
            </w:pPr>
          </w:p>
        </w:tc>
        <w:tc>
          <w:tcPr>
            <w:tcW w:w="2700" w:type="dxa"/>
            <w:vAlign w:val="center"/>
          </w:tcPr>
          <w:p w14:paraId="2EBCE95A" w14:textId="77777777" w:rsidR="00FD38B1" w:rsidRDefault="00FD38B1" w:rsidP="009A5C5C">
            <w:pPr>
              <w:pStyle w:val="TableText"/>
              <w:spacing w:line="360" w:lineRule="auto"/>
            </w:pPr>
          </w:p>
        </w:tc>
        <w:tc>
          <w:tcPr>
            <w:tcW w:w="3780" w:type="dxa"/>
            <w:vAlign w:val="center"/>
          </w:tcPr>
          <w:p w14:paraId="2050F159" w14:textId="77777777" w:rsidR="00FD38B1" w:rsidRDefault="00FD38B1" w:rsidP="009A5C5C">
            <w:pPr>
              <w:pStyle w:val="TableText"/>
              <w:spacing w:line="360" w:lineRule="auto"/>
            </w:pPr>
          </w:p>
        </w:tc>
      </w:tr>
      <w:tr w:rsidR="00FD38B1" w14:paraId="1741D39F" w14:textId="77777777">
        <w:trPr>
          <w:cantSplit/>
        </w:trPr>
        <w:tc>
          <w:tcPr>
            <w:tcW w:w="900" w:type="dxa"/>
            <w:vAlign w:val="center"/>
          </w:tcPr>
          <w:p w14:paraId="41ECEF4F" w14:textId="77777777" w:rsidR="00FD38B1" w:rsidRDefault="00FD38B1" w:rsidP="009A5C5C">
            <w:pPr>
              <w:pStyle w:val="TableText"/>
              <w:spacing w:line="360" w:lineRule="auto"/>
            </w:pPr>
          </w:p>
        </w:tc>
        <w:tc>
          <w:tcPr>
            <w:tcW w:w="1260" w:type="dxa"/>
            <w:shd w:val="clear" w:color="auto" w:fill="FFFFFF"/>
            <w:vAlign w:val="center"/>
          </w:tcPr>
          <w:p w14:paraId="39A591B3" w14:textId="77777777" w:rsidR="00FD38B1" w:rsidRDefault="00FD38B1" w:rsidP="009A5C5C">
            <w:pPr>
              <w:pStyle w:val="TableText"/>
              <w:spacing w:line="360" w:lineRule="auto"/>
            </w:pPr>
          </w:p>
        </w:tc>
        <w:tc>
          <w:tcPr>
            <w:tcW w:w="2700" w:type="dxa"/>
            <w:vAlign w:val="center"/>
          </w:tcPr>
          <w:p w14:paraId="1FD35E5D" w14:textId="77777777" w:rsidR="00FD38B1" w:rsidRDefault="00FD38B1" w:rsidP="009A5C5C">
            <w:pPr>
              <w:pStyle w:val="TableText"/>
              <w:spacing w:line="360" w:lineRule="auto"/>
            </w:pPr>
          </w:p>
        </w:tc>
        <w:tc>
          <w:tcPr>
            <w:tcW w:w="3780" w:type="dxa"/>
            <w:vAlign w:val="center"/>
          </w:tcPr>
          <w:p w14:paraId="0AD7E390" w14:textId="77777777" w:rsidR="00FD38B1" w:rsidRDefault="00FD38B1" w:rsidP="009A5C5C">
            <w:pPr>
              <w:pStyle w:val="TableText"/>
              <w:spacing w:line="360" w:lineRule="auto"/>
            </w:pPr>
          </w:p>
        </w:tc>
      </w:tr>
      <w:tr w:rsidR="00FD38B1" w14:paraId="43AE9614" w14:textId="77777777">
        <w:trPr>
          <w:cantSplit/>
        </w:trPr>
        <w:tc>
          <w:tcPr>
            <w:tcW w:w="900" w:type="dxa"/>
            <w:vAlign w:val="center"/>
          </w:tcPr>
          <w:p w14:paraId="5360391A" w14:textId="77777777" w:rsidR="00FD38B1" w:rsidRDefault="00FD38B1" w:rsidP="009A5C5C">
            <w:pPr>
              <w:pStyle w:val="TableText"/>
              <w:spacing w:line="360" w:lineRule="auto"/>
            </w:pPr>
          </w:p>
        </w:tc>
        <w:tc>
          <w:tcPr>
            <w:tcW w:w="1260" w:type="dxa"/>
            <w:shd w:val="clear" w:color="auto" w:fill="FFFFFF"/>
            <w:vAlign w:val="center"/>
          </w:tcPr>
          <w:p w14:paraId="2D7B7915" w14:textId="77777777" w:rsidR="00FD38B1" w:rsidRDefault="00FD38B1" w:rsidP="009A5C5C">
            <w:pPr>
              <w:pStyle w:val="TableText"/>
              <w:spacing w:line="360" w:lineRule="auto"/>
            </w:pPr>
          </w:p>
        </w:tc>
        <w:tc>
          <w:tcPr>
            <w:tcW w:w="2700" w:type="dxa"/>
            <w:vAlign w:val="center"/>
          </w:tcPr>
          <w:p w14:paraId="74E0DDE9" w14:textId="77777777" w:rsidR="00FD38B1" w:rsidRDefault="00FD38B1" w:rsidP="009A5C5C">
            <w:pPr>
              <w:pStyle w:val="TableText"/>
              <w:spacing w:line="360" w:lineRule="auto"/>
            </w:pPr>
          </w:p>
        </w:tc>
        <w:tc>
          <w:tcPr>
            <w:tcW w:w="3780" w:type="dxa"/>
            <w:vAlign w:val="center"/>
          </w:tcPr>
          <w:p w14:paraId="71AE3831" w14:textId="77777777" w:rsidR="00FD38B1" w:rsidRDefault="00FD38B1" w:rsidP="009A5C5C">
            <w:pPr>
              <w:pStyle w:val="TableText"/>
              <w:spacing w:line="360" w:lineRule="auto"/>
            </w:pPr>
          </w:p>
        </w:tc>
      </w:tr>
    </w:tbl>
    <w:p w14:paraId="1BC054DC" w14:textId="77777777" w:rsidR="00FD38B1" w:rsidRDefault="00FD38B1" w:rsidP="009A5C5C">
      <w:pPr>
        <w:pStyle w:val="Heading1"/>
        <w:spacing w:after="0" w:line="360" w:lineRule="auto"/>
      </w:pPr>
      <w:bookmarkStart w:id="19" w:name="_Toc116823709"/>
      <w:bookmarkStart w:id="20" w:name="_Toc116824994"/>
      <w:bookmarkStart w:id="21" w:name="_Toc533669053"/>
      <w:r>
        <w:t xml:space="preserve">Section </w:t>
      </w:r>
      <w:r w:rsidR="009A5C5C">
        <w:t>6</w:t>
      </w:r>
      <w:r>
        <w:tab/>
        <w:t>Appendices</w:t>
      </w:r>
      <w:bookmarkEnd w:id="19"/>
      <w:bookmarkEnd w:id="20"/>
      <w:bookmarkEnd w:id="21"/>
    </w:p>
    <w:p w14:paraId="3C843C5C" w14:textId="77777777" w:rsidR="00D83D30" w:rsidRDefault="00FD38B1" w:rsidP="009A5C5C">
      <w:pPr>
        <w:spacing w:after="0" w:line="360" w:lineRule="auto"/>
        <w:ind w:left="0"/>
        <w:jc w:val="both"/>
        <w:rPr>
          <w:i/>
          <w:color w:val="4F81BD"/>
        </w:rPr>
      </w:pPr>
      <w:r w:rsidRPr="005B0309">
        <w:rPr>
          <w:i/>
          <w:color w:val="4F81BD"/>
        </w:rPr>
        <w:t>Include any relevant appendices.</w:t>
      </w:r>
    </w:p>
    <w:p w14:paraId="380C775B" w14:textId="77777777" w:rsidR="009A5C5C" w:rsidRPr="00D175A5" w:rsidRDefault="009A5C5C" w:rsidP="009A5C5C">
      <w:pPr>
        <w:tabs>
          <w:tab w:val="left" w:pos="720"/>
        </w:tabs>
        <w:spacing w:after="0" w:line="360" w:lineRule="auto"/>
        <w:ind w:left="0"/>
      </w:pPr>
      <w:r w:rsidRPr="00D175A5">
        <w:rPr>
          <w:rFonts w:ascii="Symbol" w:eastAsia="Symbol" w:hAnsi="Symbol" w:cs="Symbol"/>
        </w:rPr>
        <w:t>Þ</w:t>
      </w:r>
    </w:p>
    <w:p w14:paraId="514BA10B" w14:textId="77777777" w:rsidR="009A5C5C" w:rsidRPr="00D83D30" w:rsidRDefault="009A5C5C" w:rsidP="009A5C5C">
      <w:pPr>
        <w:spacing w:after="0" w:line="360" w:lineRule="auto"/>
        <w:ind w:left="0"/>
        <w:jc w:val="both"/>
        <w:rPr>
          <w:i/>
          <w:color w:val="4F81BD"/>
        </w:rPr>
      </w:pPr>
    </w:p>
    <w:sectPr w:rsidR="009A5C5C" w:rsidRPr="00D83D30">
      <w:footerReference w:type="even" r:id="rId25"/>
      <w:pgSz w:w="12240" w:h="15840" w:code="1"/>
      <w:pgMar w:top="1440" w:right="1440" w:bottom="1440" w:left="1440" w:header="547"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87A8C" w14:textId="77777777" w:rsidR="00923E96" w:rsidRDefault="00923E96">
      <w:r>
        <w:separator/>
      </w:r>
    </w:p>
    <w:p w14:paraId="3F2218FD" w14:textId="77777777" w:rsidR="00923E96" w:rsidRDefault="00923E96"/>
  </w:endnote>
  <w:endnote w:type="continuationSeparator" w:id="0">
    <w:p w14:paraId="286E646D" w14:textId="77777777" w:rsidR="00923E96" w:rsidRDefault="00923E96">
      <w:r>
        <w:continuationSeparator/>
      </w:r>
    </w:p>
    <w:p w14:paraId="2E0F7FFE" w14:textId="77777777" w:rsidR="00923E96" w:rsidRDefault="00923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8454A" w14:textId="77777777" w:rsidR="00FB3F43" w:rsidRDefault="00FB3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E8980" w14:textId="1455FFE6" w:rsidR="00FB3F43" w:rsidRDefault="00FB3F43">
    <w:pPr>
      <w:pStyle w:val="Footer"/>
    </w:pPr>
    <w:r w:rsidRPr="00134A06">
      <w:rPr>
        <w:bCs/>
        <w:color w:val="FF0000"/>
      </w:rPr>
      <w:t>P</w:t>
    </w:r>
    <w:r>
      <w:rPr>
        <w:bCs/>
        <w:color w:val="FF0000"/>
      </w:rPr>
      <w:t xml:space="preserve">DM Project Closeout Report Template v4.4 </w:t>
    </w:r>
    <w:r w:rsidRPr="00134A06">
      <w:rPr>
        <w:bCs/>
        <w:color w:val="FF0000"/>
      </w:rPr>
      <w:t>|</w:t>
    </w:r>
    <w:r>
      <w:rPr>
        <w:bCs/>
        <w:color w:val="FF0000"/>
      </w:rPr>
      <w:t xml:space="preserve"> 4/1/2021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D7FE4" w14:textId="77777777" w:rsidR="00FB3F43" w:rsidRDefault="00FB3F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B0524" w14:textId="77777777" w:rsidR="00801F2C" w:rsidRPr="00E46CFC" w:rsidRDefault="00801F2C" w:rsidP="00E46C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1FE35" w14:textId="41CE5545" w:rsidR="00801F2C" w:rsidRPr="00241BED" w:rsidRDefault="00801F2C" w:rsidP="00241BED">
    <w:pPr>
      <w:pStyle w:val="Footer"/>
      <w:rPr>
        <w:bCs/>
        <w:color w:val="FF0000"/>
      </w:rPr>
    </w:pPr>
    <w:r w:rsidRPr="00134A06">
      <w:rPr>
        <w:bCs/>
        <w:color w:val="FF0000"/>
      </w:rPr>
      <w:t>P</w:t>
    </w:r>
    <w:r>
      <w:rPr>
        <w:bCs/>
        <w:color w:val="FF0000"/>
      </w:rPr>
      <w:t xml:space="preserve">DM Project </w:t>
    </w:r>
    <w:r w:rsidR="00010033">
      <w:rPr>
        <w:bCs/>
        <w:color w:val="FF0000"/>
      </w:rPr>
      <w:t>Closeout Report</w:t>
    </w:r>
    <w:r>
      <w:rPr>
        <w:bCs/>
        <w:color w:val="FF0000"/>
      </w:rPr>
      <w:t xml:space="preserve"> Template </w:t>
    </w:r>
    <w:r w:rsidR="006F6213">
      <w:rPr>
        <w:bCs/>
        <w:color w:val="FF0000"/>
      </w:rPr>
      <w:t xml:space="preserve">v4.2 </w:t>
    </w:r>
    <w:r w:rsidR="006F6213" w:rsidRPr="00134A06">
      <w:rPr>
        <w:bCs/>
        <w:color w:val="FF0000"/>
      </w:rPr>
      <w:t>|</w:t>
    </w:r>
    <w:r w:rsidR="006F6213">
      <w:rPr>
        <w:bCs/>
        <w:color w:val="FF0000"/>
      </w:rPr>
      <w:t xml:space="preserve"> 08/19/2020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C361A" w14:textId="77777777" w:rsidR="00801F2C" w:rsidRPr="00E46CFC" w:rsidRDefault="00801F2C" w:rsidP="00E4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76BAC" w14:textId="77777777" w:rsidR="00923E96" w:rsidRDefault="00923E96">
      <w:r>
        <w:separator/>
      </w:r>
    </w:p>
    <w:p w14:paraId="194A785C" w14:textId="77777777" w:rsidR="00923E96" w:rsidRDefault="00923E96"/>
  </w:footnote>
  <w:footnote w:type="continuationSeparator" w:id="0">
    <w:p w14:paraId="3FAB5436" w14:textId="77777777" w:rsidR="00923E96" w:rsidRDefault="00923E96">
      <w:r>
        <w:continuationSeparator/>
      </w:r>
    </w:p>
    <w:p w14:paraId="2ACA6D5E" w14:textId="77777777" w:rsidR="00923E96" w:rsidRDefault="00923E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2DC9B" w14:textId="77777777" w:rsidR="00FB3F43" w:rsidRDefault="00FB3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1F4CA" w14:textId="77777777" w:rsidR="00801F2C" w:rsidRPr="003F4443" w:rsidRDefault="00801F2C" w:rsidP="003F4443">
    <w:pPr>
      <w:pStyle w:val="Header"/>
      <w:jc w:val="right"/>
      <w:rPr>
        <w:color w:val="FF0000"/>
      </w:rPr>
    </w:pPr>
    <w:r w:rsidRPr="003F4443">
      <w:rPr>
        <w:color w:val="FF0000"/>
      </w:rPr>
      <w:t xml:space="preserve">Office of Information </w:t>
    </w:r>
    <w:r>
      <w:rPr>
        <w:color w:val="FF0000"/>
      </w:rPr>
      <w:t>Technology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8174F" w14:textId="77777777" w:rsidR="00FB3F43" w:rsidRDefault="00FB3F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2766E" w14:textId="77777777" w:rsidR="00801F2C" w:rsidRPr="00E46CFC" w:rsidRDefault="00801F2C" w:rsidP="00E46C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0D60F" w14:textId="77777777" w:rsidR="00801F2C" w:rsidRPr="00E46CFC" w:rsidRDefault="00801F2C" w:rsidP="00E46C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C8759" w14:textId="77777777" w:rsidR="00801F2C" w:rsidRDefault="00801F2C">
    <w:pPr>
      <w:pStyle w:val="Header"/>
      <w:tabs>
        <w:tab w:val="left" w:pos="5940"/>
      </w:tabs>
      <w:spacing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224EC" w14:textId="77777777" w:rsidR="00801F2C" w:rsidRDefault="00801F2C">
    <w:pPr>
      <w:pStyle w:val="Header"/>
      <w:pBdr>
        <w:bottom w:val="none" w:sz="0" w:space="0" w:color="auto"/>
      </w:pBd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42CD"/>
    <w:multiLevelType w:val="hybridMultilevel"/>
    <w:tmpl w:val="D0D4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9173B"/>
    <w:multiLevelType w:val="hybridMultilevel"/>
    <w:tmpl w:val="EAFEB17E"/>
    <w:lvl w:ilvl="0" w:tplc="D4125D6A">
      <w:start w:val="1"/>
      <w:numFmt w:val="bullet"/>
      <w:lvlText w:val=""/>
      <w:lvlJc w:val="left"/>
      <w:pPr>
        <w:ind w:left="1440" w:hanging="360"/>
      </w:pPr>
      <w:rPr>
        <w:rFonts w:ascii="Symbol" w:hAnsi="Symbol" w:hint="default"/>
        <w:color w:val="2E74B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851E7"/>
    <w:multiLevelType w:val="hybridMultilevel"/>
    <w:tmpl w:val="16841400"/>
    <w:lvl w:ilvl="0" w:tplc="5840217C">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B2626F"/>
    <w:multiLevelType w:val="hybridMultilevel"/>
    <w:tmpl w:val="FB64F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E65C1C"/>
    <w:multiLevelType w:val="hybridMultilevel"/>
    <w:tmpl w:val="BFC0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B5AB5"/>
    <w:multiLevelType w:val="hybridMultilevel"/>
    <w:tmpl w:val="585E7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FA287D"/>
    <w:multiLevelType w:val="hybridMultilevel"/>
    <w:tmpl w:val="F754E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A61224"/>
    <w:multiLevelType w:val="hybridMultilevel"/>
    <w:tmpl w:val="5372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E09E9"/>
    <w:multiLevelType w:val="hybridMultilevel"/>
    <w:tmpl w:val="A78C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A1AA0"/>
    <w:multiLevelType w:val="hybridMultilevel"/>
    <w:tmpl w:val="FAAEA8D0"/>
    <w:lvl w:ilvl="0" w:tplc="0409000F">
      <w:start w:val="1"/>
      <w:numFmt w:val="decimal"/>
      <w:pStyle w:val="Z-Bu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04228B"/>
    <w:multiLevelType w:val="hybridMultilevel"/>
    <w:tmpl w:val="EE640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7C031C"/>
    <w:multiLevelType w:val="hybridMultilevel"/>
    <w:tmpl w:val="01461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E252C7"/>
    <w:multiLevelType w:val="hybridMultilevel"/>
    <w:tmpl w:val="E47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A3A53"/>
    <w:multiLevelType w:val="hybridMultilevel"/>
    <w:tmpl w:val="83AA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6461D"/>
    <w:multiLevelType w:val="hybridMultilevel"/>
    <w:tmpl w:val="F5CC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32B98"/>
    <w:multiLevelType w:val="hybridMultilevel"/>
    <w:tmpl w:val="1DA2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63931"/>
    <w:multiLevelType w:val="hybridMultilevel"/>
    <w:tmpl w:val="B67E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01455"/>
    <w:multiLevelType w:val="hybridMultilevel"/>
    <w:tmpl w:val="69DC7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141E88"/>
    <w:multiLevelType w:val="hybridMultilevel"/>
    <w:tmpl w:val="ED1AA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522C0C"/>
    <w:multiLevelType w:val="hybridMultilevel"/>
    <w:tmpl w:val="E8D0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0557B"/>
    <w:multiLevelType w:val="hybridMultilevel"/>
    <w:tmpl w:val="0B2CF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1127A1"/>
    <w:multiLevelType w:val="hybridMultilevel"/>
    <w:tmpl w:val="F6E6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90BD5"/>
    <w:multiLevelType w:val="hybridMultilevel"/>
    <w:tmpl w:val="46F6D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D4312B"/>
    <w:multiLevelType w:val="hybridMultilevel"/>
    <w:tmpl w:val="DA40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35DD2"/>
    <w:multiLevelType w:val="hybridMultilevel"/>
    <w:tmpl w:val="235C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C30DC"/>
    <w:multiLevelType w:val="hybridMultilevel"/>
    <w:tmpl w:val="3E0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5BE2401"/>
    <w:multiLevelType w:val="hybridMultilevel"/>
    <w:tmpl w:val="DB92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65CFF"/>
    <w:multiLevelType w:val="hybridMultilevel"/>
    <w:tmpl w:val="E466A3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143FF5"/>
    <w:multiLevelType w:val="hybridMultilevel"/>
    <w:tmpl w:val="F4B2F00A"/>
    <w:lvl w:ilvl="0" w:tplc="FD207268">
      <w:start w:val="1"/>
      <w:numFmt w:val="decimal"/>
      <w:lvlText w:val="%1"/>
      <w:lvlJc w:val="left"/>
      <w:pPr>
        <w:ind w:left="540" w:hanging="540"/>
      </w:pPr>
      <w:rPr>
        <w:rFonts w:hint="default"/>
      </w:rPr>
    </w:lvl>
    <w:lvl w:ilvl="1" w:tplc="834C6186">
      <w:start w:val="1"/>
      <w:numFmt w:val="decimal"/>
      <w:lvlText w:val="%1.%2"/>
      <w:lvlJc w:val="left"/>
      <w:pPr>
        <w:ind w:left="720" w:hanging="540"/>
      </w:pPr>
      <w:rPr>
        <w:rFonts w:hint="default"/>
      </w:rPr>
    </w:lvl>
    <w:lvl w:ilvl="2" w:tplc="B7E43324">
      <w:start w:val="1"/>
      <w:numFmt w:val="decimal"/>
      <w:lvlText w:val="%1.%2.%3"/>
      <w:lvlJc w:val="left"/>
      <w:pPr>
        <w:ind w:left="1080" w:hanging="720"/>
      </w:pPr>
      <w:rPr>
        <w:rFonts w:hint="default"/>
      </w:rPr>
    </w:lvl>
    <w:lvl w:ilvl="3" w:tplc="598EF5B2">
      <w:start w:val="1"/>
      <w:numFmt w:val="decimal"/>
      <w:lvlText w:val="%1.%2.%3.%4"/>
      <w:lvlJc w:val="left"/>
      <w:pPr>
        <w:ind w:left="1260" w:hanging="720"/>
      </w:pPr>
      <w:rPr>
        <w:rFonts w:hint="default"/>
      </w:rPr>
    </w:lvl>
    <w:lvl w:ilvl="4" w:tplc="5492E904">
      <w:start w:val="1"/>
      <w:numFmt w:val="decimal"/>
      <w:lvlText w:val="%1.%2.%3.%4.%5"/>
      <w:lvlJc w:val="left"/>
      <w:pPr>
        <w:ind w:left="1800" w:hanging="1080"/>
      </w:pPr>
      <w:rPr>
        <w:rFonts w:hint="default"/>
      </w:rPr>
    </w:lvl>
    <w:lvl w:ilvl="5" w:tplc="E4EE09FE">
      <w:start w:val="1"/>
      <w:numFmt w:val="decimal"/>
      <w:lvlText w:val="%1.%2.%3.%4.%5.%6"/>
      <w:lvlJc w:val="left"/>
      <w:pPr>
        <w:ind w:left="1980" w:hanging="1080"/>
      </w:pPr>
      <w:rPr>
        <w:rFonts w:hint="default"/>
      </w:rPr>
    </w:lvl>
    <w:lvl w:ilvl="6" w:tplc="A62EA272">
      <w:start w:val="1"/>
      <w:numFmt w:val="decimal"/>
      <w:lvlText w:val="%1.%2.%3.%4.%5.%6.%7"/>
      <w:lvlJc w:val="left"/>
      <w:pPr>
        <w:ind w:left="2520" w:hanging="1440"/>
      </w:pPr>
      <w:rPr>
        <w:rFonts w:hint="default"/>
      </w:rPr>
    </w:lvl>
    <w:lvl w:ilvl="7" w:tplc="92F08C5A">
      <w:start w:val="1"/>
      <w:numFmt w:val="decimal"/>
      <w:lvlText w:val="%1.%2.%3.%4.%5.%6.%7.%8"/>
      <w:lvlJc w:val="left"/>
      <w:pPr>
        <w:ind w:left="2700" w:hanging="1440"/>
      </w:pPr>
      <w:rPr>
        <w:rFonts w:hint="default"/>
      </w:rPr>
    </w:lvl>
    <w:lvl w:ilvl="8" w:tplc="E7B23568">
      <w:start w:val="1"/>
      <w:numFmt w:val="decimal"/>
      <w:lvlText w:val="%1.%2.%3.%4.%5.%6.%7.%8.%9"/>
      <w:lvlJc w:val="left"/>
      <w:pPr>
        <w:ind w:left="3240" w:hanging="1800"/>
      </w:pPr>
      <w:rPr>
        <w:rFonts w:hint="default"/>
      </w:rPr>
    </w:lvl>
  </w:abstractNum>
  <w:abstractNum w:abstractNumId="31" w15:restartNumberingAfterBreak="0">
    <w:nsid w:val="60724677"/>
    <w:multiLevelType w:val="hybridMultilevel"/>
    <w:tmpl w:val="2A3A4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32F5F41"/>
    <w:multiLevelType w:val="hybridMultilevel"/>
    <w:tmpl w:val="2D7A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E78EF"/>
    <w:multiLevelType w:val="hybridMultilevel"/>
    <w:tmpl w:val="57E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4245B"/>
    <w:multiLevelType w:val="hybridMultilevel"/>
    <w:tmpl w:val="CD0E0786"/>
    <w:lvl w:ilvl="0" w:tplc="1724008E">
      <w:start w:val="1"/>
      <w:numFmt w:val="decimal"/>
      <w:lvlText w:val="%1"/>
      <w:lvlJc w:val="left"/>
      <w:pPr>
        <w:ind w:left="720" w:hanging="720"/>
      </w:pPr>
      <w:rPr>
        <w:rFonts w:hint="default"/>
      </w:rPr>
    </w:lvl>
    <w:lvl w:ilvl="1" w:tplc="80408B5E">
      <w:start w:val="1"/>
      <w:numFmt w:val="decimal"/>
      <w:lvlText w:val="%1.%2"/>
      <w:lvlJc w:val="left"/>
      <w:pPr>
        <w:ind w:left="2160" w:hanging="720"/>
      </w:pPr>
      <w:rPr>
        <w:rFonts w:hint="default"/>
      </w:rPr>
    </w:lvl>
    <w:lvl w:ilvl="2" w:tplc="F89AEDE4">
      <w:start w:val="1"/>
      <w:numFmt w:val="decimal"/>
      <w:lvlText w:val="%1.%2.%3"/>
      <w:lvlJc w:val="left"/>
      <w:pPr>
        <w:ind w:left="3600" w:hanging="720"/>
      </w:pPr>
      <w:rPr>
        <w:rFonts w:hint="default"/>
      </w:rPr>
    </w:lvl>
    <w:lvl w:ilvl="3" w:tplc="DEBE9A76">
      <w:start w:val="1"/>
      <w:numFmt w:val="decimal"/>
      <w:lvlText w:val="%1.%2.%3.%4"/>
      <w:lvlJc w:val="left"/>
      <w:pPr>
        <w:ind w:left="5040" w:hanging="720"/>
      </w:pPr>
      <w:rPr>
        <w:rFonts w:hint="default"/>
      </w:rPr>
    </w:lvl>
    <w:lvl w:ilvl="4" w:tplc="151896BA">
      <w:start w:val="1"/>
      <w:numFmt w:val="decimal"/>
      <w:lvlText w:val="%1.%2.%3.%4.%5"/>
      <w:lvlJc w:val="left"/>
      <w:pPr>
        <w:ind w:left="6840" w:hanging="1080"/>
      </w:pPr>
      <w:rPr>
        <w:rFonts w:hint="default"/>
      </w:rPr>
    </w:lvl>
    <w:lvl w:ilvl="5" w:tplc="C372A56C">
      <w:start w:val="1"/>
      <w:numFmt w:val="decimal"/>
      <w:lvlText w:val="%1.%2.%3.%4.%5.%6"/>
      <w:lvlJc w:val="left"/>
      <w:pPr>
        <w:ind w:left="8280" w:hanging="1080"/>
      </w:pPr>
      <w:rPr>
        <w:rFonts w:hint="default"/>
      </w:rPr>
    </w:lvl>
    <w:lvl w:ilvl="6" w:tplc="9FB80396">
      <w:start w:val="1"/>
      <w:numFmt w:val="decimal"/>
      <w:lvlText w:val="%1.%2.%3.%4.%5.%6.%7"/>
      <w:lvlJc w:val="left"/>
      <w:pPr>
        <w:ind w:left="10080" w:hanging="1440"/>
      </w:pPr>
      <w:rPr>
        <w:rFonts w:hint="default"/>
      </w:rPr>
    </w:lvl>
    <w:lvl w:ilvl="7" w:tplc="D2E671BA">
      <w:start w:val="1"/>
      <w:numFmt w:val="decimal"/>
      <w:lvlText w:val="%1.%2.%3.%4.%5.%6.%7.%8"/>
      <w:lvlJc w:val="left"/>
      <w:pPr>
        <w:ind w:left="11520" w:hanging="1440"/>
      </w:pPr>
      <w:rPr>
        <w:rFonts w:hint="default"/>
      </w:rPr>
    </w:lvl>
    <w:lvl w:ilvl="8" w:tplc="50D20094">
      <w:start w:val="1"/>
      <w:numFmt w:val="decimal"/>
      <w:lvlText w:val="%1.%2.%3.%4.%5.%6.%7.%8.%9"/>
      <w:lvlJc w:val="left"/>
      <w:pPr>
        <w:ind w:left="12960" w:hanging="1440"/>
      </w:pPr>
      <w:rPr>
        <w:rFonts w:hint="default"/>
      </w:rPr>
    </w:lvl>
  </w:abstractNum>
  <w:abstractNum w:abstractNumId="35" w15:restartNumberingAfterBreak="0">
    <w:nsid w:val="6E544981"/>
    <w:multiLevelType w:val="hybridMultilevel"/>
    <w:tmpl w:val="313C2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72920"/>
    <w:multiLevelType w:val="hybridMultilevel"/>
    <w:tmpl w:val="FBA4848A"/>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4E17D3"/>
    <w:multiLevelType w:val="hybridMultilevel"/>
    <w:tmpl w:val="9A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9B5B58"/>
    <w:multiLevelType w:val="hybridMultilevel"/>
    <w:tmpl w:val="1778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6"/>
  </w:num>
  <w:num w:numId="3">
    <w:abstractNumId w:val="27"/>
  </w:num>
  <w:num w:numId="4">
    <w:abstractNumId w:val="14"/>
  </w:num>
  <w:num w:numId="5">
    <w:abstractNumId w:val="29"/>
  </w:num>
  <w:num w:numId="6">
    <w:abstractNumId w:val="30"/>
  </w:num>
  <w:num w:numId="7">
    <w:abstractNumId w:val="35"/>
  </w:num>
  <w:num w:numId="8">
    <w:abstractNumId w:val="1"/>
  </w:num>
  <w:num w:numId="9">
    <w:abstractNumId w:val="5"/>
  </w:num>
  <w:num w:numId="10">
    <w:abstractNumId w:val="19"/>
  </w:num>
  <w:num w:numId="11">
    <w:abstractNumId w:val="3"/>
  </w:num>
  <w:num w:numId="12">
    <w:abstractNumId w:val="10"/>
  </w:num>
  <w:num w:numId="13">
    <w:abstractNumId w:val="21"/>
  </w:num>
  <w:num w:numId="14">
    <w:abstractNumId w:val="6"/>
  </w:num>
  <w:num w:numId="15">
    <w:abstractNumId w:val="11"/>
  </w:num>
  <w:num w:numId="16">
    <w:abstractNumId w:val="31"/>
  </w:num>
  <w:num w:numId="17">
    <w:abstractNumId w:val="0"/>
  </w:num>
  <w:num w:numId="18">
    <w:abstractNumId w:val="33"/>
  </w:num>
  <w:num w:numId="19">
    <w:abstractNumId w:val="26"/>
  </w:num>
  <w:num w:numId="20">
    <w:abstractNumId w:val="7"/>
  </w:num>
  <w:num w:numId="21">
    <w:abstractNumId w:val="20"/>
  </w:num>
  <w:num w:numId="22">
    <w:abstractNumId w:val="13"/>
  </w:num>
  <w:num w:numId="23">
    <w:abstractNumId w:val="37"/>
  </w:num>
  <w:num w:numId="24">
    <w:abstractNumId w:val="28"/>
  </w:num>
  <w:num w:numId="25">
    <w:abstractNumId w:val="4"/>
  </w:num>
  <w:num w:numId="26">
    <w:abstractNumId w:val="17"/>
  </w:num>
  <w:num w:numId="27">
    <w:abstractNumId w:val="15"/>
  </w:num>
  <w:num w:numId="28">
    <w:abstractNumId w:val="24"/>
  </w:num>
  <w:num w:numId="29">
    <w:abstractNumId w:val="25"/>
  </w:num>
  <w:num w:numId="30">
    <w:abstractNumId w:val="16"/>
  </w:num>
  <w:num w:numId="31">
    <w:abstractNumId w:val="38"/>
  </w:num>
  <w:num w:numId="32">
    <w:abstractNumId w:val="12"/>
  </w:num>
  <w:num w:numId="33">
    <w:abstractNumId w:val="22"/>
  </w:num>
  <w:num w:numId="34">
    <w:abstractNumId w:val="32"/>
  </w:num>
  <w:num w:numId="35">
    <w:abstractNumId w:val="8"/>
  </w:num>
  <w:num w:numId="36">
    <w:abstractNumId w:val="2"/>
  </w:num>
  <w:num w:numId="37">
    <w:abstractNumId w:val="34"/>
  </w:num>
  <w:num w:numId="38">
    <w:abstractNumId w:val="23"/>
  </w:num>
  <w:num w:numId="3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wNzM0NADSxmaG5ko6SsGpxcWZ+XkgBUa1AOWtRm8sAAAA"/>
  </w:docVars>
  <w:rsids>
    <w:rsidRoot w:val="008669D9"/>
    <w:rsid w:val="00001E67"/>
    <w:rsid w:val="000045FA"/>
    <w:rsid w:val="000054C9"/>
    <w:rsid w:val="00005705"/>
    <w:rsid w:val="00006D3F"/>
    <w:rsid w:val="00010033"/>
    <w:rsid w:val="00012AA4"/>
    <w:rsid w:val="00022DC8"/>
    <w:rsid w:val="000327D1"/>
    <w:rsid w:val="000377D3"/>
    <w:rsid w:val="00052A47"/>
    <w:rsid w:val="00063195"/>
    <w:rsid w:val="00064920"/>
    <w:rsid w:val="0006513A"/>
    <w:rsid w:val="00072CAC"/>
    <w:rsid w:val="00080718"/>
    <w:rsid w:val="000834C2"/>
    <w:rsid w:val="000834F7"/>
    <w:rsid w:val="00083EA8"/>
    <w:rsid w:val="00087E30"/>
    <w:rsid w:val="000938D7"/>
    <w:rsid w:val="00095D07"/>
    <w:rsid w:val="00096894"/>
    <w:rsid w:val="00097497"/>
    <w:rsid w:val="000B02DA"/>
    <w:rsid w:val="000B5283"/>
    <w:rsid w:val="000B6F92"/>
    <w:rsid w:val="000C25B3"/>
    <w:rsid w:val="000D72CF"/>
    <w:rsid w:val="000D7D93"/>
    <w:rsid w:val="000E0057"/>
    <w:rsid w:val="000E1E87"/>
    <w:rsid w:val="000E2907"/>
    <w:rsid w:val="000E3A94"/>
    <w:rsid w:val="000E7CF7"/>
    <w:rsid w:val="000F5392"/>
    <w:rsid w:val="00104964"/>
    <w:rsid w:val="00106CCB"/>
    <w:rsid w:val="00114006"/>
    <w:rsid w:val="001171AD"/>
    <w:rsid w:val="0012018C"/>
    <w:rsid w:val="00123EAF"/>
    <w:rsid w:val="00132579"/>
    <w:rsid w:val="00134A06"/>
    <w:rsid w:val="001400D5"/>
    <w:rsid w:val="001448D0"/>
    <w:rsid w:val="00156622"/>
    <w:rsid w:val="001609EB"/>
    <w:rsid w:val="001643D5"/>
    <w:rsid w:val="00166638"/>
    <w:rsid w:val="00174105"/>
    <w:rsid w:val="00185770"/>
    <w:rsid w:val="001906D3"/>
    <w:rsid w:val="0019123F"/>
    <w:rsid w:val="0019215E"/>
    <w:rsid w:val="001C1D41"/>
    <w:rsid w:val="001C56FA"/>
    <w:rsid w:val="001C6FB9"/>
    <w:rsid w:val="001D35F5"/>
    <w:rsid w:val="001F1339"/>
    <w:rsid w:val="001F6612"/>
    <w:rsid w:val="001F7A8F"/>
    <w:rsid w:val="00203775"/>
    <w:rsid w:val="00203EA8"/>
    <w:rsid w:val="002063F4"/>
    <w:rsid w:val="00207BED"/>
    <w:rsid w:val="00215C65"/>
    <w:rsid w:val="00216004"/>
    <w:rsid w:val="00216243"/>
    <w:rsid w:val="00221222"/>
    <w:rsid w:val="002250C4"/>
    <w:rsid w:val="0023308B"/>
    <w:rsid w:val="002335E0"/>
    <w:rsid w:val="00237EFA"/>
    <w:rsid w:val="002410B0"/>
    <w:rsid w:val="00241BED"/>
    <w:rsid w:val="0024310F"/>
    <w:rsid w:val="00245511"/>
    <w:rsid w:val="00254EDB"/>
    <w:rsid w:val="00265D9B"/>
    <w:rsid w:val="00273908"/>
    <w:rsid w:val="00273DB5"/>
    <w:rsid w:val="00280F07"/>
    <w:rsid w:val="00281813"/>
    <w:rsid w:val="00282279"/>
    <w:rsid w:val="00283B6F"/>
    <w:rsid w:val="002867C4"/>
    <w:rsid w:val="0029594C"/>
    <w:rsid w:val="002A2720"/>
    <w:rsid w:val="002C704E"/>
    <w:rsid w:val="002D5BAD"/>
    <w:rsid w:val="002E1543"/>
    <w:rsid w:val="002E51B6"/>
    <w:rsid w:val="002E582C"/>
    <w:rsid w:val="002E5CFC"/>
    <w:rsid w:val="002F1ABF"/>
    <w:rsid w:val="002F60D4"/>
    <w:rsid w:val="00304C50"/>
    <w:rsid w:val="003160F6"/>
    <w:rsid w:val="00316AA9"/>
    <w:rsid w:val="00323057"/>
    <w:rsid w:val="003251A7"/>
    <w:rsid w:val="00333B3E"/>
    <w:rsid w:val="003359EF"/>
    <w:rsid w:val="00341C1B"/>
    <w:rsid w:val="00342082"/>
    <w:rsid w:val="00352A85"/>
    <w:rsid w:val="00354CB8"/>
    <w:rsid w:val="00354DF7"/>
    <w:rsid w:val="00356FF1"/>
    <w:rsid w:val="0036128C"/>
    <w:rsid w:val="003649F8"/>
    <w:rsid w:val="003728A5"/>
    <w:rsid w:val="00374FB2"/>
    <w:rsid w:val="00381119"/>
    <w:rsid w:val="0038173F"/>
    <w:rsid w:val="003847CD"/>
    <w:rsid w:val="003853C9"/>
    <w:rsid w:val="003936E4"/>
    <w:rsid w:val="00394C35"/>
    <w:rsid w:val="0039681B"/>
    <w:rsid w:val="00397FE4"/>
    <w:rsid w:val="003A6EA1"/>
    <w:rsid w:val="003B1CB7"/>
    <w:rsid w:val="003B7916"/>
    <w:rsid w:val="003C1055"/>
    <w:rsid w:val="003D1435"/>
    <w:rsid w:val="003F01A0"/>
    <w:rsid w:val="003F4443"/>
    <w:rsid w:val="004031C6"/>
    <w:rsid w:val="004041BC"/>
    <w:rsid w:val="00411143"/>
    <w:rsid w:val="00436016"/>
    <w:rsid w:val="004406FE"/>
    <w:rsid w:val="00441E71"/>
    <w:rsid w:val="00451212"/>
    <w:rsid w:val="00453972"/>
    <w:rsid w:val="00453BC3"/>
    <w:rsid w:val="00455AAF"/>
    <w:rsid w:val="00465C30"/>
    <w:rsid w:val="004671D5"/>
    <w:rsid w:val="0047425B"/>
    <w:rsid w:val="00475660"/>
    <w:rsid w:val="00483D8C"/>
    <w:rsid w:val="004873C1"/>
    <w:rsid w:val="004929A3"/>
    <w:rsid w:val="004941BB"/>
    <w:rsid w:val="004A1F86"/>
    <w:rsid w:val="004A4F17"/>
    <w:rsid w:val="004A7C79"/>
    <w:rsid w:val="004B0227"/>
    <w:rsid w:val="004B6B4B"/>
    <w:rsid w:val="004D2582"/>
    <w:rsid w:val="004D56BF"/>
    <w:rsid w:val="004E09BF"/>
    <w:rsid w:val="00502FAB"/>
    <w:rsid w:val="0051310B"/>
    <w:rsid w:val="00517F84"/>
    <w:rsid w:val="00524DEA"/>
    <w:rsid w:val="00532870"/>
    <w:rsid w:val="00533588"/>
    <w:rsid w:val="00535310"/>
    <w:rsid w:val="00544140"/>
    <w:rsid w:val="0055122F"/>
    <w:rsid w:val="00557782"/>
    <w:rsid w:val="00581890"/>
    <w:rsid w:val="00585330"/>
    <w:rsid w:val="00585F7C"/>
    <w:rsid w:val="00586366"/>
    <w:rsid w:val="00590B4C"/>
    <w:rsid w:val="00590D09"/>
    <w:rsid w:val="00594EE6"/>
    <w:rsid w:val="0059613E"/>
    <w:rsid w:val="005967F2"/>
    <w:rsid w:val="005A0763"/>
    <w:rsid w:val="005A3307"/>
    <w:rsid w:val="005B0309"/>
    <w:rsid w:val="005B4E23"/>
    <w:rsid w:val="005B6DA3"/>
    <w:rsid w:val="005C2371"/>
    <w:rsid w:val="005C55DB"/>
    <w:rsid w:val="005C6804"/>
    <w:rsid w:val="005C685C"/>
    <w:rsid w:val="005C72A8"/>
    <w:rsid w:val="005D330F"/>
    <w:rsid w:val="005D36A9"/>
    <w:rsid w:val="005D5094"/>
    <w:rsid w:val="005D55F1"/>
    <w:rsid w:val="005E02B1"/>
    <w:rsid w:val="005E30E9"/>
    <w:rsid w:val="005E565E"/>
    <w:rsid w:val="005E5940"/>
    <w:rsid w:val="005F6481"/>
    <w:rsid w:val="00601A38"/>
    <w:rsid w:val="0060424B"/>
    <w:rsid w:val="00621A6B"/>
    <w:rsid w:val="00643BC4"/>
    <w:rsid w:val="006530DF"/>
    <w:rsid w:val="00653798"/>
    <w:rsid w:val="006543C1"/>
    <w:rsid w:val="0065687F"/>
    <w:rsid w:val="00656C19"/>
    <w:rsid w:val="00662FAB"/>
    <w:rsid w:val="00663A0C"/>
    <w:rsid w:val="0067371C"/>
    <w:rsid w:val="00675700"/>
    <w:rsid w:val="0067572C"/>
    <w:rsid w:val="00677502"/>
    <w:rsid w:val="006824E2"/>
    <w:rsid w:val="00691A29"/>
    <w:rsid w:val="00691FC4"/>
    <w:rsid w:val="00697B0A"/>
    <w:rsid w:val="00697FF8"/>
    <w:rsid w:val="006A2EBC"/>
    <w:rsid w:val="006A51E7"/>
    <w:rsid w:val="006A5D8E"/>
    <w:rsid w:val="006B01F1"/>
    <w:rsid w:val="006B071F"/>
    <w:rsid w:val="006B3F61"/>
    <w:rsid w:val="006B7A3B"/>
    <w:rsid w:val="006C17EE"/>
    <w:rsid w:val="006C3F87"/>
    <w:rsid w:val="006D00F6"/>
    <w:rsid w:val="006D1F36"/>
    <w:rsid w:val="006D3D76"/>
    <w:rsid w:val="006E463E"/>
    <w:rsid w:val="006E4A3C"/>
    <w:rsid w:val="006F2275"/>
    <w:rsid w:val="006F2845"/>
    <w:rsid w:val="006F6213"/>
    <w:rsid w:val="00700953"/>
    <w:rsid w:val="00706A99"/>
    <w:rsid w:val="00707DD9"/>
    <w:rsid w:val="00710458"/>
    <w:rsid w:val="00711534"/>
    <w:rsid w:val="00733917"/>
    <w:rsid w:val="0074359A"/>
    <w:rsid w:val="007516BF"/>
    <w:rsid w:val="00751A27"/>
    <w:rsid w:val="00762B17"/>
    <w:rsid w:val="00762C4A"/>
    <w:rsid w:val="00766646"/>
    <w:rsid w:val="007678F3"/>
    <w:rsid w:val="007701A7"/>
    <w:rsid w:val="0078623F"/>
    <w:rsid w:val="00790390"/>
    <w:rsid w:val="0079296F"/>
    <w:rsid w:val="00794694"/>
    <w:rsid w:val="007972ED"/>
    <w:rsid w:val="007A16B2"/>
    <w:rsid w:val="007A513D"/>
    <w:rsid w:val="007B08F3"/>
    <w:rsid w:val="007B148E"/>
    <w:rsid w:val="007B5B64"/>
    <w:rsid w:val="007B6EFF"/>
    <w:rsid w:val="007D28E4"/>
    <w:rsid w:val="007D59FE"/>
    <w:rsid w:val="007D67AA"/>
    <w:rsid w:val="007D6D33"/>
    <w:rsid w:val="007E0674"/>
    <w:rsid w:val="007E6814"/>
    <w:rsid w:val="007F0D10"/>
    <w:rsid w:val="007F2F45"/>
    <w:rsid w:val="007F422D"/>
    <w:rsid w:val="007F6AC3"/>
    <w:rsid w:val="00801F2C"/>
    <w:rsid w:val="00806A81"/>
    <w:rsid w:val="00807796"/>
    <w:rsid w:val="00817B7F"/>
    <w:rsid w:val="00821268"/>
    <w:rsid w:val="008213F3"/>
    <w:rsid w:val="00821C6A"/>
    <w:rsid w:val="00821D18"/>
    <w:rsid w:val="008230D2"/>
    <w:rsid w:val="0083129C"/>
    <w:rsid w:val="008469D9"/>
    <w:rsid w:val="0085189A"/>
    <w:rsid w:val="0085674A"/>
    <w:rsid w:val="00861E8A"/>
    <w:rsid w:val="00865820"/>
    <w:rsid w:val="008669D9"/>
    <w:rsid w:val="008822D3"/>
    <w:rsid w:val="008844AB"/>
    <w:rsid w:val="008845A1"/>
    <w:rsid w:val="00890781"/>
    <w:rsid w:val="008A1A86"/>
    <w:rsid w:val="008A2AD0"/>
    <w:rsid w:val="008B31AE"/>
    <w:rsid w:val="008B40E6"/>
    <w:rsid w:val="008C6DFC"/>
    <w:rsid w:val="008D7257"/>
    <w:rsid w:val="008E3C84"/>
    <w:rsid w:val="008E6914"/>
    <w:rsid w:val="008F0907"/>
    <w:rsid w:val="009002E0"/>
    <w:rsid w:val="00900B1B"/>
    <w:rsid w:val="00900D19"/>
    <w:rsid w:val="009014F4"/>
    <w:rsid w:val="009047FF"/>
    <w:rsid w:val="009051B7"/>
    <w:rsid w:val="009072AA"/>
    <w:rsid w:val="00915E06"/>
    <w:rsid w:val="00921BF9"/>
    <w:rsid w:val="00923E96"/>
    <w:rsid w:val="0092536D"/>
    <w:rsid w:val="0092689F"/>
    <w:rsid w:val="00941C55"/>
    <w:rsid w:val="00945CE8"/>
    <w:rsid w:val="0094782E"/>
    <w:rsid w:val="0096736C"/>
    <w:rsid w:val="0097173D"/>
    <w:rsid w:val="00980623"/>
    <w:rsid w:val="00980BC3"/>
    <w:rsid w:val="0098238D"/>
    <w:rsid w:val="00982A39"/>
    <w:rsid w:val="009870EF"/>
    <w:rsid w:val="009919FD"/>
    <w:rsid w:val="009937C8"/>
    <w:rsid w:val="009945D3"/>
    <w:rsid w:val="00996557"/>
    <w:rsid w:val="0099708A"/>
    <w:rsid w:val="009977DE"/>
    <w:rsid w:val="009A5C5C"/>
    <w:rsid w:val="009B2C78"/>
    <w:rsid w:val="009C3030"/>
    <w:rsid w:val="009C5024"/>
    <w:rsid w:val="009C568C"/>
    <w:rsid w:val="009C6213"/>
    <w:rsid w:val="009C688A"/>
    <w:rsid w:val="009D3FFC"/>
    <w:rsid w:val="009D6A0F"/>
    <w:rsid w:val="009E0451"/>
    <w:rsid w:val="009E0727"/>
    <w:rsid w:val="009E0CDD"/>
    <w:rsid w:val="009E6B40"/>
    <w:rsid w:val="009E711C"/>
    <w:rsid w:val="00A05E82"/>
    <w:rsid w:val="00A20E1A"/>
    <w:rsid w:val="00A2106D"/>
    <w:rsid w:val="00A226E6"/>
    <w:rsid w:val="00A345E2"/>
    <w:rsid w:val="00A35E0D"/>
    <w:rsid w:val="00A430CB"/>
    <w:rsid w:val="00A43B8B"/>
    <w:rsid w:val="00A7647E"/>
    <w:rsid w:val="00A7658C"/>
    <w:rsid w:val="00A77D4D"/>
    <w:rsid w:val="00A86555"/>
    <w:rsid w:val="00A86765"/>
    <w:rsid w:val="00A87692"/>
    <w:rsid w:val="00A928A6"/>
    <w:rsid w:val="00A948E9"/>
    <w:rsid w:val="00AB4D5C"/>
    <w:rsid w:val="00AB74F9"/>
    <w:rsid w:val="00AC1210"/>
    <w:rsid w:val="00AC1A2B"/>
    <w:rsid w:val="00AC1D66"/>
    <w:rsid w:val="00AC3759"/>
    <w:rsid w:val="00AD3E23"/>
    <w:rsid w:val="00AD4158"/>
    <w:rsid w:val="00AE2076"/>
    <w:rsid w:val="00AE5796"/>
    <w:rsid w:val="00B03C60"/>
    <w:rsid w:val="00B03CB8"/>
    <w:rsid w:val="00B14D4C"/>
    <w:rsid w:val="00B155A4"/>
    <w:rsid w:val="00B21B14"/>
    <w:rsid w:val="00B306DA"/>
    <w:rsid w:val="00B474DF"/>
    <w:rsid w:val="00B527EB"/>
    <w:rsid w:val="00B61908"/>
    <w:rsid w:val="00B633FB"/>
    <w:rsid w:val="00B6429D"/>
    <w:rsid w:val="00B66041"/>
    <w:rsid w:val="00B66784"/>
    <w:rsid w:val="00B709A2"/>
    <w:rsid w:val="00B7287B"/>
    <w:rsid w:val="00B84398"/>
    <w:rsid w:val="00BB18EF"/>
    <w:rsid w:val="00BB4CA4"/>
    <w:rsid w:val="00BB6591"/>
    <w:rsid w:val="00BC10CA"/>
    <w:rsid w:val="00BC4E8F"/>
    <w:rsid w:val="00BD5AE2"/>
    <w:rsid w:val="00BE2DD8"/>
    <w:rsid w:val="00BE5278"/>
    <w:rsid w:val="00BF22BE"/>
    <w:rsid w:val="00C02B3D"/>
    <w:rsid w:val="00C04DA2"/>
    <w:rsid w:val="00C14A23"/>
    <w:rsid w:val="00C153F1"/>
    <w:rsid w:val="00C17F5B"/>
    <w:rsid w:val="00C229B4"/>
    <w:rsid w:val="00C22E7E"/>
    <w:rsid w:val="00C336E7"/>
    <w:rsid w:val="00C361EA"/>
    <w:rsid w:val="00C369C4"/>
    <w:rsid w:val="00C374FD"/>
    <w:rsid w:val="00C37C56"/>
    <w:rsid w:val="00C6061C"/>
    <w:rsid w:val="00C64E4F"/>
    <w:rsid w:val="00C671DC"/>
    <w:rsid w:val="00C6758D"/>
    <w:rsid w:val="00C72D2E"/>
    <w:rsid w:val="00C76063"/>
    <w:rsid w:val="00C763A9"/>
    <w:rsid w:val="00C7703D"/>
    <w:rsid w:val="00C77116"/>
    <w:rsid w:val="00C7786B"/>
    <w:rsid w:val="00C90286"/>
    <w:rsid w:val="00C91F80"/>
    <w:rsid w:val="00C93A87"/>
    <w:rsid w:val="00CA1A93"/>
    <w:rsid w:val="00CA2E71"/>
    <w:rsid w:val="00CA312A"/>
    <w:rsid w:val="00CB39BD"/>
    <w:rsid w:val="00CC3246"/>
    <w:rsid w:val="00CC3360"/>
    <w:rsid w:val="00CC3488"/>
    <w:rsid w:val="00CC7225"/>
    <w:rsid w:val="00CD4796"/>
    <w:rsid w:val="00CD5136"/>
    <w:rsid w:val="00CD6771"/>
    <w:rsid w:val="00CD7CFF"/>
    <w:rsid w:val="00CE1803"/>
    <w:rsid w:val="00CE2D30"/>
    <w:rsid w:val="00CE4688"/>
    <w:rsid w:val="00CF2884"/>
    <w:rsid w:val="00CF444C"/>
    <w:rsid w:val="00D00761"/>
    <w:rsid w:val="00D05B65"/>
    <w:rsid w:val="00D070B2"/>
    <w:rsid w:val="00D127F9"/>
    <w:rsid w:val="00D12E8E"/>
    <w:rsid w:val="00D17007"/>
    <w:rsid w:val="00D175A5"/>
    <w:rsid w:val="00D21F9B"/>
    <w:rsid w:val="00D23C64"/>
    <w:rsid w:val="00D24DD2"/>
    <w:rsid w:val="00D24FDD"/>
    <w:rsid w:val="00D27C6D"/>
    <w:rsid w:val="00D342AC"/>
    <w:rsid w:val="00D46AA4"/>
    <w:rsid w:val="00D57A17"/>
    <w:rsid w:val="00D62558"/>
    <w:rsid w:val="00D71BE2"/>
    <w:rsid w:val="00D8026D"/>
    <w:rsid w:val="00D83D30"/>
    <w:rsid w:val="00D90DDA"/>
    <w:rsid w:val="00D93DAB"/>
    <w:rsid w:val="00D965A6"/>
    <w:rsid w:val="00DA5212"/>
    <w:rsid w:val="00DA6523"/>
    <w:rsid w:val="00DA72A2"/>
    <w:rsid w:val="00DB2340"/>
    <w:rsid w:val="00DC4079"/>
    <w:rsid w:val="00DD0C44"/>
    <w:rsid w:val="00DD1FBA"/>
    <w:rsid w:val="00DE2C0B"/>
    <w:rsid w:val="00DE53F8"/>
    <w:rsid w:val="00E0636B"/>
    <w:rsid w:val="00E2205D"/>
    <w:rsid w:val="00E25702"/>
    <w:rsid w:val="00E30B37"/>
    <w:rsid w:val="00E36AD8"/>
    <w:rsid w:val="00E46CFC"/>
    <w:rsid w:val="00E47653"/>
    <w:rsid w:val="00E63B67"/>
    <w:rsid w:val="00E6571C"/>
    <w:rsid w:val="00E77F6A"/>
    <w:rsid w:val="00E84C5F"/>
    <w:rsid w:val="00E944E8"/>
    <w:rsid w:val="00E97477"/>
    <w:rsid w:val="00EA197D"/>
    <w:rsid w:val="00EA267F"/>
    <w:rsid w:val="00EB6FEA"/>
    <w:rsid w:val="00EC49BF"/>
    <w:rsid w:val="00EC4B9F"/>
    <w:rsid w:val="00EC5AA5"/>
    <w:rsid w:val="00EC7528"/>
    <w:rsid w:val="00EE1CC8"/>
    <w:rsid w:val="00EF2650"/>
    <w:rsid w:val="00F14AA2"/>
    <w:rsid w:val="00F22559"/>
    <w:rsid w:val="00F32732"/>
    <w:rsid w:val="00F345D6"/>
    <w:rsid w:val="00F405D2"/>
    <w:rsid w:val="00F41A08"/>
    <w:rsid w:val="00F42C36"/>
    <w:rsid w:val="00F42D2A"/>
    <w:rsid w:val="00F43950"/>
    <w:rsid w:val="00F465E8"/>
    <w:rsid w:val="00F50E89"/>
    <w:rsid w:val="00F54353"/>
    <w:rsid w:val="00F601ED"/>
    <w:rsid w:val="00F61555"/>
    <w:rsid w:val="00F8344E"/>
    <w:rsid w:val="00F90812"/>
    <w:rsid w:val="00F92A19"/>
    <w:rsid w:val="00FA7D8A"/>
    <w:rsid w:val="00FB230A"/>
    <w:rsid w:val="00FB33E3"/>
    <w:rsid w:val="00FB3AE0"/>
    <w:rsid w:val="00FB3F43"/>
    <w:rsid w:val="00FB5204"/>
    <w:rsid w:val="00FC3BF8"/>
    <w:rsid w:val="00FC3ED1"/>
    <w:rsid w:val="00FC6861"/>
    <w:rsid w:val="00FC7260"/>
    <w:rsid w:val="00FD38B1"/>
    <w:rsid w:val="00FD5AE2"/>
    <w:rsid w:val="00FE166C"/>
    <w:rsid w:val="1EFC60E4"/>
    <w:rsid w:val="3D6E4ADB"/>
    <w:rsid w:val="4CF08571"/>
    <w:rsid w:val="543F3B72"/>
    <w:rsid w:val="60C6445C"/>
    <w:rsid w:val="700B355F"/>
    <w:rsid w:val="7FF5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FC9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775"/>
    <w:pPr>
      <w:spacing w:after="200" w:line="300" w:lineRule="exact"/>
      <w:ind w:left="720"/>
    </w:pPr>
    <w:rPr>
      <w:rFonts w:ascii="Arial" w:hAnsi="Arial"/>
      <w:szCs w:val="24"/>
    </w:rPr>
  </w:style>
  <w:style w:type="paragraph" w:styleId="Heading1">
    <w:name w:val="heading 1"/>
    <w:basedOn w:val="Normal"/>
    <w:next w:val="Normal"/>
    <w:link w:val="Heading1Char"/>
    <w:qFormat/>
    <w:rsid w:val="009E0451"/>
    <w:pPr>
      <w:keepNext/>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link w:val="Heading2Char"/>
    <w:qFormat/>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qFormat/>
    <w:pPr>
      <w:keepNext/>
      <w:tabs>
        <w:tab w:val="left" w:pos="1440"/>
      </w:tabs>
      <w:outlineLvl w:val="2"/>
    </w:pPr>
    <w:rPr>
      <w:b/>
      <w:szCs w:val="20"/>
    </w:rPr>
  </w:style>
  <w:style w:type="paragraph" w:styleId="Heading4">
    <w:name w:val="heading 4"/>
    <w:basedOn w:val="Normal"/>
    <w:next w:val="Normal"/>
    <w:qFormat/>
    <w:pPr>
      <w:keepNext/>
      <w:ind w:left="0"/>
      <w:outlineLvl w:val="3"/>
    </w:pPr>
    <w:rPr>
      <w:szCs w:val="20"/>
    </w:rPr>
  </w:style>
  <w:style w:type="paragraph" w:styleId="Heading5">
    <w:name w:val="heading 5"/>
    <w:basedOn w:val="Normal"/>
    <w:next w:val="Normal"/>
    <w:qFormat/>
    <w:pPr>
      <w:tabs>
        <w:tab w:val="left" w:pos="360"/>
      </w:tabs>
      <w:ind w:left="0"/>
      <w:outlineLvl w:val="4"/>
    </w:pPr>
    <w:rPr>
      <w:szCs w:val="20"/>
    </w:rPr>
  </w:style>
  <w:style w:type="paragraph" w:styleId="Heading6">
    <w:name w:val="heading 6"/>
    <w:basedOn w:val="Normal"/>
    <w:next w:val="Normal"/>
    <w:qFormat/>
    <w:pPr>
      <w:tabs>
        <w:tab w:val="left" w:pos="360"/>
      </w:tabs>
      <w:ind w:left="0"/>
      <w:outlineLvl w:val="5"/>
    </w:pPr>
    <w:rPr>
      <w:szCs w:val="20"/>
    </w:rPr>
  </w:style>
  <w:style w:type="paragraph" w:styleId="Heading7">
    <w:name w:val="heading 7"/>
    <w:basedOn w:val="Normal"/>
    <w:next w:val="Normal"/>
    <w:qFormat/>
    <w:pPr>
      <w:tabs>
        <w:tab w:val="left" w:pos="360"/>
      </w:tabs>
      <w:spacing w:after="0"/>
      <w:ind w:left="0"/>
      <w:outlineLvl w:val="6"/>
    </w:pPr>
    <w:rPr>
      <w:szCs w:val="20"/>
    </w:rPr>
  </w:style>
  <w:style w:type="paragraph" w:styleId="Heading8">
    <w:name w:val="heading 8"/>
    <w:basedOn w:val="Normal"/>
    <w:next w:val="Normal"/>
    <w:qFormat/>
    <w:pPr>
      <w:tabs>
        <w:tab w:val="left" w:pos="360"/>
      </w:tabs>
      <w:spacing w:after="0"/>
      <w:ind w:left="0"/>
      <w:outlineLvl w:val="7"/>
    </w:pPr>
    <w:rPr>
      <w:szCs w:val="20"/>
    </w:rPr>
  </w:style>
  <w:style w:type="paragraph" w:styleId="Heading9">
    <w:name w:val="heading 9"/>
    <w:basedOn w:val="Normal"/>
    <w:next w:val="Normal"/>
    <w:qFormat/>
    <w:pPr>
      <w:tabs>
        <w:tab w:val="left" w:pos="360"/>
      </w:tabs>
      <w:spacing w:after="0"/>
      <w:ind w:left="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pBdr>
        <w:top w:val="dotted" w:sz="4" w:space="3" w:color="B40000"/>
      </w:pBdr>
      <w:tabs>
        <w:tab w:val="center" w:pos="4680"/>
        <w:tab w:val="right" w:pos="9360"/>
      </w:tabs>
      <w:spacing w:line="240" w:lineRule="exact"/>
    </w:pPr>
    <w:rPr>
      <w:rFonts w:ascii="Arial" w:hAnsi="Arial"/>
      <w:sz w:val="16"/>
    </w:rPr>
  </w:style>
  <w:style w:type="paragraph" w:styleId="Header">
    <w:name w:val="header"/>
    <w:basedOn w:val="Footer"/>
    <w:pPr>
      <w:pBdr>
        <w:top w:val="none" w:sz="0" w:space="0" w:color="auto"/>
        <w:bottom w:val="dotted" w:sz="4" w:space="3" w:color="B40000"/>
      </w:pBdr>
    </w:pPr>
  </w:style>
  <w:style w:type="paragraph" w:customStyle="1" w:styleId="List-bullet">
    <w:name w:val="List-bullet"/>
    <w:basedOn w:val="Normal"/>
    <w:pPr>
      <w:numPr>
        <w:numId w:val="2"/>
      </w:numPr>
      <w:tabs>
        <w:tab w:val="clear" w:pos="1454"/>
        <w:tab w:val="left" w:pos="1080"/>
      </w:tabs>
      <w:ind w:left="1080" w:hanging="180"/>
    </w:pPr>
  </w:style>
  <w:style w:type="paragraph" w:customStyle="1" w:styleId="List-bullet00">
    <w:name w:val="List-bullet 0/0"/>
    <w:basedOn w:val="List-bullet"/>
    <w:pPr>
      <w:spacing w:after="0"/>
      <w:ind w:left="1094" w:hanging="187"/>
    </w:pPr>
  </w:style>
  <w:style w:type="paragraph" w:customStyle="1" w:styleId="Normal00">
    <w:name w:val="Normal 0/0"/>
    <w:basedOn w:val="Normal"/>
    <w:pPr>
      <w:spacing w:after="0"/>
      <w:ind w:left="0"/>
    </w:pPr>
  </w:style>
  <w:style w:type="paragraph" w:customStyle="1" w:styleId="TableText">
    <w:name w:val="Table Text"/>
    <w:basedOn w:val="Normal"/>
    <w:pPr>
      <w:spacing w:after="0" w:line="220" w:lineRule="exact"/>
      <w:ind w:left="0"/>
    </w:pPr>
    <w:rPr>
      <w:sz w:val="18"/>
    </w:rPr>
  </w:style>
  <w:style w:type="paragraph" w:customStyle="1" w:styleId="Table-bullet">
    <w:name w:val="Table-bullet"/>
    <w:basedOn w:val="TableText"/>
    <w:pPr>
      <w:numPr>
        <w:numId w:val="3"/>
      </w:numPr>
      <w:tabs>
        <w:tab w:val="clear" w:pos="1080"/>
        <w:tab w:val="left" w:pos="180"/>
      </w:tabs>
      <w:ind w:left="187" w:hanging="144"/>
    </w:pPr>
  </w:style>
  <w:style w:type="paragraph" w:styleId="TOC1">
    <w:name w:val="toc 1"/>
    <w:basedOn w:val="Normal"/>
    <w:next w:val="Normal"/>
    <w:autoRedefine/>
    <w:uiPriority w:val="39"/>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pPr>
      <w:tabs>
        <w:tab w:val="left" w:pos="2160"/>
        <w:tab w:val="right" w:leader="dot" w:pos="8280"/>
      </w:tabs>
      <w:spacing w:after="0"/>
      <w:ind w:left="1620"/>
    </w:pPr>
    <w:rPr>
      <w:noProof/>
    </w:rPr>
  </w:style>
  <w:style w:type="paragraph" w:styleId="BlockText">
    <w:name w:val="Block Text"/>
    <w:basedOn w:val="Normal"/>
    <w:pPr>
      <w:ind w:right="720"/>
    </w:pPr>
    <w:rPr>
      <w:i/>
    </w:rPr>
  </w:style>
  <w:style w:type="paragraph" w:customStyle="1" w:styleId="Z-cvr-Title">
    <w:name w:val="Z-cvr-Title"/>
    <w:basedOn w:val="Normal"/>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docinfo">
    <w:name w:val="Z-cvr-docinfo"/>
    <w:basedOn w:val="Normal"/>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customStyle="1" w:styleId="Z-cvr-H1">
    <w:name w:val="Z-cvr-H1"/>
    <w:basedOn w:val="Heading3"/>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customStyle="1" w:styleId="Z-cvr-Normal">
    <w:name w:val="Z-cvr-Normal"/>
    <w:basedOn w:val="Normal"/>
    <w:pPr>
      <w:tabs>
        <w:tab w:val="center" w:pos="4680"/>
        <w:tab w:val="right" w:pos="9360"/>
      </w:tabs>
      <w:ind w:left="0"/>
    </w:pPr>
    <w:rPr>
      <w:rFonts w:cs="Arial"/>
      <w:bCs/>
    </w:rPr>
  </w:style>
  <w:style w:type="character" w:customStyle="1" w:styleId="Normal-IndentChar">
    <w:name w:val="Normal-Indent Char"/>
    <w:rPr>
      <w:rFonts w:ascii="Arial" w:hAnsi="Arial"/>
      <w:szCs w:val="22"/>
      <w:lang w:val="en-US" w:eastAsia="en-US" w:bidi="ar-SA"/>
    </w:rPr>
  </w:style>
  <w:style w:type="paragraph" w:customStyle="1" w:styleId="PFRHistoryTitle">
    <w:name w:val="PFR History Title"/>
    <w:basedOn w:val="Normal"/>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pPr>
      <w:tabs>
        <w:tab w:val="right" w:pos="6840"/>
        <w:tab w:val="right" w:pos="9360"/>
      </w:tabs>
      <w:spacing w:after="0"/>
    </w:pPr>
    <w:rPr>
      <w:rFonts w:ascii="Arial Bold" w:hAnsi="Arial Bold"/>
      <w:b/>
      <w:szCs w:val="22"/>
    </w:rPr>
  </w:style>
  <w:style w:type="paragraph" w:styleId="TOC3">
    <w:name w:val="toc 3"/>
    <w:basedOn w:val="TOC2"/>
    <w:next w:val="Normal"/>
    <w:autoRedefine/>
    <w:uiPriority w:val="39"/>
    <w:pPr>
      <w:tabs>
        <w:tab w:val="clear" w:pos="2160"/>
        <w:tab w:val="left" w:pos="3060"/>
      </w:tabs>
      <w:ind w:left="2347"/>
    </w:pPr>
    <w:rPr>
      <w:rFonts w:cs="Arial"/>
    </w:rPr>
  </w:style>
  <w:style w:type="paragraph" w:customStyle="1" w:styleId="Z-Bul1">
    <w:name w:val="Z-Bul1"/>
    <w:basedOn w:val="Normal"/>
    <w:pPr>
      <w:numPr>
        <w:numId w:val="1"/>
      </w:numPr>
      <w:tabs>
        <w:tab w:val="center" w:pos="4680"/>
        <w:tab w:val="right" w:pos="9360"/>
      </w:tabs>
      <w:spacing w:line="240" w:lineRule="auto"/>
    </w:pPr>
    <w:rPr>
      <w:rFonts w:cs="Arial"/>
    </w:rPr>
  </w:style>
  <w:style w:type="paragraph" w:customStyle="1" w:styleId="Z-FooterNote">
    <w:name w:val="Z-FooterNote"/>
    <w:basedOn w:val="Normal"/>
    <w:pPr>
      <w:tabs>
        <w:tab w:val="center" w:pos="4680"/>
        <w:tab w:val="right" w:pos="9360"/>
      </w:tabs>
      <w:spacing w:after="120" w:line="240" w:lineRule="auto"/>
      <w:ind w:left="0"/>
      <w:jc w:val="right"/>
    </w:pPr>
    <w:rPr>
      <w:rFonts w:cs="Arial"/>
      <w:color w:val="B40000"/>
    </w:rPr>
  </w:style>
  <w:style w:type="paragraph" w:customStyle="1" w:styleId="Z-agcycvr-name">
    <w:name w:val="Z-agcycvr-name"/>
    <w:basedOn w:val="Normal"/>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Title">
    <w:name w:val="Z-agcycvr-Title"/>
    <w:basedOn w:val="Heading4"/>
    <w:pPr>
      <w:tabs>
        <w:tab w:val="center" w:pos="4680"/>
        <w:tab w:val="right" w:pos="9360"/>
      </w:tabs>
      <w:spacing w:after="240" w:line="240" w:lineRule="auto"/>
      <w:jc w:val="center"/>
    </w:pPr>
    <w:rPr>
      <w:rFonts w:ascii="Arial Black" w:hAnsi="Arial Black" w:cs="Arial"/>
      <w:bCs/>
      <w:sz w:val="36"/>
      <w:szCs w:val="36"/>
    </w:rPr>
  </w:style>
  <w:style w:type="paragraph" w:customStyle="1" w:styleId="Z-cvr-SubTitle">
    <w:name w:val="Z-cvr-SubTitle"/>
    <w:basedOn w:val="Z-cvr-Title"/>
    <w:pPr>
      <w:spacing w:before="120"/>
    </w:pPr>
    <w:rPr>
      <w:rFonts w:ascii="Arial" w:hAnsi="Arial"/>
      <w:color w:val="B40000"/>
      <w:sz w:val="56"/>
    </w:rPr>
  </w:style>
  <w:style w:type="paragraph" w:customStyle="1" w:styleId="Z-cvr-Header">
    <w:name w:val="Z-cvr-Header"/>
    <w:basedOn w:val="Header"/>
    <w:pPr>
      <w:jc w:val="right"/>
    </w:pPr>
    <w:rPr>
      <w:rFonts w:ascii="Arial Narrow" w:hAnsi="Arial Narrow"/>
      <w:color w:val="B40000"/>
      <w:spacing w:val="20"/>
    </w:rPr>
  </w:style>
  <w:style w:type="character" w:styleId="Hyperlink">
    <w:name w:val="Hyperlink"/>
    <w:uiPriority w:val="99"/>
    <w:rPr>
      <w:b/>
      <w:color w:val="B40000"/>
      <w:u w:val="none"/>
    </w:rPr>
  </w:style>
  <w:style w:type="paragraph" w:styleId="BodyTextIndent">
    <w:name w:val="Body Text Indent"/>
    <w:basedOn w:val="Normal"/>
  </w:style>
  <w:style w:type="paragraph" w:styleId="TOC4">
    <w:name w:val="toc 4"/>
    <w:basedOn w:val="Normal"/>
    <w:next w:val="Normal"/>
    <w:autoRedefine/>
    <w:uiPriority w:val="39"/>
    <w:pPr>
      <w:spacing w:after="0" w:line="240" w:lineRule="auto"/>
    </w:pPr>
    <w:rPr>
      <w:rFonts w:ascii="Times New Roman" w:hAnsi="Times New Roman"/>
      <w:sz w:val="24"/>
    </w:rPr>
  </w:style>
  <w:style w:type="paragraph" w:styleId="TOC5">
    <w:name w:val="toc 5"/>
    <w:basedOn w:val="Normal"/>
    <w:next w:val="Normal"/>
    <w:autoRedefine/>
    <w:uiPriority w:val="39"/>
    <w:pPr>
      <w:spacing w:after="0" w:line="240" w:lineRule="auto"/>
      <w:ind w:left="960"/>
    </w:pPr>
    <w:rPr>
      <w:rFonts w:ascii="Times New Roman" w:hAnsi="Times New Roman"/>
      <w:sz w:val="24"/>
    </w:rPr>
  </w:style>
  <w:style w:type="paragraph" w:styleId="TOC6">
    <w:name w:val="toc 6"/>
    <w:basedOn w:val="Normal"/>
    <w:next w:val="Normal"/>
    <w:autoRedefine/>
    <w:uiPriority w:val="39"/>
    <w:pPr>
      <w:spacing w:after="0" w:line="240" w:lineRule="auto"/>
      <w:ind w:left="1200"/>
    </w:pPr>
    <w:rPr>
      <w:rFonts w:ascii="Times New Roman" w:hAnsi="Times New Roman"/>
      <w:sz w:val="24"/>
    </w:rPr>
  </w:style>
  <w:style w:type="paragraph" w:styleId="TOC7">
    <w:name w:val="toc 7"/>
    <w:basedOn w:val="Normal"/>
    <w:next w:val="Normal"/>
    <w:autoRedefine/>
    <w:uiPriority w:val="39"/>
    <w:pPr>
      <w:spacing w:after="0" w:line="240" w:lineRule="auto"/>
      <w:ind w:left="1440"/>
    </w:pPr>
    <w:rPr>
      <w:rFonts w:ascii="Times New Roman" w:hAnsi="Times New Roman"/>
      <w:sz w:val="24"/>
    </w:rPr>
  </w:style>
  <w:style w:type="paragraph" w:styleId="TOC8">
    <w:name w:val="toc 8"/>
    <w:basedOn w:val="Normal"/>
    <w:next w:val="Normal"/>
    <w:autoRedefine/>
    <w:uiPriority w:val="39"/>
    <w:pPr>
      <w:spacing w:after="0" w:line="240" w:lineRule="auto"/>
      <w:ind w:left="1680"/>
    </w:pPr>
    <w:rPr>
      <w:rFonts w:ascii="Times New Roman" w:hAnsi="Times New Roman"/>
      <w:sz w:val="24"/>
    </w:rPr>
  </w:style>
  <w:style w:type="paragraph" w:styleId="TOC9">
    <w:name w:val="toc 9"/>
    <w:basedOn w:val="Normal"/>
    <w:next w:val="Normal"/>
    <w:autoRedefine/>
    <w:uiPriority w:val="39"/>
    <w:pPr>
      <w:spacing w:after="0" w:line="240" w:lineRule="auto"/>
      <w:ind w:left="1920"/>
    </w:pPr>
    <w:rPr>
      <w:rFonts w:ascii="Times New Roman" w:hAnsi="Times New Roman"/>
      <w:sz w:val="24"/>
    </w:rPr>
  </w:style>
  <w:style w:type="paragraph" w:customStyle="1" w:styleId="Z-agcycvr-tpdf">
    <w:name w:val="Z-agcycvr-tpdf"/>
    <w:basedOn w:val="Z-agcycvr-name"/>
    <w:pPr>
      <w:tabs>
        <w:tab w:val="left" w:pos="7985"/>
      </w:tabs>
      <w:spacing w:before="0"/>
    </w:pPr>
    <w:rPr>
      <w:rFonts w:ascii="Arial Narrow" w:hAnsi="Arial Narrow"/>
      <w:b w:val="0"/>
      <w:bCs/>
      <w:spacing w:val="20"/>
      <w:sz w:val="20"/>
      <w14:shadow w14:blurRad="50800" w14:dist="38100" w14:dir="2700000" w14:sx="100000" w14:sy="100000" w14:kx="0" w14:ky="0" w14:algn="tl">
        <w14:srgbClr w14:val="000000">
          <w14:alpha w14:val="60000"/>
        </w14:srgbClr>
      </w14:shadow>
    </w:rPr>
  </w:style>
  <w:style w:type="character" w:styleId="FollowedHyperlink">
    <w:name w:val="FollowedHyperlink"/>
    <w:rsid w:val="0060424B"/>
    <w:rPr>
      <w:color w:val="800080"/>
      <w:u w:val="single"/>
    </w:rPr>
  </w:style>
  <w:style w:type="paragraph" w:customStyle="1" w:styleId="Z-agcycvr-Doctype">
    <w:name w:val="Z-agcycvr-Doctype"/>
    <w:basedOn w:val="Z-agcycvr-Title"/>
    <w:pPr>
      <w:spacing w:line="400" w:lineRule="exact"/>
    </w:pPr>
  </w:style>
  <w:style w:type="character" w:styleId="CommentReference">
    <w:name w:val="annotation reference"/>
    <w:rsid w:val="00080718"/>
    <w:rPr>
      <w:sz w:val="16"/>
      <w:szCs w:val="16"/>
    </w:rPr>
  </w:style>
  <w:style w:type="paragraph" w:styleId="CommentText">
    <w:name w:val="annotation text"/>
    <w:basedOn w:val="Normal"/>
    <w:link w:val="CommentTextChar"/>
    <w:rsid w:val="00080718"/>
    <w:rPr>
      <w:szCs w:val="20"/>
      <w:lang w:val="x-none" w:eastAsia="x-none"/>
    </w:rPr>
  </w:style>
  <w:style w:type="character" w:customStyle="1" w:styleId="CommentTextChar">
    <w:name w:val="Comment Text Char"/>
    <w:link w:val="CommentText"/>
    <w:rsid w:val="00080718"/>
    <w:rPr>
      <w:rFonts w:ascii="Arial" w:hAnsi="Arial"/>
    </w:rPr>
  </w:style>
  <w:style w:type="paragraph" w:styleId="CommentSubject">
    <w:name w:val="annotation subject"/>
    <w:basedOn w:val="CommentText"/>
    <w:next w:val="CommentText"/>
    <w:link w:val="CommentSubjectChar"/>
    <w:rsid w:val="00080718"/>
    <w:rPr>
      <w:b/>
      <w:bCs/>
    </w:rPr>
  </w:style>
  <w:style w:type="character" w:customStyle="1" w:styleId="CommentSubjectChar">
    <w:name w:val="Comment Subject Char"/>
    <w:link w:val="CommentSubject"/>
    <w:rsid w:val="00080718"/>
    <w:rPr>
      <w:rFonts w:ascii="Arial" w:hAnsi="Arial"/>
      <w:b/>
      <w:bCs/>
    </w:rPr>
  </w:style>
  <w:style w:type="paragraph" w:styleId="BalloonText">
    <w:name w:val="Balloon Text"/>
    <w:basedOn w:val="Normal"/>
    <w:link w:val="BalloonTextChar"/>
    <w:rsid w:val="00080718"/>
    <w:pPr>
      <w:spacing w:after="0" w:line="240" w:lineRule="auto"/>
    </w:pPr>
    <w:rPr>
      <w:rFonts w:ascii="Tahoma" w:hAnsi="Tahoma"/>
      <w:sz w:val="16"/>
      <w:szCs w:val="16"/>
      <w:lang w:val="x-none" w:eastAsia="x-none"/>
    </w:rPr>
  </w:style>
  <w:style w:type="character" w:customStyle="1" w:styleId="BalloonTextChar">
    <w:name w:val="Balloon Text Char"/>
    <w:link w:val="BalloonText"/>
    <w:rsid w:val="00080718"/>
    <w:rPr>
      <w:rFonts w:ascii="Tahoma" w:hAnsi="Tahoma" w:cs="Tahoma"/>
      <w:sz w:val="16"/>
      <w:szCs w:val="16"/>
    </w:rPr>
  </w:style>
  <w:style w:type="paragraph" w:customStyle="1" w:styleId="Default">
    <w:name w:val="Default"/>
    <w:rsid w:val="00D6255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4310F"/>
    <w:pPr>
      <w:spacing w:after="0" w:line="240" w:lineRule="auto"/>
    </w:pPr>
    <w:rPr>
      <w:rFonts w:ascii="Calibri" w:eastAsia="Calibri" w:hAnsi="Calibri"/>
      <w:sz w:val="22"/>
      <w:szCs w:val="22"/>
    </w:rPr>
  </w:style>
  <w:style w:type="character" w:styleId="IntenseEmphasis">
    <w:name w:val="Intense Emphasis"/>
    <w:uiPriority w:val="21"/>
    <w:qFormat/>
    <w:rsid w:val="00FC6861"/>
    <w:rPr>
      <w:b/>
      <w:bCs/>
      <w:i/>
      <w:iCs/>
      <w:color w:val="4F81BD"/>
    </w:rPr>
  </w:style>
  <w:style w:type="paragraph" w:styleId="NormalWeb">
    <w:name w:val="Normal (Web)"/>
    <w:basedOn w:val="Normal"/>
    <w:uiPriority w:val="99"/>
    <w:unhideWhenUsed/>
    <w:rsid w:val="00304C50"/>
    <w:pPr>
      <w:spacing w:before="100" w:beforeAutospacing="1" w:after="100" w:afterAutospacing="1" w:line="240" w:lineRule="auto"/>
      <w:ind w:left="0"/>
    </w:pPr>
    <w:rPr>
      <w:rFonts w:ascii="Times New Roman" w:hAnsi="Times New Roman"/>
      <w:sz w:val="24"/>
    </w:rPr>
  </w:style>
  <w:style w:type="table" w:styleId="TableGrid">
    <w:name w:val="Table Grid"/>
    <w:basedOn w:val="TableNormal"/>
    <w:uiPriority w:val="39"/>
    <w:rsid w:val="00C7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83D30"/>
    <w:rPr>
      <w:rFonts w:ascii="Arial Black" w:hAnsi="Arial Black"/>
      <w:sz w:val="32"/>
      <w:szCs w:val="32"/>
    </w:rPr>
  </w:style>
  <w:style w:type="character" w:customStyle="1" w:styleId="Heading2Char">
    <w:name w:val="Heading 2 Char"/>
    <w:link w:val="Heading2"/>
    <w:rsid w:val="00203775"/>
    <w:rPr>
      <w:rFonts w:ascii="Arial Bold" w:hAnsi="Arial Bold"/>
      <w:b/>
      <w:sz w:val="22"/>
      <w:szCs w:val="22"/>
    </w:rPr>
  </w:style>
  <w:style w:type="paragraph" w:styleId="Subtitle">
    <w:name w:val="Subtitle"/>
    <w:basedOn w:val="Normal"/>
    <w:next w:val="Normal"/>
    <w:link w:val="SubtitleChar"/>
    <w:qFormat/>
    <w:rsid w:val="006F2275"/>
    <w:pPr>
      <w:spacing w:before="240" w:after="240" w:line="240" w:lineRule="auto"/>
      <w:jc w:val="both"/>
    </w:pPr>
    <w:rPr>
      <w:rFonts w:ascii="Calibri" w:hAnsi="Calibri" w:cs="Arial"/>
      <w:i/>
      <w:color w:val="4F81BD"/>
      <w:szCs w:val="20"/>
    </w:rPr>
  </w:style>
  <w:style w:type="character" w:customStyle="1" w:styleId="SubtitleChar">
    <w:name w:val="Subtitle Char"/>
    <w:link w:val="Subtitle"/>
    <w:rsid w:val="006F2275"/>
    <w:rPr>
      <w:rFonts w:ascii="Calibri" w:hAnsi="Calibri" w:cs="Arial"/>
      <w:i/>
      <w:color w:val="4F81BD"/>
    </w:rPr>
  </w:style>
  <w:style w:type="table" w:styleId="TableGridLight">
    <w:name w:val="Grid Table Light"/>
    <w:basedOn w:val="TableNormal"/>
    <w:uiPriority w:val="40"/>
    <w:rsid w:val="004A1F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4A1F86"/>
    <w:rPr>
      <w:color w:val="808080"/>
      <w:shd w:val="clear" w:color="auto" w:fill="E6E6E6"/>
    </w:rPr>
  </w:style>
  <w:style w:type="paragraph" w:styleId="NoSpacing">
    <w:name w:val="No Spacing"/>
    <w:uiPriority w:val="1"/>
    <w:qFormat/>
    <w:rsid w:val="006C17E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237393">
      <w:bodyDiv w:val="1"/>
      <w:marLeft w:val="0"/>
      <w:marRight w:val="0"/>
      <w:marTop w:val="0"/>
      <w:marBottom w:val="0"/>
      <w:divBdr>
        <w:top w:val="none" w:sz="0" w:space="0" w:color="auto"/>
        <w:left w:val="none" w:sz="0" w:space="0" w:color="auto"/>
        <w:bottom w:val="none" w:sz="0" w:space="0" w:color="auto"/>
        <w:right w:val="none" w:sz="0" w:space="0" w:color="auto"/>
      </w:divBdr>
    </w:div>
    <w:div w:id="892158917">
      <w:bodyDiv w:val="1"/>
      <w:marLeft w:val="0"/>
      <w:marRight w:val="0"/>
      <w:marTop w:val="0"/>
      <w:marBottom w:val="0"/>
      <w:divBdr>
        <w:top w:val="none" w:sz="0" w:space="0" w:color="auto"/>
        <w:left w:val="none" w:sz="0" w:space="0" w:color="auto"/>
        <w:bottom w:val="none" w:sz="0" w:space="0" w:color="auto"/>
        <w:right w:val="none" w:sz="0" w:space="0" w:color="auto"/>
      </w:divBdr>
    </w:div>
    <w:div w:id="183660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Status xmlns="2f76ca28-2f57-4522-a7bb-2bf147cff17b">Active</Template_x0020_Status>
    <_dlc_DocId xmlns="96597772-5db8-423d-a7f3-1fa70ac425d2">TTODOC-180964682-48</_dlc_DocId>
    <_dlc_DocIdUrl xmlns="96597772-5db8-423d-a7f3-1fa70ac425d2">
      <Url>https://fldot.sharepoint.com/sites/FDOT-TTO/OIT/AppServices/PDM/_layouts/15/DocIdRedir.aspx?ID=TTODOC-180964682-48</Url>
      <Description>TTODOC-180964682-48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3F0556529E14C993722E0A26984B5" ma:contentTypeVersion="223" ma:contentTypeDescription="Create a new document." ma:contentTypeScope="" ma:versionID="fe6aec79fdf1ddd801312678dd976224">
  <xsd:schema xmlns:xsd="http://www.w3.org/2001/XMLSchema" xmlns:xs="http://www.w3.org/2001/XMLSchema" xmlns:p="http://schemas.microsoft.com/office/2006/metadata/properties" xmlns:ns2="96597772-5db8-423d-a7f3-1fa70ac425d2" xmlns:ns3="2f76ca28-2f57-4522-a7bb-2bf147cff17b" targetNamespace="http://schemas.microsoft.com/office/2006/metadata/properties" ma:root="true" ma:fieldsID="7ddf46ed142763f00c191dce1245ed6c" ns2:_="" ns3:_="">
    <xsd:import namespace="96597772-5db8-423d-a7f3-1fa70ac425d2"/>
    <xsd:import namespace="2f76ca28-2f57-4522-a7bb-2bf147cff1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Templat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97772-5db8-423d-a7f3-1fa70ac425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76ca28-2f57-4522-a7bb-2bf147cff1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Template_x0020_Status" ma:index="13" nillable="true" ma:displayName="Template Status" ma:default="Active" ma:description="Select the status of the Template if it is active, currently being reviewed, or if it has been archived." ma:format="Dropdown" ma:internalName="Template_x0020_Status">
      <xsd:simpleType>
        <xsd:restriction base="dms:Choice">
          <xsd:enumeration value="Active"/>
          <xsd:enumeration value="In Review"/>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4FB0E-8A88-46EF-8AB2-53094F02610F}">
  <ds:schemaRefs>
    <ds:schemaRef ds:uri="http://schemas.microsoft.com/office/2006/metadata/properties"/>
    <ds:schemaRef ds:uri="http://schemas.microsoft.com/office/infopath/2007/PartnerControls"/>
    <ds:schemaRef ds:uri="2f76ca28-2f57-4522-a7bb-2bf147cff17b"/>
    <ds:schemaRef ds:uri="96597772-5db8-423d-a7f3-1fa70ac425d2"/>
  </ds:schemaRefs>
</ds:datastoreItem>
</file>

<file path=customXml/itemProps2.xml><?xml version="1.0" encoding="utf-8"?>
<ds:datastoreItem xmlns:ds="http://schemas.openxmlformats.org/officeDocument/2006/customXml" ds:itemID="{9B1385B8-DA89-43B0-ADAF-1167E3606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97772-5db8-423d-a7f3-1fa70ac425d2"/>
    <ds:schemaRef ds:uri="2f76ca28-2f57-4522-a7bb-2bf147cf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2EF1F-53F5-4778-8E23-3948D3D6BD69}">
  <ds:schemaRefs>
    <ds:schemaRef ds:uri="http://schemas.microsoft.com/sharepoint/events"/>
  </ds:schemaRefs>
</ds:datastoreItem>
</file>

<file path=customXml/itemProps4.xml><?xml version="1.0" encoding="utf-8"?>
<ds:datastoreItem xmlns:ds="http://schemas.openxmlformats.org/officeDocument/2006/customXml" ds:itemID="{04CC2EC3-A52A-4C05-B7A3-A437DB1F6742}">
  <ds:schemaRefs>
    <ds:schemaRef ds:uri="http://schemas.microsoft.com/sharepoint/v3/contenttype/forms"/>
  </ds:schemaRefs>
</ds:datastoreItem>
</file>

<file path=customXml/itemProps5.xml><?xml version="1.0" encoding="utf-8"?>
<ds:datastoreItem xmlns:ds="http://schemas.openxmlformats.org/officeDocument/2006/customXml" ds:itemID="{7CD88CAD-3289-4F82-9A63-58CD8C68B1A7}">
  <ds:schemaRefs>
    <ds:schemaRef ds:uri="http://schemas.microsoft.com/office/2006/metadata/longProperties"/>
  </ds:schemaRefs>
</ds:datastoreItem>
</file>

<file path=customXml/itemProps6.xml><?xml version="1.0" encoding="utf-8"?>
<ds:datastoreItem xmlns:ds="http://schemas.openxmlformats.org/officeDocument/2006/customXml" ds:itemID="{B132110F-6BA5-49A7-B30B-14114BEE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1122</Words>
  <Characters>6397</Characters>
  <Application>Microsoft Office Word</Application>
  <DocSecurity>0</DocSecurity>
  <Lines>53</Lines>
  <Paragraphs>15</Paragraphs>
  <ScaleCrop>false</ScaleCrop>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Project Management Plan</dc:title>
  <dc:subject/>
  <dc:creator/>
  <cp:keywords/>
  <dc:description/>
  <cp:lastModifiedBy/>
  <cp:revision>2</cp:revision>
  <dcterms:created xsi:type="dcterms:W3CDTF">2020-08-17T19:53:00Z</dcterms:created>
  <dcterms:modified xsi:type="dcterms:W3CDTF">2021-04-01T18:04:00Z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Final</vt:lpwstr>
  </property>
  <property fmtid="{D5CDD505-2E9C-101B-9397-08002B2CF9AE}" pid="3" name="Owner">
    <vt:lpwstr/>
  </property>
  <property fmtid="{D5CDD505-2E9C-101B-9397-08002B2CF9AE}" pid="4" name="TemplateUrl">
    <vt:lpwstr/>
  </property>
  <property fmtid="{D5CDD505-2E9C-101B-9397-08002B2CF9AE}" pid="5" name="xd_ProgID">
    <vt:lpwstr/>
  </property>
  <property fmtid="{D5CDD505-2E9C-101B-9397-08002B2CF9AE}" pid="6" name="_CopySource">
    <vt:lpwstr>http://fdotsharepoint.dot.state.fl.us/fa/OIS/BSSO/PDM/PDM Document/Project_Planning/Project_Charter_Template.doc</vt:lpwstr>
  </property>
  <property fmtid="{D5CDD505-2E9C-101B-9397-08002B2CF9AE}" pid="7" name="Order">
    <vt:r8>7300</vt:r8>
  </property>
  <property fmtid="{D5CDD505-2E9C-101B-9397-08002B2CF9AE}" pid="8" name="Deliverable?">
    <vt:lpwstr>0</vt:lpwstr>
  </property>
  <property fmtid="{D5CDD505-2E9C-101B-9397-08002B2CF9AE}" pid="9" name="Category">
    <vt:lpwstr>Execution - General</vt:lpwstr>
  </property>
  <property fmtid="{D5CDD505-2E9C-101B-9397-08002B2CF9AE}" pid="10" name="Review Status">
    <vt:lpwstr>Draft</vt:lpwstr>
  </property>
  <property fmtid="{D5CDD505-2E9C-101B-9397-08002B2CF9AE}" pid="11" name="Process Group">
    <vt:lpwstr>Execution</vt:lpwstr>
  </property>
  <property fmtid="{D5CDD505-2E9C-101B-9397-08002B2CF9AE}" pid="12" name="ContentTypeId">
    <vt:lpwstr>0x010100E7A3F0556529E14C993722E0A26984B5</vt:lpwstr>
  </property>
  <property fmtid="{D5CDD505-2E9C-101B-9397-08002B2CF9AE}" pid="13" name="xd_Signature">
    <vt:bool>false</vt:bool>
  </property>
  <property fmtid="{D5CDD505-2E9C-101B-9397-08002B2CF9AE}" pid="14" name="PDMPhase">
    <vt:lpwstr>Close</vt:lpwstr>
  </property>
  <property fmtid="{D5CDD505-2E9C-101B-9397-08002B2CF9AE}" pid="15" name="ComplianceAssetId">
    <vt:lpwstr/>
  </property>
  <property fmtid="{D5CDD505-2E9C-101B-9397-08002B2CF9AE}" pid="16" name="_dlc_DocIdItemGuid">
    <vt:lpwstr>9ede5273-e220-47c6-93d3-a9b2818a02d4</vt:lpwstr>
  </property>
  <property fmtid="{D5CDD505-2E9C-101B-9397-08002B2CF9AE}" pid="17" name="TemplateType">
    <vt:lpwstr>FL[DS]</vt:lpwstr>
  </property>
  <property fmtid="{D5CDD505-2E9C-101B-9397-08002B2CF9AE}" pid="18" name="TemplateStatus">
    <vt:lpwstr>Active</vt:lpwstr>
  </property>
</Properties>
</file>