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EE17D1" w14:paraId="66E56823" w14:textId="77777777" w:rsidTr="00722593">
        <w:trPr>
          <w:trHeight w:val="1243"/>
        </w:trPr>
        <w:tc>
          <w:tcPr>
            <w:tcW w:w="1176" w:type="dxa"/>
          </w:tcPr>
          <w:p w14:paraId="69B632BD" w14:textId="77777777" w:rsidR="00EE17D1" w:rsidRDefault="00FD74F5">
            <w:r w:rsidRPr="00FD74F5">
              <w:rPr>
                <w:noProof/>
              </w:rPr>
              <w:drawing>
                <wp:inline distT="0" distB="0" distL="0" distR="0" wp14:anchorId="6C3679CD" wp14:editId="00EB922E">
                  <wp:extent cx="689719" cy="3448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0DC5729A" w14:textId="77777777" w:rsidR="00050FF5" w:rsidRDefault="00EE17D1" w:rsidP="00050FF5">
            <w:pPr>
              <w:rPr>
                <w:rFonts w:ascii="Arial" w:hAnsi="Arial" w:cs="Arial"/>
                <w:sz w:val="28"/>
                <w:szCs w:val="28"/>
              </w:rPr>
            </w:pPr>
            <w:r w:rsidRPr="00722593">
              <w:rPr>
                <w:rFonts w:ascii="Arial" w:hAnsi="Arial" w:cs="Arial"/>
                <w:sz w:val="28"/>
                <w:szCs w:val="28"/>
              </w:rPr>
              <w:t>FDOT Traffic Engineering Research Laboratory</w:t>
            </w:r>
            <w:r w:rsidR="00050FF5">
              <w:rPr>
                <w:rFonts w:ascii="Arial" w:hAnsi="Arial" w:cs="Arial"/>
                <w:sz w:val="28"/>
                <w:szCs w:val="28"/>
              </w:rPr>
              <w:t xml:space="preserve"> (TERL)</w:t>
            </w:r>
            <w:r w:rsidRPr="00722593">
              <w:rPr>
                <w:rFonts w:ascii="Arial" w:hAnsi="Arial" w:cs="Arial"/>
                <w:sz w:val="28"/>
                <w:szCs w:val="28"/>
              </w:rPr>
              <w:t xml:space="preserve"> </w:t>
            </w:r>
          </w:p>
          <w:p w14:paraId="6ACA2DAC" w14:textId="373273B1" w:rsidR="00EE17D1" w:rsidRPr="00722593" w:rsidRDefault="00390986" w:rsidP="00050FF5">
            <w:pPr>
              <w:rPr>
                <w:rFonts w:ascii="Arial" w:hAnsi="Arial" w:cs="Arial"/>
                <w:sz w:val="28"/>
                <w:szCs w:val="28"/>
              </w:rPr>
            </w:pPr>
            <w:r>
              <w:rPr>
                <w:rFonts w:ascii="Arial" w:hAnsi="Arial" w:cs="Arial"/>
                <w:sz w:val="28"/>
                <w:szCs w:val="28"/>
              </w:rPr>
              <w:t>SAE J595</w:t>
            </w:r>
            <w:r w:rsidR="00B9375B">
              <w:rPr>
                <w:rFonts w:ascii="Arial" w:hAnsi="Arial" w:cs="Arial"/>
                <w:sz w:val="28"/>
                <w:szCs w:val="28"/>
              </w:rPr>
              <w:t xml:space="preserve"> </w:t>
            </w:r>
            <w:r w:rsidR="003670FF">
              <w:rPr>
                <w:rFonts w:ascii="Arial" w:hAnsi="Arial" w:cs="Arial"/>
                <w:sz w:val="28"/>
                <w:szCs w:val="28"/>
              </w:rPr>
              <w:t xml:space="preserve">5.1.5 &amp; 6.1.5 </w:t>
            </w:r>
            <w:r w:rsidR="00B9375B">
              <w:rPr>
                <w:rFonts w:ascii="Arial" w:hAnsi="Arial" w:cs="Arial"/>
                <w:sz w:val="28"/>
                <w:szCs w:val="28"/>
              </w:rPr>
              <w:t>Checklist</w:t>
            </w:r>
          </w:p>
        </w:tc>
        <w:tc>
          <w:tcPr>
            <w:tcW w:w="6070" w:type="dxa"/>
          </w:tcPr>
          <w:p w14:paraId="6947145F" w14:textId="53E2A726" w:rsidR="00EE17D1" w:rsidRPr="00722593" w:rsidRDefault="00EE17D1" w:rsidP="00A663F4">
            <w:pPr>
              <w:rPr>
                <w:rFonts w:ascii="Arial" w:hAnsi="Arial" w:cs="Arial"/>
                <w:sz w:val="17"/>
                <w:szCs w:val="17"/>
              </w:rPr>
            </w:pPr>
            <w:r w:rsidRPr="00722593">
              <w:rPr>
                <w:rFonts w:ascii="Arial" w:hAnsi="Arial" w:cs="Arial"/>
                <w:sz w:val="17"/>
                <w:szCs w:val="17"/>
              </w:rPr>
              <w:t xml:space="preserve">By signing </w:t>
            </w:r>
            <w:r w:rsidR="00A663F4">
              <w:rPr>
                <w:rFonts w:ascii="Arial" w:hAnsi="Arial" w:cs="Arial"/>
                <w:sz w:val="17"/>
                <w:szCs w:val="17"/>
              </w:rPr>
              <w:t xml:space="preserve">this form, the applicant </w:t>
            </w:r>
            <w:r w:rsidRPr="00722593">
              <w:rPr>
                <w:rFonts w:ascii="Arial" w:hAnsi="Arial" w:cs="Arial"/>
                <w:sz w:val="17"/>
                <w:szCs w:val="17"/>
              </w:rPr>
              <w:t>declares that he/she has read and understan</w:t>
            </w:r>
            <w:r w:rsidR="00A338D0">
              <w:rPr>
                <w:rFonts w:ascii="Arial" w:hAnsi="Arial" w:cs="Arial"/>
                <w:sz w:val="17"/>
                <w:szCs w:val="17"/>
              </w:rPr>
              <w:t xml:space="preserve">ds </w:t>
            </w:r>
            <w:r w:rsidR="00A663F4">
              <w:rPr>
                <w:rFonts w:ascii="Arial" w:hAnsi="Arial" w:cs="Arial"/>
                <w:sz w:val="17"/>
                <w:szCs w:val="17"/>
              </w:rPr>
              <w:t xml:space="preserve">the provisions of </w:t>
            </w:r>
            <w:r w:rsidR="001E6D2F">
              <w:rPr>
                <w:rFonts w:ascii="Arial" w:hAnsi="Arial" w:cs="Arial"/>
                <w:sz w:val="17"/>
                <w:szCs w:val="17"/>
              </w:rPr>
              <w:t xml:space="preserve">the </w:t>
            </w:r>
            <w:r w:rsidR="00E55D0A">
              <w:rPr>
                <w:rFonts w:ascii="Arial" w:hAnsi="Arial" w:cs="Arial"/>
                <w:i/>
                <w:iCs/>
                <w:sz w:val="17"/>
                <w:szCs w:val="17"/>
              </w:rPr>
              <w:t>SAE J595 Standard</w:t>
            </w:r>
            <w:r w:rsidRPr="00A663F4">
              <w:rPr>
                <w:rFonts w:ascii="Arial" w:hAnsi="Arial" w:cs="Arial"/>
                <w:sz w:val="17"/>
                <w:szCs w:val="17"/>
              </w:rPr>
              <w:t>.</w:t>
            </w:r>
            <w:r w:rsidRPr="00722593">
              <w:rPr>
                <w:rFonts w:ascii="Arial" w:hAnsi="Arial" w:cs="Arial"/>
                <w:sz w:val="17"/>
                <w:szCs w:val="17"/>
              </w:rPr>
              <w:t xml:space="preserve"> The </w:t>
            </w:r>
            <w:r w:rsidR="00050FF5">
              <w:rPr>
                <w:rFonts w:ascii="Arial" w:hAnsi="Arial" w:cs="Arial"/>
                <w:sz w:val="17"/>
                <w:szCs w:val="17"/>
              </w:rPr>
              <w:t xml:space="preserve">requirements listed on this </w:t>
            </w:r>
            <w:r w:rsidR="008151BE">
              <w:rPr>
                <w:rFonts w:ascii="Arial" w:hAnsi="Arial" w:cs="Arial"/>
                <w:sz w:val="17"/>
                <w:szCs w:val="17"/>
              </w:rPr>
              <w:t>checklist</w:t>
            </w:r>
            <w:r w:rsidR="00A663F4">
              <w:rPr>
                <w:rFonts w:ascii="Arial" w:hAnsi="Arial" w:cs="Arial"/>
                <w:sz w:val="17"/>
                <w:szCs w:val="17"/>
              </w:rPr>
              <w:t xml:space="preserve"> are derived from </w:t>
            </w:r>
            <w:r w:rsidR="00E55D0A">
              <w:rPr>
                <w:rFonts w:ascii="Arial" w:hAnsi="Arial" w:cs="Arial"/>
                <w:sz w:val="17"/>
                <w:szCs w:val="17"/>
              </w:rPr>
              <w:t>Section</w:t>
            </w:r>
            <w:r w:rsidR="003670FF">
              <w:rPr>
                <w:rFonts w:ascii="Arial" w:hAnsi="Arial" w:cs="Arial"/>
                <w:sz w:val="17"/>
                <w:szCs w:val="17"/>
              </w:rPr>
              <w:t>s</w:t>
            </w:r>
            <w:r w:rsidR="00E55D0A">
              <w:rPr>
                <w:rFonts w:ascii="Arial" w:hAnsi="Arial" w:cs="Arial"/>
                <w:sz w:val="17"/>
                <w:szCs w:val="17"/>
              </w:rPr>
              <w:t xml:space="preserve"> 5.1.5</w:t>
            </w:r>
            <w:r w:rsidR="003670FF">
              <w:rPr>
                <w:rFonts w:ascii="Arial" w:hAnsi="Arial" w:cs="Arial"/>
                <w:sz w:val="17"/>
                <w:szCs w:val="17"/>
              </w:rPr>
              <w:t xml:space="preserve"> and 6.1.5</w:t>
            </w:r>
            <w:r w:rsidR="00B53668">
              <w:rPr>
                <w:rFonts w:ascii="Arial" w:hAnsi="Arial" w:cs="Arial"/>
                <w:sz w:val="17"/>
                <w:szCs w:val="17"/>
              </w:rPr>
              <w:t xml:space="preserve"> and are</w:t>
            </w:r>
            <w:r w:rsidRPr="00722593">
              <w:rPr>
                <w:rFonts w:ascii="Arial" w:hAnsi="Arial" w:cs="Arial"/>
                <w:sz w:val="17"/>
                <w:szCs w:val="17"/>
              </w:rPr>
              <w:t xml:space="preserve"> the basis for determining</w:t>
            </w:r>
            <w:r w:rsidR="00050FF5">
              <w:rPr>
                <w:rFonts w:ascii="Arial" w:hAnsi="Arial" w:cs="Arial"/>
                <w:sz w:val="17"/>
                <w:szCs w:val="17"/>
              </w:rPr>
              <w:t xml:space="preserve"> </w:t>
            </w:r>
            <w:r w:rsidR="00A663F4">
              <w:rPr>
                <w:rFonts w:ascii="Arial" w:hAnsi="Arial" w:cs="Arial"/>
                <w:sz w:val="17"/>
                <w:szCs w:val="17"/>
              </w:rPr>
              <w:t xml:space="preserve">a product’s </w:t>
            </w:r>
            <w:r w:rsidR="00050FF5">
              <w:rPr>
                <w:rFonts w:ascii="Arial" w:hAnsi="Arial" w:cs="Arial"/>
                <w:sz w:val="17"/>
                <w:szCs w:val="17"/>
              </w:rPr>
              <w:t>compliance</w:t>
            </w:r>
            <w:r w:rsidR="00A663F4">
              <w:rPr>
                <w:rFonts w:ascii="Arial" w:hAnsi="Arial" w:cs="Arial"/>
                <w:sz w:val="17"/>
                <w:szCs w:val="17"/>
              </w:rPr>
              <w:t xml:space="preserve"> </w:t>
            </w:r>
            <w:r w:rsidR="006E507A">
              <w:rPr>
                <w:rFonts w:ascii="Arial" w:hAnsi="Arial" w:cs="Arial"/>
                <w:sz w:val="17"/>
                <w:szCs w:val="17"/>
              </w:rPr>
              <w:t>to these sections of the standard</w:t>
            </w:r>
            <w:r w:rsidRPr="00722593">
              <w:rPr>
                <w:rFonts w:ascii="Arial" w:hAnsi="Arial" w:cs="Arial"/>
                <w:sz w:val="17"/>
                <w:szCs w:val="17"/>
              </w:rPr>
              <w:t>.</w:t>
            </w:r>
          </w:p>
        </w:tc>
      </w:tr>
    </w:tbl>
    <w:p w14:paraId="09D8E893" w14:textId="77777777" w:rsidR="005B100D" w:rsidRDefault="005B100D" w:rsidP="00EE17D1">
      <w:pPr>
        <w:tabs>
          <w:tab w:val="left" w:pos="1080"/>
        </w:tabs>
        <w:sectPr w:rsidR="005B100D" w:rsidSect="00E77194">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720" w:bottom="720" w:left="720" w:header="446" w:footer="461"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722593" w14:paraId="1BE6A6A4" w14:textId="77777777" w:rsidTr="00722593">
        <w:trPr>
          <w:trHeight w:val="288"/>
        </w:trPr>
        <w:tc>
          <w:tcPr>
            <w:tcW w:w="1795" w:type="dxa"/>
            <w:tcBorders>
              <w:top w:val="nil"/>
              <w:left w:val="nil"/>
              <w:bottom w:val="nil"/>
              <w:right w:val="nil"/>
            </w:tcBorders>
            <w:vAlign w:val="bottom"/>
          </w:tcPr>
          <w:p w14:paraId="615F0B6B"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4ECF3E6950D34D0996CF749DB3510FFB"/>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1645F4AB" w14:textId="77777777" w:rsidR="005B100D" w:rsidRPr="001A7673" w:rsidRDefault="00654144" w:rsidP="00654144">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14C81413" w14:textId="77777777" w:rsidR="00F82189" w:rsidRDefault="00A338D0" w:rsidP="005B100D">
            <w:pPr>
              <w:tabs>
                <w:tab w:val="left" w:pos="1080"/>
              </w:tabs>
              <w:jc w:val="right"/>
              <w:rPr>
                <w:rFonts w:ascii="Arial" w:hAnsi="Arial" w:cs="Arial"/>
                <w:sz w:val="18"/>
                <w:szCs w:val="18"/>
              </w:rPr>
            </w:pPr>
            <w:r>
              <w:rPr>
                <w:rFonts w:ascii="Arial" w:hAnsi="Arial" w:cs="Arial"/>
                <w:sz w:val="18"/>
                <w:szCs w:val="18"/>
              </w:rPr>
              <w:t>Applicant’s</w:t>
            </w:r>
            <w:r w:rsidR="005B100D" w:rsidRPr="00722593">
              <w:rPr>
                <w:rFonts w:ascii="Arial" w:hAnsi="Arial" w:cs="Arial"/>
                <w:sz w:val="18"/>
                <w:szCs w:val="18"/>
              </w:rPr>
              <w:t xml:space="preserve"> </w:t>
            </w:r>
          </w:p>
          <w:p w14:paraId="5AB6C91C"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314E1775" w14:textId="77777777" w:rsidR="005B100D" w:rsidRPr="00722593" w:rsidRDefault="005B100D" w:rsidP="00EE17D1">
            <w:pPr>
              <w:tabs>
                <w:tab w:val="left" w:pos="1080"/>
              </w:tabs>
              <w:rPr>
                <w:rFonts w:ascii="Arial" w:hAnsi="Arial" w:cs="Arial"/>
                <w:sz w:val="18"/>
                <w:szCs w:val="18"/>
              </w:rPr>
            </w:pPr>
          </w:p>
        </w:tc>
      </w:tr>
      <w:tr w:rsidR="005B100D" w:rsidRPr="00722593" w14:paraId="5A5982C0" w14:textId="77777777" w:rsidTr="005B100D">
        <w:trPr>
          <w:trHeight w:val="360"/>
        </w:trPr>
        <w:tc>
          <w:tcPr>
            <w:tcW w:w="1795" w:type="dxa"/>
            <w:tcBorders>
              <w:top w:val="nil"/>
              <w:left w:val="nil"/>
              <w:bottom w:val="nil"/>
              <w:right w:val="nil"/>
            </w:tcBorders>
            <w:vAlign w:val="bottom"/>
          </w:tcPr>
          <w:p w14:paraId="7A93B1D3"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23" w:type="dxa"/>
            <w:tcBorders>
              <w:left w:val="nil"/>
              <w:right w:val="nil"/>
            </w:tcBorders>
            <w:vAlign w:val="bottom"/>
          </w:tcPr>
          <w:p w14:paraId="0F19DA1A" w14:textId="3AE58A1D"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6141CA">
              <w:rPr>
                <w:rFonts w:ascii="Arial" w:hAnsi="Arial" w:cs="Arial"/>
                <w:noProof/>
                <w:sz w:val="17"/>
                <w:szCs w:val="17"/>
              </w:rPr>
              <w:t> </w:t>
            </w:r>
            <w:r w:rsidR="006141CA">
              <w:rPr>
                <w:rFonts w:ascii="Arial" w:hAnsi="Arial" w:cs="Arial"/>
                <w:noProof/>
                <w:sz w:val="17"/>
                <w:szCs w:val="17"/>
              </w:rPr>
              <w:t> </w:t>
            </w:r>
            <w:r w:rsidR="006141CA">
              <w:rPr>
                <w:rFonts w:ascii="Arial" w:hAnsi="Arial" w:cs="Arial"/>
                <w:noProof/>
                <w:sz w:val="17"/>
                <w:szCs w:val="17"/>
              </w:rPr>
              <w:t> </w:t>
            </w:r>
            <w:r w:rsidR="006141CA">
              <w:rPr>
                <w:rFonts w:ascii="Arial" w:hAnsi="Arial" w:cs="Arial"/>
                <w:noProof/>
                <w:sz w:val="17"/>
                <w:szCs w:val="17"/>
              </w:rPr>
              <w:t> </w:t>
            </w:r>
            <w:r w:rsidR="006141CA">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6DD0C107" w14:textId="77777777" w:rsidR="005B100D" w:rsidRPr="00722593"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7C8A2279" w14:textId="00BA764A"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6141CA">
              <w:rPr>
                <w:rFonts w:ascii="Arial" w:hAnsi="Arial" w:cs="Arial"/>
                <w:noProof/>
                <w:sz w:val="17"/>
                <w:szCs w:val="17"/>
              </w:rPr>
              <w:t> </w:t>
            </w:r>
            <w:r w:rsidR="006141CA">
              <w:rPr>
                <w:rFonts w:ascii="Arial" w:hAnsi="Arial" w:cs="Arial"/>
                <w:noProof/>
                <w:sz w:val="17"/>
                <w:szCs w:val="17"/>
              </w:rPr>
              <w:t> </w:t>
            </w:r>
            <w:r w:rsidR="006141CA">
              <w:rPr>
                <w:rFonts w:ascii="Arial" w:hAnsi="Arial" w:cs="Arial"/>
                <w:noProof/>
                <w:sz w:val="17"/>
                <w:szCs w:val="17"/>
              </w:rPr>
              <w:t> </w:t>
            </w:r>
            <w:r w:rsidR="006141CA">
              <w:rPr>
                <w:rFonts w:ascii="Arial" w:hAnsi="Arial" w:cs="Arial"/>
                <w:noProof/>
                <w:sz w:val="17"/>
                <w:szCs w:val="17"/>
              </w:rPr>
              <w:t> </w:t>
            </w:r>
            <w:r w:rsidR="006141CA">
              <w:rPr>
                <w:rFonts w:ascii="Arial" w:hAnsi="Arial" w:cs="Arial"/>
                <w:noProof/>
                <w:sz w:val="17"/>
                <w:szCs w:val="17"/>
              </w:rPr>
              <w:t> </w:t>
            </w:r>
            <w:r w:rsidRPr="00E42DDF">
              <w:rPr>
                <w:rFonts w:ascii="Arial" w:hAnsi="Arial" w:cs="Arial"/>
                <w:sz w:val="17"/>
                <w:szCs w:val="17"/>
              </w:rPr>
              <w:fldChar w:fldCharType="end"/>
            </w:r>
            <w:bookmarkEnd w:id="1"/>
          </w:p>
        </w:tc>
      </w:tr>
      <w:tr w:rsidR="005B100D" w:rsidRPr="00722593" w14:paraId="7007DA18" w14:textId="77777777" w:rsidTr="005B100D">
        <w:trPr>
          <w:trHeight w:val="360"/>
        </w:trPr>
        <w:tc>
          <w:tcPr>
            <w:tcW w:w="1795" w:type="dxa"/>
            <w:tcBorders>
              <w:top w:val="nil"/>
              <w:left w:val="nil"/>
              <w:bottom w:val="nil"/>
              <w:right w:val="nil"/>
            </w:tcBorders>
            <w:vAlign w:val="bottom"/>
          </w:tcPr>
          <w:p w14:paraId="36F9F743"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23" w:type="dxa"/>
            <w:tcBorders>
              <w:left w:val="nil"/>
              <w:right w:val="nil"/>
            </w:tcBorders>
            <w:vAlign w:val="bottom"/>
          </w:tcPr>
          <w:p w14:paraId="2E8F9451" w14:textId="3A846F18"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6141CA">
              <w:rPr>
                <w:rFonts w:ascii="Arial" w:hAnsi="Arial" w:cs="Arial"/>
                <w:noProof/>
                <w:sz w:val="17"/>
                <w:szCs w:val="17"/>
              </w:rPr>
              <w:t> </w:t>
            </w:r>
            <w:r w:rsidR="006141CA">
              <w:rPr>
                <w:rFonts w:ascii="Arial" w:hAnsi="Arial" w:cs="Arial"/>
                <w:noProof/>
                <w:sz w:val="17"/>
                <w:szCs w:val="17"/>
              </w:rPr>
              <w:t> </w:t>
            </w:r>
            <w:r w:rsidR="006141CA">
              <w:rPr>
                <w:rFonts w:ascii="Arial" w:hAnsi="Arial" w:cs="Arial"/>
                <w:noProof/>
                <w:sz w:val="17"/>
                <w:szCs w:val="17"/>
              </w:rPr>
              <w:t> </w:t>
            </w:r>
            <w:r w:rsidR="006141CA">
              <w:rPr>
                <w:rFonts w:ascii="Arial" w:hAnsi="Arial" w:cs="Arial"/>
                <w:noProof/>
                <w:sz w:val="17"/>
                <w:szCs w:val="17"/>
              </w:rPr>
              <w:t> </w:t>
            </w:r>
            <w:r w:rsidR="006141CA">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5539AC22"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208D83D9" w14:textId="7D9E152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6141CA">
              <w:rPr>
                <w:rFonts w:ascii="Arial" w:hAnsi="Arial" w:cs="Arial"/>
                <w:noProof/>
                <w:sz w:val="17"/>
                <w:szCs w:val="17"/>
              </w:rPr>
              <w:t> </w:t>
            </w:r>
            <w:r w:rsidR="006141CA">
              <w:rPr>
                <w:rFonts w:ascii="Arial" w:hAnsi="Arial" w:cs="Arial"/>
                <w:noProof/>
                <w:sz w:val="17"/>
                <w:szCs w:val="17"/>
              </w:rPr>
              <w:t> </w:t>
            </w:r>
            <w:r w:rsidR="006141CA">
              <w:rPr>
                <w:rFonts w:ascii="Arial" w:hAnsi="Arial" w:cs="Arial"/>
                <w:noProof/>
                <w:sz w:val="17"/>
                <w:szCs w:val="17"/>
              </w:rPr>
              <w:t> </w:t>
            </w:r>
            <w:r w:rsidR="006141CA">
              <w:rPr>
                <w:rFonts w:ascii="Arial" w:hAnsi="Arial" w:cs="Arial"/>
                <w:noProof/>
                <w:sz w:val="17"/>
                <w:szCs w:val="17"/>
              </w:rPr>
              <w:t> </w:t>
            </w:r>
            <w:r w:rsidR="006141CA">
              <w:rPr>
                <w:rFonts w:ascii="Arial" w:hAnsi="Arial" w:cs="Arial"/>
                <w:noProof/>
                <w:sz w:val="17"/>
                <w:szCs w:val="17"/>
              </w:rPr>
              <w:t> </w:t>
            </w:r>
            <w:r w:rsidRPr="00E42DDF">
              <w:rPr>
                <w:rFonts w:ascii="Arial" w:hAnsi="Arial" w:cs="Arial"/>
                <w:sz w:val="17"/>
                <w:szCs w:val="17"/>
              </w:rPr>
              <w:fldChar w:fldCharType="end"/>
            </w:r>
            <w:bookmarkEnd w:id="3"/>
          </w:p>
        </w:tc>
      </w:tr>
    </w:tbl>
    <w:p w14:paraId="7846C8BF" w14:textId="77777777" w:rsidR="005B100D" w:rsidRDefault="005B100D" w:rsidP="00EE17D1">
      <w:pPr>
        <w:tabs>
          <w:tab w:val="left" w:pos="1080"/>
        </w:tabs>
        <w:sectPr w:rsidR="005B100D" w:rsidSect="00E77194">
          <w:type w:val="continuous"/>
          <w:pgSz w:w="15840" w:h="12240" w:orient="landscape"/>
          <w:pgMar w:top="588" w:right="720" w:bottom="720" w:left="720" w:header="450" w:footer="455" w:gutter="0"/>
          <w:cols w:space="720"/>
          <w:formProt w:val="0"/>
          <w:docGrid w:linePitch="360"/>
        </w:sectPr>
      </w:pPr>
    </w:p>
    <w:tbl>
      <w:tblPr>
        <w:tblStyle w:val="TableGrid"/>
        <w:tblW w:w="14670" w:type="dxa"/>
        <w:tblLayout w:type="fixed"/>
        <w:tblLook w:val="04A0" w:firstRow="1" w:lastRow="0" w:firstColumn="1" w:lastColumn="0" w:noHBand="0" w:noVBand="1"/>
      </w:tblPr>
      <w:tblGrid>
        <w:gridCol w:w="576"/>
        <w:gridCol w:w="1339"/>
        <w:gridCol w:w="5130"/>
        <w:gridCol w:w="1260"/>
        <w:gridCol w:w="4410"/>
        <w:gridCol w:w="1955"/>
      </w:tblGrid>
      <w:tr w:rsidR="00043117" w:rsidRPr="00722593" w14:paraId="6661EC80" w14:textId="77777777" w:rsidTr="00FF698D">
        <w:trPr>
          <w:cantSplit/>
          <w:tblHeader/>
        </w:trPr>
        <w:tc>
          <w:tcPr>
            <w:tcW w:w="576" w:type="dxa"/>
            <w:tcBorders>
              <w:top w:val="nil"/>
              <w:left w:val="nil"/>
              <w:bottom w:val="nil"/>
              <w:right w:val="nil"/>
            </w:tcBorders>
            <w:vAlign w:val="bottom"/>
          </w:tcPr>
          <w:p w14:paraId="11A2C559" w14:textId="77777777" w:rsidR="00043117" w:rsidRPr="00722593" w:rsidRDefault="00043117" w:rsidP="00043117">
            <w:pPr>
              <w:tabs>
                <w:tab w:val="left" w:pos="1080"/>
              </w:tabs>
              <w:jc w:val="center"/>
              <w:rPr>
                <w:rFonts w:ascii="Arial" w:hAnsi="Arial" w:cs="Arial"/>
                <w:b/>
                <w:sz w:val="17"/>
                <w:szCs w:val="17"/>
              </w:rPr>
            </w:pPr>
          </w:p>
        </w:tc>
        <w:tc>
          <w:tcPr>
            <w:tcW w:w="1339" w:type="dxa"/>
            <w:tcBorders>
              <w:top w:val="nil"/>
              <w:left w:val="nil"/>
              <w:bottom w:val="nil"/>
              <w:right w:val="single" w:sz="4" w:space="0" w:color="auto"/>
            </w:tcBorders>
            <w:vAlign w:val="bottom"/>
          </w:tcPr>
          <w:p w14:paraId="2C79B123" w14:textId="77777777" w:rsidR="00043117" w:rsidRPr="00722593" w:rsidRDefault="00043117" w:rsidP="00043117">
            <w:pPr>
              <w:tabs>
                <w:tab w:val="left" w:pos="1080"/>
              </w:tabs>
              <w:jc w:val="center"/>
              <w:rPr>
                <w:rFonts w:ascii="Arial" w:hAnsi="Arial" w:cs="Arial"/>
                <w:b/>
                <w:sz w:val="17"/>
                <w:szCs w:val="17"/>
              </w:rPr>
            </w:pPr>
          </w:p>
        </w:tc>
        <w:tc>
          <w:tcPr>
            <w:tcW w:w="5130" w:type="dxa"/>
            <w:tcBorders>
              <w:top w:val="single" w:sz="4" w:space="0" w:color="auto"/>
              <w:left w:val="single" w:sz="4" w:space="0" w:color="auto"/>
              <w:right w:val="single" w:sz="4" w:space="0" w:color="auto"/>
            </w:tcBorders>
            <w:shd w:val="clear" w:color="auto" w:fill="D9D9D9" w:themeFill="background1" w:themeFillShade="D9"/>
            <w:vAlign w:val="center"/>
          </w:tcPr>
          <w:p w14:paraId="538D6255" w14:textId="08ABB258" w:rsidR="00043117" w:rsidRPr="00722593" w:rsidRDefault="00043117" w:rsidP="00043117">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60" w:type="dxa"/>
            <w:tcBorders>
              <w:top w:val="nil"/>
              <w:left w:val="single" w:sz="4" w:space="0" w:color="auto"/>
              <w:bottom w:val="nil"/>
              <w:right w:val="nil"/>
            </w:tcBorders>
            <w:vAlign w:val="bottom"/>
          </w:tcPr>
          <w:p w14:paraId="72022FD1" w14:textId="77777777" w:rsidR="00043117" w:rsidRPr="00722593" w:rsidRDefault="00043117" w:rsidP="00043117">
            <w:pPr>
              <w:tabs>
                <w:tab w:val="left" w:pos="1080"/>
              </w:tabs>
              <w:spacing w:before="120"/>
              <w:jc w:val="center"/>
              <w:rPr>
                <w:rFonts w:ascii="Arial" w:hAnsi="Arial" w:cs="Arial"/>
                <w:b/>
                <w:sz w:val="17"/>
                <w:szCs w:val="17"/>
              </w:rPr>
            </w:pPr>
          </w:p>
        </w:tc>
        <w:tc>
          <w:tcPr>
            <w:tcW w:w="4410" w:type="dxa"/>
            <w:tcBorders>
              <w:top w:val="nil"/>
              <w:left w:val="nil"/>
              <w:bottom w:val="nil"/>
              <w:right w:val="nil"/>
            </w:tcBorders>
            <w:vAlign w:val="bottom"/>
          </w:tcPr>
          <w:p w14:paraId="58F15611" w14:textId="77777777" w:rsidR="00043117" w:rsidRPr="00722593" w:rsidRDefault="00043117" w:rsidP="00043117">
            <w:pPr>
              <w:tabs>
                <w:tab w:val="left" w:pos="1080"/>
              </w:tabs>
              <w:jc w:val="center"/>
              <w:rPr>
                <w:rFonts w:ascii="Arial" w:hAnsi="Arial" w:cs="Arial"/>
                <w:b/>
                <w:sz w:val="17"/>
                <w:szCs w:val="17"/>
              </w:rPr>
            </w:pPr>
          </w:p>
        </w:tc>
        <w:tc>
          <w:tcPr>
            <w:tcW w:w="1955" w:type="dxa"/>
            <w:tcBorders>
              <w:top w:val="nil"/>
              <w:left w:val="nil"/>
              <w:bottom w:val="nil"/>
              <w:right w:val="nil"/>
            </w:tcBorders>
            <w:vAlign w:val="bottom"/>
          </w:tcPr>
          <w:p w14:paraId="3D7FAECE" w14:textId="77777777" w:rsidR="00043117" w:rsidRDefault="00043117" w:rsidP="00043117">
            <w:pPr>
              <w:tabs>
                <w:tab w:val="left" w:pos="1080"/>
              </w:tabs>
              <w:jc w:val="center"/>
              <w:rPr>
                <w:rFonts w:ascii="Arial" w:hAnsi="Arial" w:cs="Arial"/>
                <w:b/>
                <w:sz w:val="17"/>
                <w:szCs w:val="17"/>
              </w:rPr>
            </w:pPr>
          </w:p>
        </w:tc>
      </w:tr>
      <w:tr w:rsidR="00043117" w:rsidRPr="00722593" w14:paraId="1026D337" w14:textId="77777777" w:rsidTr="00FF698D">
        <w:trPr>
          <w:cantSplit/>
          <w:tblHeader/>
        </w:trPr>
        <w:tc>
          <w:tcPr>
            <w:tcW w:w="576" w:type="dxa"/>
            <w:tcBorders>
              <w:top w:val="nil"/>
              <w:left w:val="nil"/>
              <w:right w:val="nil"/>
            </w:tcBorders>
            <w:vAlign w:val="bottom"/>
          </w:tcPr>
          <w:p w14:paraId="4E90354E" w14:textId="77777777" w:rsidR="00043117" w:rsidRPr="00722593" w:rsidRDefault="00043117" w:rsidP="00043117">
            <w:pPr>
              <w:tabs>
                <w:tab w:val="left" w:pos="1080"/>
              </w:tabs>
              <w:jc w:val="center"/>
              <w:rPr>
                <w:rFonts w:ascii="Arial" w:hAnsi="Arial" w:cs="Arial"/>
                <w:b/>
                <w:sz w:val="17"/>
                <w:szCs w:val="17"/>
              </w:rPr>
            </w:pPr>
            <w:r w:rsidRPr="00722593">
              <w:rPr>
                <w:rFonts w:ascii="Arial" w:hAnsi="Arial" w:cs="Arial"/>
                <w:b/>
                <w:sz w:val="17"/>
                <w:szCs w:val="17"/>
              </w:rPr>
              <w:t>ID No</w:t>
            </w:r>
          </w:p>
        </w:tc>
        <w:tc>
          <w:tcPr>
            <w:tcW w:w="1339" w:type="dxa"/>
            <w:tcBorders>
              <w:top w:val="nil"/>
              <w:left w:val="nil"/>
              <w:right w:val="nil"/>
            </w:tcBorders>
            <w:vAlign w:val="bottom"/>
          </w:tcPr>
          <w:p w14:paraId="0D59DD29" w14:textId="77777777" w:rsidR="00043117" w:rsidRPr="00722593" w:rsidRDefault="00043117" w:rsidP="00043117">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vAlign w:val="bottom"/>
          </w:tcPr>
          <w:p w14:paraId="4B862FFB" w14:textId="77777777" w:rsidR="00043117" w:rsidRPr="00722593" w:rsidRDefault="00043117" w:rsidP="00043117">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right w:val="nil"/>
            </w:tcBorders>
            <w:vAlign w:val="bottom"/>
          </w:tcPr>
          <w:p w14:paraId="75EB91F6" w14:textId="523B6E63" w:rsidR="00043117" w:rsidRDefault="00043117" w:rsidP="00043117">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694B8C24" w14:textId="77777777" w:rsidR="00043117" w:rsidRPr="00722593" w:rsidRDefault="00043117" w:rsidP="00043117">
            <w:pPr>
              <w:tabs>
                <w:tab w:val="left" w:pos="1080"/>
              </w:tabs>
              <w:jc w:val="center"/>
              <w:rPr>
                <w:rFonts w:ascii="Arial" w:hAnsi="Arial" w:cs="Arial"/>
                <w:b/>
                <w:sz w:val="17"/>
                <w:szCs w:val="17"/>
              </w:rPr>
            </w:pPr>
            <w:r w:rsidRPr="00722593">
              <w:rPr>
                <w:rFonts w:ascii="Arial" w:hAnsi="Arial" w:cs="Arial"/>
                <w:b/>
                <w:sz w:val="17"/>
                <w:szCs w:val="17"/>
              </w:rPr>
              <w:t>Comments</w:t>
            </w:r>
            <w:r>
              <w:rPr>
                <w:rFonts w:ascii="Arial" w:hAnsi="Arial" w:cs="Arial"/>
                <w:b/>
                <w:sz w:val="17"/>
                <w:szCs w:val="17"/>
              </w:rPr>
              <w:br/>
              <w:t>(Applicant must provide information as indicated)</w:t>
            </w:r>
          </w:p>
        </w:tc>
        <w:tc>
          <w:tcPr>
            <w:tcW w:w="1955" w:type="dxa"/>
            <w:tcBorders>
              <w:top w:val="nil"/>
              <w:left w:val="nil"/>
              <w:right w:val="nil"/>
            </w:tcBorders>
            <w:vAlign w:val="bottom"/>
          </w:tcPr>
          <w:p w14:paraId="124C3200" w14:textId="77777777" w:rsidR="00043117" w:rsidRPr="00722593" w:rsidRDefault="00043117" w:rsidP="00043117">
            <w:pPr>
              <w:tabs>
                <w:tab w:val="left" w:pos="1080"/>
              </w:tabs>
              <w:jc w:val="center"/>
              <w:rPr>
                <w:rFonts w:ascii="Arial" w:hAnsi="Arial" w:cs="Arial"/>
                <w:b/>
                <w:sz w:val="17"/>
                <w:szCs w:val="17"/>
              </w:rPr>
            </w:pPr>
            <w:r>
              <w:rPr>
                <w:rFonts w:ascii="Arial" w:hAnsi="Arial" w:cs="Arial"/>
                <w:b/>
                <w:sz w:val="17"/>
                <w:szCs w:val="17"/>
              </w:rPr>
              <w:t>TERL Evaluation Method</w:t>
            </w:r>
          </w:p>
        </w:tc>
      </w:tr>
      <w:tr w:rsidR="00647F37" w:rsidRPr="00722593" w14:paraId="5C53FF02" w14:textId="77777777" w:rsidTr="00A87C73">
        <w:trPr>
          <w:cantSplit/>
          <w:trHeight w:val="288"/>
        </w:trPr>
        <w:tc>
          <w:tcPr>
            <w:tcW w:w="576" w:type="dxa"/>
            <w:vMerge w:val="restart"/>
          </w:tcPr>
          <w:p w14:paraId="21E79FED" w14:textId="35360322" w:rsidR="00647F37" w:rsidRPr="00385CA9" w:rsidRDefault="00647F37" w:rsidP="00647F37">
            <w:pPr>
              <w:tabs>
                <w:tab w:val="left" w:pos="1080"/>
              </w:tabs>
              <w:jc w:val="center"/>
              <w:rPr>
                <w:rFonts w:ascii="Arial" w:hAnsi="Arial" w:cs="Arial"/>
                <w:sz w:val="17"/>
                <w:szCs w:val="17"/>
              </w:rPr>
            </w:pPr>
            <w:r w:rsidRPr="00797DA1">
              <w:rPr>
                <w:rFonts w:ascii="Arial" w:hAnsi="Arial" w:cs="Arial"/>
                <w:sz w:val="17"/>
                <w:szCs w:val="17"/>
              </w:rPr>
              <w:fldChar w:fldCharType="begin"/>
            </w:r>
            <w:r w:rsidRPr="00797DA1">
              <w:rPr>
                <w:rFonts w:ascii="Arial" w:hAnsi="Arial" w:cs="Arial"/>
                <w:sz w:val="17"/>
                <w:szCs w:val="17"/>
              </w:rPr>
              <w:instrText xml:space="preserve"> SEQ A602 </w:instrText>
            </w:r>
            <w:r w:rsidRPr="00797DA1">
              <w:rPr>
                <w:rFonts w:ascii="Arial" w:hAnsi="Arial" w:cs="Arial"/>
                <w:sz w:val="17"/>
                <w:szCs w:val="17"/>
              </w:rPr>
              <w:fldChar w:fldCharType="separate"/>
            </w:r>
            <w:r w:rsidR="006141CA">
              <w:rPr>
                <w:rFonts w:ascii="Arial" w:hAnsi="Arial" w:cs="Arial"/>
                <w:noProof/>
                <w:sz w:val="17"/>
                <w:szCs w:val="17"/>
              </w:rPr>
              <w:t>1</w:t>
            </w:r>
            <w:r w:rsidRPr="00797DA1">
              <w:rPr>
                <w:rFonts w:ascii="Arial" w:hAnsi="Arial" w:cs="Arial"/>
                <w:sz w:val="17"/>
                <w:szCs w:val="17"/>
              </w:rPr>
              <w:fldChar w:fldCharType="end"/>
            </w:r>
          </w:p>
        </w:tc>
        <w:tc>
          <w:tcPr>
            <w:tcW w:w="1339" w:type="dxa"/>
            <w:vMerge w:val="restart"/>
          </w:tcPr>
          <w:p w14:paraId="4DEF182B" w14:textId="72F7D915" w:rsidR="00647F37" w:rsidRDefault="00647F37" w:rsidP="00647F37">
            <w:pPr>
              <w:tabs>
                <w:tab w:val="left" w:pos="1080"/>
              </w:tabs>
              <w:rPr>
                <w:rFonts w:ascii="Arial" w:hAnsi="Arial" w:cs="Arial"/>
                <w:sz w:val="17"/>
                <w:szCs w:val="17"/>
              </w:rPr>
            </w:pPr>
            <w:r>
              <w:rPr>
                <w:rFonts w:ascii="Arial" w:hAnsi="Arial" w:cs="Arial"/>
                <w:sz w:val="17"/>
                <w:szCs w:val="17"/>
              </w:rPr>
              <w:t>5.1.5</w:t>
            </w:r>
          </w:p>
        </w:tc>
        <w:tc>
          <w:tcPr>
            <w:tcW w:w="5130" w:type="dxa"/>
            <w:vMerge w:val="restart"/>
          </w:tcPr>
          <w:p w14:paraId="687F17FD" w14:textId="59512E48" w:rsidR="00647F37" w:rsidDel="00C10884" w:rsidRDefault="00647F37" w:rsidP="00647F37">
            <w:pPr>
              <w:jc w:val="both"/>
              <w:rPr>
                <w:rFonts w:ascii="Arial" w:hAnsi="Arial" w:cs="Arial"/>
                <w:color w:val="000000"/>
                <w:sz w:val="17"/>
                <w:szCs w:val="17"/>
              </w:rPr>
            </w:pPr>
            <w:r>
              <w:rPr>
                <w:rFonts w:ascii="Arial" w:hAnsi="Arial" w:cs="Arial"/>
                <w:color w:val="000000"/>
                <w:sz w:val="17"/>
                <w:szCs w:val="17"/>
              </w:rPr>
              <w:t>Photometric measurements are taken with the RRFB assembly flashing.</w:t>
            </w:r>
          </w:p>
        </w:tc>
        <w:tc>
          <w:tcPr>
            <w:tcW w:w="1260" w:type="dxa"/>
          </w:tcPr>
          <w:p w14:paraId="6EC8341A" w14:textId="4564229B" w:rsidR="00647F37" w:rsidRPr="00E95F9D" w:rsidRDefault="00647F37" w:rsidP="00647F37">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1183B891" w14:textId="77777777" w:rsidR="00647F37" w:rsidRPr="00E95F9D" w:rsidRDefault="00647F37" w:rsidP="00647F37">
            <w:pPr>
              <w:tabs>
                <w:tab w:val="left" w:pos="1080"/>
              </w:tabs>
              <w:rPr>
                <w:rFonts w:ascii="Arial" w:hAnsi="Arial" w:cs="Arial"/>
                <w:iCs/>
                <w:sz w:val="17"/>
                <w:szCs w:val="17"/>
              </w:rPr>
            </w:pPr>
          </w:p>
        </w:tc>
        <w:tc>
          <w:tcPr>
            <w:tcW w:w="1955" w:type="dxa"/>
          </w:tcPr>
          <w:p w14:paraId="054C548B" w14:textId="2D906382" w:rsidR="00647F37" w:rsidRDefault="00647F37" w:rsidP="00647F37">
            <w:pPr>
              <w:tabs>
                <w:tab w:val="left" w:pos="1080"/>
              </w:tabs>
              <w:jc w:val="center"/>
              <w:rPr>
                <w:rFonts w:ascii="Arial" w:hAnsi="Arial" w:cs="Arial"/>
                <w:sz w:val="17"/>
                <w:szCs w:val="17"/>
              </w:rPr>
            </w:pPr>
            <w:r>
              <w:rPr>
                <w:rFonts w:ascii="Arial" w:hAnsi="Arial" w:cs="Arial"/>
                <w:sz w:val="17"/>
                <w:szCs w:val="17"/>
              </w:rPr>
              <w:t>Document Review</w:t>
            </w:r>
          </w:p>
        </w:tc>
      </w:tr>
      <w:tr w:rsidR="00647F37" w:rsidRPr="00722593" w14:paraId="728377D0" w14:textId="77777777" w:rsidTr="00E923B0">
        <w:trPr>
          <w:cantSplit/>
          <w:trHeight w:val="288"/>
        </w:trPr>
        <w:tc>
          <w:tcPr>
            <w:tcW w:w="576" w:type="dxa"/>
            <w:vMerge/>
          </w:tcPr>
          <w:p w14:paraId="006F2424" w14:textId="77777777" w:rsidR="00647F37" w:rsidRPr="00385CA9" w:rsidRDefault="00647F37" w:rsidP="00647F37">
            <w:pPr>
              <w:tabs>
                <w:tab w:val="left" w:pos="1080"/>
              </w:tabs>
              <w:jc w:val="center"/>
              <w:rPr>
                <w:rFonts w:ascii="Arial" w:hAnsi="Arial" w:cs="Arial"/>
                <w:sz w:val="17"/>
                <w:szCs w:val="17"/>
              </w:rPr>
            </w:pPr>
          </w:p>
        </w:tc>
        <w:tc>
          <w:tcPr>
            <w:tcW w:w="1339" w:type="dxa"/>
            <w:vMerge/>
          </w:tcPr>
          <w:p w14:paraId="42CA1913" w14:textId="77777777" w:rsidR="00647F37" w:rsidRDefault="00647F37" w:rsidP="00647F37">
            <w:pPr>
              <w:tabs>
                <w:tab w:val="left" w:pos="1080"/>
              </w:tabs>
              <w:rPr>
                <w:rFonts w:ascii="Arial" w:hAnsi="Arial" w:cs="Arial"/>
                <w:sz w:val="17"/>
                <w:szCs w:val="17"/>
              </w:rPr>
            </w:pPr>
          </w:p>
        </w:tc>
        <w:tc>
          <w:tcPr>
            <w:tcW w:w="5130" w:type="dxa"/>
            <w:vMerge/>
          </w:tcPr>
          <w:p w14:paraId="5E30B6E2" w14:textId="77777777" w:rsidR="00647F37" w:rsidDel="00C10884" w:rsidRDefault="00647F37" w:rsidP="00647F37">
            <w:pPr>
              <w:jc w:val="both"/>
              <w:rPr>
                <w:rFonts w:ascii="Arial" w:hAnsi="Arial" w:cs="Arial"/>
                <w:color w:val="000000"/>
                <w:sz w:val="17"/>
                <w:szCs w:val="17"/>
              </w:rPr>
            </w:pPr>
          </w:p>
        </w:tc>
        <w:tc>
          <w:tcPr>
            <w:tcW w:w="1260" w:type="dxa"/>
            <w:shd w:val="clear" w:color="auto" w:fill="D9D9D9" w:themeFill="background1" w:themeFillShade="D9"/>
          </w:tcPr>
          <w:p w14:paraId="0DE4DE43" w14:textId="7DDF9D15" w:rsidR="00647F37" w:rsidRPr="00E95F9D" w:rsidRDefault="00647F37" w:rsidP="00647F37">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02F61DF" w14:textId="64C12A97" w:rsidR="00647F37" w:rsidRPr="00E95F9D" w:rsidRDefault="00647F37" w:rsidP="00647F37">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4CA5DF6" w14:textId="4948A509" w:rsidR="00647F37" w:rsidRDefault="00647F37" w:rsidP="00647F37">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r>
      <w:tr w:rsidR="00647F37" w:rsidRPr="00722593" w14:paraId="6C770594" w14:textId="77777777" w:rsidTr="00A87C73">
        <w:trPr>
          <w:cantSplit/>
          <w:trHeight w:val="288"/>
        </w:trPr>
        <w:tc>
          <w:tcPr>
            <w:tcW w:w="576" w:type="dxa"/>
            <w:vMerge w:val="restart"/>
          </w:tcPr>
          <w:p w14:paraId="24BAEB2E" w14:textId="4F41D364" w:rsidR="00647F37" w:rsidRPr="00385CA9" w:rsidRDefault="00647F37" w:rsidP="00647F37">
            <w:pPr>
              <w:tabs>
                <w:tab w:val="left" w:pos="1080"/>
              </w:tabs>
              <w:jc w:val="center"/>
              <w:rPr>
                <w:rFonts w:ascii="Arial" w:hAnsi="Arial" w:cs="Arial"/>
                <w:sz w:val="17"/>
                <w:szCs w:val="17"/>
              </w:rPr>
            </w:pPr>
            <w:r w:rsidRPr="00797DA1">
              <w:rPr>
                <w:rFonts w:ascii="Arial" w:hAnsi="Arial" w:cs="Arial"/>
                <w:sz w:val="17"/>
                <w:szCs w:val="17"/>
              </w:rPr>
              <w:fldChar w:fldCharType="begin"/>
            </w:r>
            <w:r w:rsidRPr="00797DA1">
              <w:rPr>
                <w:rFonts w:ascii="Arial" w:hAnsi="Arial" w:cs="Arial"/>
                <w:sz w:val="17"/>
                <w:szCs w:val="17"/>
              </w:rPr>
              <w:instrText xml:space="preserve"> SEQ A602 </w:instrText>
            </w:r>
            <w:r w:rsidRPr="00797DA1">
              <w:rPr>
                <w:rFonts w:ascii="Arial" w:hAnsi="Arial" w:cs="Arial"/>
                <w:sz w:val="17"/>
                <w:szCs w:val="17"/>
              </w:rPr>
              <w:fldChar w:fldCharType="separate"/>
            </w:r>
            <w:r w:rsidR="006141CA">
              <w:rPr>
                <w:rFonts w:ascii="Arial" w:hAnsi="Arial" w:cs="Arial"/>
                <w:noProof/>
                <w:sz w:val="17"/>
                <w:szCs w:val="17"/>
              </w:rPr>
              <w:t>2</w:t>
            </w:r>
            <w:r w:rsidRPr="00797DA1">
              <w:rPr>
                <w:rFonts w:ascii="Arial" w:hAnsi="Arial" w:cs="Arial"/>
                <w:sz w:val="17"/>
                <w:szCs w:val="17"/>
              </w:rPr>
              <w:fldChar w:fldCharType="end"/>
            </w:r>
          </w:p>
        </w:tc>
        <w:tc>
          <w:tcPr>
            <w:tcW w:w="1339" w:type="dxa"/>
            <w:vMerge w:val="restart"/>
          </w:tcPr>
          <w:p w14:paraId="31DD14B6" w14:textId="77777777" w:rsidR="00647F37" w:rsidRDefault="00647F37" w:rsidP="00647F37">
            <w:pPr>
              <w:tabs>
                <w:tab w:val="left" w:pos="1080"/>
              </w:tabs>
              <w:rPr>
                <w:rFonts w:ascii="Arial" w:hAnsi="Arial" w:cs="Arial"/>
                <w:sz w:val="17"/>
                <w:szCs w:val="17"/>
              </w:rPr>
            </w:pPr>
          </w:p>
        </w:tc>
        <w:tc>
          <w:tcPr>
            <w:tcW w:w="5130" w:type="dxa"/>
            <w:vMerge w:val="restart"/>
          </w:tcPr>
          <w:p w14:paraId="7D732265" w14:textId="77777777" w:rsidR="00647F37" w:rsidRDefault="00647F37" w:rsidP="00647F37">
            <w:pPr>
              <w:jc w:val="both"/>
              <w:rPr>
                <w:rFonts w:ascii="Arial" w:hAnsi="Arial" w:cs="Arial"/>
                <w:color w:val="000000"/>
                <w:sz w:val="17"/>
                <w:szCs w:val="17"/>
              </w:rPr>
            </w:pPr>
            <w:r>
              <w:rPr>
                <w:rFonts w:ascii="Arial" w:hAnsi="Arial" w:cs="Arial"/>
                <w:color w:val="000000"/>
                <w:sz w:val="17"/>
                <w:szCs w:val="17"/>
              </w:rPr>
              <w:t>An integrating photometer is used to determine optical power.</w:t>
            </w:r>
          </w:p>
          <w:p w14:paraId="09704B29" w14:textId="06C2C6DE" w:rsidR="00647F37" w:rsidDel="00C10884" w:rsidRDefault="00647F37" w:rsidP="00647F37">
            <w:pPr>
              <w:jc w:val="both"/>
              <w:rPr>
                <w:rFonts w:ascii="Arial" w:hAnsi="Arial" w:cs="Arial"/>
                <w:color w:val="000000"/>
                <w:sz w:val="17"/>
                <w:szCs w:val="17"/>
              </w:rPr>
            </w:pPr>
          </w:p>
        </w:tc>
        <w:tc>
          <w:tcPr>
            <w:tcW w:w="1260" w:type="dxa"/>
          </w:tcPr>
          <w:p w14:paraId="34000A7C" w14:textId="7AD7E10E" w:rsidR="00647F37" w:rsidRPr="00E95F9D" w:rsidRDefault="00647F37" w:rsidP="00647F37">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009EFF6F" w14:textId="77777777" w:rsidR="00647F37" w:rsidRPr="00E95F9D" w:rsidRDefault="00647F37" w:rsidP="00647F37">
            <w:pPr>
              <w:tabs>
                <w:tab w:val="left" w:pos="1080"/>
              </w:tabs>
              <w:rPr>
                <w:rFonts w:ascii="Arial" w:hAnsi="Arial" w:cs="Arial"/>
                <w:iCs/>
                <w:sz w:val="17"/>
                <w:szCs w:val="17"/>
              </w:rPr>
            </w:pPr>
          </w:p>
        </w:tc>
        <w:tc>
          <w:tcPr>
            <w:tcW w:w="1955" w:type="dxa"/>
          </w:tcPr>
          <w:p w14:paraId="6EB9E444" w14:textId="46E1BDDD" w:rsidR="00647F37" w:rsidRDefault="00647F37" w:rsidP="00647F37">
            <w:pPr>
              <w:tabs>
                <w:tab w:val="left" w:pos="1080"/>
              </w:tabs>
              <w:jc w:val="center"/>
              <w:rPr>
                <w:rFonts w:ascii="Arial" w:hAnsi="Arial" w:cs="Arial"/>
                <w:sz w:val="17"/>
                <w:szCs w:val="17"/>
              </w:rPr>
            </w:pPr>
            <w:r>
              <w:rPr>
                <w:rFonts w:ascii="Arial" w:hAnsi="Arial" w:cs="Arial"/>
                <w:sz w:val="17"/>
                <w:szCs w:val="17"/>
              </w:rPr>
              <w:t>Document Review</w:t>
            </w:r>
          </w:p>
        </w:tc>
      </w:tr>
      <w:tr w:rsidR="00647F37" w:rsidRPr="00722593" w14:paraId="7C4646F3" w14:textId="77777777" w:rsidTr="00E923B0">
        <w:trPr>
          <w:cantSplit/>
          <w:trHeight w:val="288"/>
        </w:trPr>
        <w:tc>
          <w:tcPr>
            <w:tcW w:w="576" w:type="dxa"/>
            <w:vMerge/>
          </w:tcPr>
          <w:p w14:paraId="0CA61B84" w14:textId="77777777" w:rsidR="00647F37" w:rsidRPr="00385CA9" w:rsidRDefault="00647F37" w:rsidP="00647F37">
            <w:pPr>
              <w:tabs>
                <w:tab w:val="left" w:pos="1080"/>
              </w:tabs>
              <w:jc w:val="center"/>
              <w:rPr>
                <w:rFonts w:ascii="Arial" w:hAnsi="Arial" w:cs="Arial"/>
                <w:sz w:val="17"/>
                <w:szCs w:val="17"/>
              </w:rPr>
            </w:pPr>
          </w:p>
        </w:tc>
        <w:tc>
          <w:tcPr>
            <w:tcW w:w="1339" w:type="dxa"/>
            <w:vMerge/>
          </w:tcPr>
          <w:p w14:paraId="5B7A54B1" w14:textId="77777777" w:rsidR="00647F37" w:rsidRDefault="00647F37" w:rsidP="00647F37">
            <w:pPr>
              <w:tabs>
                <w:tab w:val="left" w:pos="1080"/>
              </w:tabs>
              <w:rPr>
                <w:rFonts w:ascii="Arial" w:hAnsi="Arial" w:cs="Arial"/>
                <w:sz w:val="17"/>
                <w:szCs w:val="17"/>
              </w:rPr>
            </w:pPr>
          </w:p>
        </w:tc>
        <w:tc>
          <w:tcPr>
            <w:tcW w:w="5130" w:type="dxa"/>
            <w:vMerge/>
          </w:tcPr>
          <w:p w14:paraId="7F0FFDE9" w14:textId="77777777" w:rsidR="00647F37" w:rsidDel="00C10884" w:rsidRDefault="00647F37" w:rsidP="00647F37">
            <w:pPr>
              <w:jc w:val="both"/>
              <w:rPr>
                <w:rFonts w:ascii="Arial" w:hAnsi="Arial" w:cs="Arial"/>
                <w:color w:val="000000"/>
                <w:sz w:val="17"/>
                <w:szCs w:val="17"/>
              </w:rPr>
            </w:pPr>
          </w:p>
        </w:tc>
        <w:tc>
          <w:tcPr>
            <w:tcW w:w="1260" w:type="dxa"/>
            <w:shd w:val="clear" w:color="auto" w:fill="D9D9D9" w:themeFill="background1" w:themeFillShade="D9"/>
          </w:tcPr>
          <w:p w14:paraId="238CDE44" w14:textId="55A92BF6" w:rsidR="00647F37" w:rsidRPr="00E95F9D" w:rsidRDefault="00647F37" w:rsidP="00647F37">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E378BAD" w14:textId="1895444A" w:rsidR="00647F37" w:rsidRPr="00E95F9D" w:rsidRDefault="00647F37" w:rsidP="00647F37">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3F655CB" w14:textId="3B9F2D5D" w:rsidR="00647F37" w:rsidRDefault="00647F37" w:rsidP="00647F37">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r>
      <w:tr w:rsidR="00647F37" w:rsidRPr="00722593" w14:paraId="28C43BB1" w14:textId="77777777" w:rsidTr="008702D6">
        <w:trPr>
          <w:cantSplit/>
          <w:trHeight w:val="440"/>
        </w:trPr>
        <w:tc>
          <w:tcPr>
            <w:tcW w:w="576" w:type="dxa"/>
            <w:vMerge w:val="restart"/>
          </w:tcPr>
          <w:p w14:paraId="7C4AF2E2" w14:textId="5505E481" w:rsidR="00647F37" w:rsidRPr="00385CA9" w:rsidRDefault="00647F37" w:rsidP="00647F37">
            <w:pPr>
              <w:tabs>
                <w:tab w:val="left" w:pos="1080"/>
              </w:tabs>
              <w:jc w:val="center"/>
              <w:rPr>
                <w:rFonts w:ascii="Arial" w:hAnsi="Arial" w:cs="Arial"/>
                <w:sz w:val="17"/>
                <w:szCs w:val="17"/>
              </w:rPr>
            </w:pPr>
            <w:r w:rsidRPr="00797DA1">
              <w:rPr>
                <w:rFonts w:ascii="Arial" w:hAnsi="Arial" w:cs="Arial"/>
                <w:sz w:val="17"/>
                <w:szCs w:val="17"/>
              </w:rPr>
              <w:fldChar w:fldCharType="begin"/>
            </w:r>
            <w:r w:rsidRPr="00797DA1">
              <w:rPr>
                <w:rFonts w:ascii="Arial" w:hAnsi="Arial" w:cs="Arial"/>
                <w:sz w:val="17"/>
                <w:szCs w:val="17"/>
              </w:rPr>
              <w:instrText xml:space="preserve"> SEQ A602 </w:instrText>
            </w:r>
            <w:r w:rsidRPr="00797DA1">
              <w:rPr>
                <w:rFonts w:ascii="Arial" w:hAnsi="Arial" w:cs="Arial"/>
                <w:sz w:val="17"/>
                <w:szCs w:val="17"/>
              </w:rPr>
              <w:fldChar w:fldCharType="separate"/>
            </w:r>
            <w:r w:rsidR="006141CA">
              <w:rPr>
                <w:rFonts w:ascii="Arial" w:hAnsi="Arial" w:cs="Arial"/>
                <w:noProof/>
                <w:sz w:val="17"/>
                <w:szCs w:val="17"/>
              </w:rPr>
              <w:t>3</w:t>
            </w:r>
            <w:r w:rsidRPr="00797DA1">
              <w:rPr>
                <w:rFonts w:ascii="Arial" w:hAnsi="Arial" w:cs="Arial"/>
                <w:sz w:val="17"/>
                <w:szCs w:val="17"/>
              </w:rPr>
              <w:fldChar w:fldCharType="end"/>
            </w:r>
          </w:p>
        </w:tc>
        <w:tc>
          <w:tcPr>
            <w:tcW w:w="1339" w:type="dxa"/>
            <w:vMerge w:val="restart"/>
          </w:tcPr>
          <w:p w14:paraId="6254CFB8" w14:textId="77777777" w:rsidR="00647F37" w:rsidRDefault="00647F37" w:rsidP="00647F37">
            <w:pPr>
              <w:tabs>
                <w:tab w:val="left" w:pos="1080"/>
              </w:tabs>
              <w:rPr>
                <w:rFonts w:ascii="Arial" w:hAnsi="Arial" w:cs="Arial"/>
                <w:sz w:val="17"/>
                <w:szCs w:val="17"/>
              </w:rPr>
            </w:pPr>
          </w:p>
        </w:tc>
        <w:tc>
          <w:tcPr>
            <w:tcW w:w="5130" w:type="dxa"/>
            <w:vMerge w:val="restart"/>
          </w:tcPr>
          <w:p w14:paraId="6AB1BD5A" w14:textId="667E0FBA" w:rsidR="00BC00E8" w:rsidDel="00C10884" w:rsidRDefault="00647F37" w:rsidP="00647F37">
            <w:pPr>
              <w:jc w:val="both"/>
              <w:rPr>
                <w:rFonts w:ascii="Arial" w:hAnsi="Arial" w:cs="Arial"/>
                <w:color w:val="000000"/>
                <w:sz w:val="17"/>
                <w:szCs w:val="17"/>
              </w:rPr>
            </w:pPr>
            <w:r>
              <w:rPr>
                <w:rFonts w:ascii="Arial" w:hAnsi="Arial" w:cs="Arial"/>
                <w:color w:val="000000"/>
                <w:sz w:val="17"/>
                <w:szCs w:val="17"/>
              </w:rPr>
              <w:t xml:space="preserve">Any integration time equal to the period of a single flash up to and including 60 seconds are used </w:t>
            </w:r>
            <w:r w:rsidR="00091FE4">
              <w:rPr>
                <w:rFonts w:ascii="Arial" w:hAnsi="Arial" w:cs="Arial"/>
                <w:color w:val="000000"/>
                <w:sz w:val="17"/>
                <w:szCs w:val="17"/>
              </w:rPr>
              <w:t xml:space="preserve">provided the </w:t>
            </w:r>
            <w:r w:rsidR="003D0188">
              <w:rPr>
                <w:rFonts w:ascii="Arial" w:hAnsi="Arial" w:cs="Arial"/>
                <w:color w:val="000000"/>
                <w:sz w:val="17"/>
                <w:szCs w:val="17"/>
              </w:rPr>
              <w:t xml:space="preserve">measurement error resulting from an integration </w:t>
            </w:r>
            <w:r w:rsidR="00BC00E8">
              <w:rPr>
                <w:rFonts w:ascii="Arial" w:hAnsi="Arial" w:cs="Arial"/>
                <w:color w:val="000000"/>
                <w:sz w:val="17"/>
                <w:szCs w:val="17"/>
              </w:rPr>
              <w:t>time less than 60 seconds is less than or equal to 5% of the 60 second measurement.</w:t>
            </w:r>
          </w:p>
        </w:tc>
        <w:tc>
          <w:tcPr>
            <w:tcW w:w="1260" w:type="dxa"/>
          </w:tcPr>
          <w:p w14:paraId="3FBA1B09" w14:textId="46690D8A" w:rsidR="00647F37" w:rsidRPr="00E95F9D" w:rsidRDefault="00647F37" w:rsidP="00647F37">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61ABECFA" w14:textId="77777777" w:rsidR="00647F37" w:rsidRPr="00E95F9D" w:rsidRDefault="00647F37" w:rsidP="00647F37">
            <w:pPr>
              <w:tabs>
                <w:tab w:val="left" w:pos="1080"/>
              </w:tabs>
              <w:rPr>
                <w:rFonts w:ascii="Arial" w:hAnsi="Arial" w:cs="Arial"/>
                <w:iCs/>
                <w:sz w:val="17"/>
                <w:szCs w:val="17"/>
              </w:rPr>
            </w:pPr>
          </w:p>
        </w:tc>
        <w:tc>
          <w:tcPr>
            <w:tcW w:w="1955" w:type="dxa"/>
          </w:tcPr>
          <w:p w14:paraId="1BAF2251" w14:textId="47394E75" w:rsidR="00647F37" w:rsidRDefault="00647F37" w:rsidP="00647F37">
            <w:pPr>
              <w:tabs>
                <w:tab w:val="left" w:pos="1080"/>
              </w:tabs>
              <w:jc w:val="center"/>
              <w:rPr>
                <w:rFonts w:ascii="Arial" w:hAnsi="Arial" w:cs="Arial"/>
                <w:sz w:val="17"/>
                <w:szCs w:val="17"/>
              </w:rPr>
            </w:pPr>
            <w:r>
              <w:rPr>
                <w:rFonts w:ascii="Arial" w:hAnsi="Arial" w:cs="Arial"/>
                <w:sz w:val="17"/>
                <w:szCs w:val="17"/>
              </w:rPr>
              <w:t>Document Review</w:t>
            </w:r>
          </w:p>
        </w:tc>
      </w:tr>
      <w:tr w:rsidR="00647F37" w:rsidRPr="00722593" w14:paraId="59D003BC" w14:textId="77777777" w:rsidTr="00E923B0">
        <w:trPr>
          <w:cantSplit/>
          <w:trHeight w:val="288"/>
        </w:trPr>
        <w:tc>
          <w:tcPr>
            <w:tcW w:w="576" w:type="dxa"/>
            <w:vMerge/>
          </w:tcPr>
          <w:p w14:paraId="6870BE48" w14:textId="77777777" w:rsidR="00647F37" w:rsidRPr="00385CA9" w:rsidRDefault="00647F37" w:rsidP="00647F37">
            <w:pPr>
              <w:tabs>
                <w:tab w:val="left" w:pos="1080"/>
              </w:tabs>
              <w:jc w:val="center"/>
              <w:rPr>
                <w:rFonts w:ascii="Arial" w:hAnsi="Arial" w:cs="Arial"/>
                <w:sz w:val="17"/>
                <w:szCs w:val="17"/>
              </w:rPr>
            </w:pPr>
          </w:p>
        </w:tc>
        <w:tc>
          <w:tcPr>
            <w:tcW w:w="1339" w:type="dxa"/>
            <w:vMerge/>
          </w:tcPr>
          <w:p w14:paraId="4840B097" w14:textId="77777777" w:rsidR="00647F37" w:rsidRDefault="00647F37" w:rsidP="00647F37">
            <w:pPr>
              <w:tabs>
                <w:tab w:val="left" w:pos="1080"/>
              </w:tabs>
              <w:rPr>
                <w:rFonts w:ascii="Arial" w:hAnsi="Arial" w:cs="Arial"/>
                <w:sz w:val="17"/>
                <w:szCs w:val="17"/>
              </w:rPr>
            </w:pPr>
          </w:p>
        </w:tc>
        <w:tc>
          <w:tcPr>
            <w:tcW w:w="5130" w:type="dxa"/>
            <w:vMerge/>
          </w:tcPr>
          <w:p w14:paraId="74C361ED" w14:textId="77777777" w:rsidR="00647F37" w:rsidDel="00C10884" w:rsidRDefault="00647F37" w:rsidP="00647F37">
            <w:pPr>
              <w:jc w:val="both"/>
              <w:rPr>
                <w:rFonts w:ascii="Arial" w:hAnsi="Arial" w:cs="Arial"/>
                <w:color w:val="000000"/>
                <w:sz w:val="17"/>
                <w:szCs w:val="17"/>
              </w:rPr>
            </w:pPr>
          </w:p>
        </w:tc>
        <w:tc>
          <w:tcPr>
            <w:tcW w:w="1260" w:type="dxa"/>
            <w:shd w:val="clear" w:color="auto" w:fill="D9D9D9" w:themeFill="background1" w:themeFillShade="D9"/>
          </w:tcPr>
          <w:p w14:paraId="0690AF79" w14:textId="73220AC0" w:rsidR="00647F37" w:rsidRPr="00E95F9D" w:rsidRDefault="00647F37" w:rsidP="00647F37">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7A8577F" w14:textId="28142045" w:rsidR="00647F37" w:rsidRPr="00E95F9D" w:rsidRDefault="00647F37" w:rsidP="00647F37">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1031993A" w14:textId="16546F87" w:rsidR="00647F37" w:rsidRDefault="00647F37" w:rsidP="00647F37">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r>
      <w:tr w:rsidR="00647F37" w:rsidRPr="00722593" w14:paraId="65C476B9" w14:textId="77777777" w:rsidTr="00A87C73">
        <w:trPr>
          <w:cantSplit/>
          <w:trHeight w:val="288"/>
        </w:trPr>
        <w:tc>
          <w:tcPr>
            <w:tcW w:w="576" w:type="dxa"/>
            <w:vMerge w:val="restart"/>
          </w:tcPr>
          <w:p w14:paraId="7855B76E" w14:textId="084D6121" w:rsidR="00647F37" w:rsidRPr="00385CA9" w:rsidRDefault="00647F37" w:rsidP="00647F37">
            <w:pPr>
              <w:tabs>
                <w:tab w:val="left" w:pos="1080"/>
              </w:tabs>
              <w:jc w:val="center"/>
              <w:rPr>
                <w:rFonts w:ascii="Arial" w:hAnsi="Arial" w:cs="Arial"/>
                <w:sz w:val="17"/>
                <w:szCs w:val="17"/>
              </w:rPr>
            </w:pPr>
            <w:r w:rsidRPr="00797DA1">
              <w:rPr>
                <w:rFonts w:ascii="Arial" w:hAnsi="Arial" w:cs="Arial"/>
                <w:sz w:val="17"/>
                <w:szCs w:val="17"/>
              </w:rPr>
              <w:fldChar w:fldCharType="begin"/>
            </w:r>
            <w:r w:rsidRPr="00797DA1">
              <w:rPr>
                <w:rFonts w:ascii="Arial" w:hAnsi="Arial" w:cs="Arial"/>
                <w:sz w:val="17"/>
                <w:szCs w:val="17"/>
              </w:rPr>
              <w:instrText xml:space="preserve"> SEQ A602 </w:instrText>
            </w:r>
            <w:r w:rsidRPr="00797DA1">
              <w:rPr>
                <w:rFonts w:ascii="Arial" w:hAnsi="Arial" w:cs="Arial"/>
                <w:sz w:val="17"/>
                <w:szCs w:val="17"/>
              </w:rPr>
              <w:fldChar w:fldCharType="separate"/>
            </w:r>
            <w:r w:rsidR="006141CA">
              <w:rPr>
                <w:rFonts w:ascii="Arial" w:hAnsi="Arial" w:cs="Arial"/>
                <w:noProof/>
                <w:sz w:val="17"/>
                <w:szCs w:val="17"/>
              </w:rPr>
              <w:t>4</w:t>
            </w:r>
            <w:r w:rsidRPr="00797DA1">
              <w:rPr>
                <w:rFonts w:ascii="Arial" w:hAnsi="Arial" w:cs="Arial"/>
                <w:sz w:val="17"/>
                <w:szCs w:val="17"/>
              </w:rPr>
              <w:fldChar w:fldCharType="end"/>
            </w:r>
          </w:p>
        </w:tc>
        <w:tc>
          <w:tcPr>
            <w:tcW w:w="1339" w:type="dxa"/>
            <w:vMerge w:val="restart"/>
          </w:tcPr>
          <w:p w14:paraId="0B6AE9FB" w14:textId="77777777" w:rsidR="00647F37" w:rsidRDefault="00647F37" w:rsidP="00647F37">
            <w:pPr>
              <w:tabs>
                <w:tab w:val="left" w:pos="1080"/>
              </w:tabs>
              <w:rPr>
                <w:rFonts w:ascii="Arial" w:hAnsi="Arial" w:cs="Arial"/>
                <w:sz w:val="17"/>
                <w:szCs w:val="17"/>
              </w:rPr>
            </w:pPr>
          </w:p>
        </w:tc>
        <w:tc>
          <w:tcPr>
            <w:tcW w:w="5130" w:type="dxa"/>
            <w:vMerge w:val="restart"/>
          </w:tcPr>
          <w:p w14:paraId="1F9EEEC5" w14:textId="71ED8D0F" w:rsidR="00647F37" w:rsidDel="00C10884" w:rsidRDefault="006F5735" w:rsidP="00647F37">
            <w:pPr>
              <w:jc w:val="both"/>
              <w:rPr>
                <w:rFonts w:ascii="Arial" w:hAnsi="Arial" w:cs="Arial"/>
                <w:color w:val="000000"/>
                <w:sz w:val="17"/>
                <w:szCs w:val="17"/>
              </w:rPr>
            </w:pPr>
            <w:r>
              <w:rPr>
                <w:rFonts w:ascii="Arial" w:hAnsi="Arial" w:cs="Arial"/>
                <w:color w:val="000000"/>
                <w:sz w:val="17"/>
                <w:szCs w:val="17"/>
              </w:rPr>
              <w:t xml:space="preserve">The optical power of the RRFB is </w:t>
            </w:r>
            <w:r w:rsidR="00192DA6">
              <w:rPr>
                <w:rFonts w:ascii="Arial" w:hAnsi="Arial" w:cs="Arial"/>
                <w:color w:val="000000"/>
                <w:sz w:val="17"/>
                <w:szCs w:val="17"/>
              </w:rPr>
              <w:t xml:space="preserve">measured at all test points and the peak intensity is measured at the </w:t>
            </w:r>
            <w:r w:rsidR="00BA1241">
              <w:rPr>
                <w:rFonts w:ascii="Arial" w:hAnsi="Arial" w:cs="Arial"/>
                <w:color w:val="000000"/>
                <w:sz w:val="17"/>
                <w:szCs w:val="17"/>
              </w:rPr>
              <w:t>horizontal-vertical (</w:t>
            </w:r>
            <w:r w:rsidR="00192DA6">
              <w:rPr>
                <w:rFonts w:ascii="Arial" w:hAnsi="Arial" w:cs="Arial"/>
                <w:color w:val="000000"/>
                <w:sz w:val="17"/>
                <w:szCs w:val="17"/>
              </w:rPr>
              <w:t>H-V</w:t>
            </w:r>
            <w:r w:rsidR="00BA1241">
              <w:rPr>
                <w:rFonts w:ascii="Arial" w:hAnsi="Arial" w:cs="Arial"/>
                <w:color w:val="000000"/>
                <w:sz w:val="17"/>
                <w:szCs w:val="17"/>
              </w:rPr>
              <w:t>)</w:t>
            </w:r>
            <w:r w:rsidR="00192DA6">
              <w:rPr>
                <w:rFonts w:ascii="Arial" w:hAnsi="Arial" w:cs="Arial"/>
                <w:color w:val="000000"/>
                <w:sz w:val="17"/>
                <w:szCs w:val="17"/>
              </w:rPr>
              <w:t xml:space="preserve"> point.</w:t>
            </w:r>
          </w:p>
        </w:tc>
        <w:tc>
          <w:tcPr>
            <w:tcW w:w="1260" w:type="dxa"/>
          </w:tcPr>
          <w:p w14:paraId="2F3AB1F7" w14:textId="1B9F773B" w:rsidR="00647F37" w:rsidRPr="00E95F9D" w:rsidRDefault="00647F37" w:rsidP="00647F37">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79CA259F" w14:textId="77777777" w:rsidR="00647F37" w:rsidRPr="00E95F9D" w:rsidRDefault="00647F37" w:rsidP="00647F37">
            <w:pPr>
              <w:tabs>
                <w:tab w:val="left" w:pos="1080"/>
              </w:tabs>
              <w:rPr>
                <w:rFonts w:ascii="Arial" w:hAnsi="Arial" w:cs="Arial"/>
                <w:iCs/>
                <w:sz w:val="17"/>
                <w:szCs w:val="17"/>
              </w:rPr>
            </w:pPr>
          </w:p>
        </w:tc>
        <w:tc>
          <w:tcPr>
            <w:tcW w:w="1955" w:type="dxa"/>
          </w:tcPr>
          <w:p w14:paraId="5B123D3F" w14:textId="4FADC516" w:rsidR="00647F37" w:rsidRDefault="00647F37" w:rsidP="00647F37">
            <w:pPr>
              <w:tabs>
                <w:tab w:val="left" w:pos="1080"/>
              </w:tabs>
              <w:jc w:val="center"/>
              <w:rPr>
                <w:rFonts w:ascii="Arial" w:hAnsi="Arial" w:cs="Arial"/>
                <w:sz w:val="17"/>
                <w:szCs w:val="17"/>
              </w:rPr>
            </w:pPr>
            <w:r>
              <w:rPr>
                <w:rFonts w:ascii="Arial" w:hAnsi="Arial" w:cs="Arial"/>
                <w:sz w:val="17"/>
                <w:szCs w:val="17"/>
              </w:rPr>
              <w:t>Document Review</w:t>
            </w:r>
          </w:p>
        </w:tc>
      </w:tr>
      <w:tr w:rsidR="00647F37" w:rsidRPr="00722593" w14:paraId="1742390B" w14:textId="77777777" w:rsidTr="00E923B0">
        <w:trPr>
          <w:cantSplit/>
          <w:trHeight w:val="288"/>
        </w:trPr>
        <w:tc>
          <w:tcPr>
            <w:tcW w:w="576" w:type="dxa"/>
            <w:vMerge/>
          </w:tcPr>
          <w:p w14:paraId="227D807B" w14:textId="77777777" w:rsidR="00647F37" w:rsidRPr="00385CA9" w:rsidRDefault="00647F37" w:rsidP="00647F37">
            <w:pPr>
              <w:tabs>
                <w:tab w:val="left" w:pos="1080"/>
              </w:tabs>
              <w:jc w:val="center"/>
              <w:rPr>
                <w:rFonts w:ascii="Arial" w:hAnsi="Arial" w:cs="Arial"/>
                <w:sz w:val="17"/>
                <w:szCs w:val="17"/>
              </w:rPr>
            </w:pPr>
          </w:p>
        </w:tc>
        <w:tc>
          <w:tcPr>
            <w:tcW w:w="1339" w:type="dxa"/>
            <w:vMerge/>
          </w:tcPr>
          <w:p w14:paraId="43B6B484" w14:textId="77777777" w:rsidR="00647F37" w:rsidRDefault="00647F37" w:rsidP="00647F37">
            <w:pPr>
              <w:tabs>
                <w:tab w:val="left" w:pos="1080"/>
              </w:tabs>
              <w:rPr>
                <w:rFonts w:ascii="Arial" w:hAnsi="Arial" w:cs="Arial"/>
                <w:sz w:val="17"/>
                <w:szCs w:val="17"/>
              </w:rPr>
            </w:pPr>
          </w:p>
        </w:tc>
        <w:tc>
          <w:tcPr>
            <w:tcW w:w="5130" w:type="dxa"/>
            <w:vMerge/>
          </w:tcPr>
          <w:p w14:paraId="533810E1" w14:textId="77777777" w:rsidR="00647F37" w:rsidDel="00C10884" w:rsidRDefault="00647F37" w:rsidP="00647F37">
            <w:pPr>
              <w:jc w:val="both"/>
              <w:rPr>
                <w:rFonts w:ascii="Arial" w:hAnsi="Arial" w:cs="Arial"/>
                <w:color w:val="000000"/>
                <w:sz w:val="17"/>
                <w:szCs w:val="17"/>
              </w:rPr>
            </w:pPr>
          </w:p>
        </w:tc>
        <w:tc>
          <w:tcPr>
            <w:tcW w:w="1260" w:type="dxa"/>
            <w:shd w:val="clear" w:color="auto" w:fill="D9D9D9" w:themeFill="background1" w:themeFillShade="D9"/>
          </w:tcPr>
          <w:p w14:paraId="28EC7B48" w14:textId="15D664B6" w:rsidR="00647F37" w:rsidRPr="00E95F9D" w:rsidRDefault="00647F37" w:rsidP="00647F37">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3423015" w14:textId="740EEC20" w:rsidR="00647F37" w:rsidRPr="00E95F9D" w:rsidRDefault="00647F37" w:rsidP="00647F37">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D3B4E92" w14:textId="4A8AFADA" w:rsidR="00647F37" w:rsidRDefault="00647F37" w:rsidP="00647F37">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r>
      <w:tr w:rsidR="00647F37" w:rsidRPr="00722593" w14:paraId="687021E0" w14:textId="77777777" w:rsidTr="00A87C73">
        <w:trPr>
          <w:cantSplit/>
          <w:trHeight w:val="288"/>
        </w:trPr>
        <w:tc>
          <w:tcPr>
            <w:tcW w:w="576" w:type="dxa"/>
            <w:vMerge w:val="restart"/>
          </w:tcPr>
          <w:p w14:paraId="42F7CDCD" w14:textId="6417052A" w:rsidR="00647F37" w:rsidRPr="00385CA9" w:rsidRDefault="00647F37" w:rsidP="00647F37">
            <w:pPr>
              <w:tabs>
                <w:tab w:val="left" w:pos="1080"/>
              </w:tabs>
              <w:jc w:val="center"/>
              <w:rPr>
                <w:rFonts w:ascii="Arial" w:hAnsi="Arial" w:cs="Arial"/>
                <w:sz w:val="17"/>
                <w:szCs w:val="17"/>
              </w:rPr>
            </w:pPr>
            <w:r w:rsidRPr="00797DA1">
              <w:rPr>
                <w:rFonts w:ascii="Arial" w:hAnsi="Arial" w:cs="Arial"/>
                <w:sz w:val="17"/>
                <w:szCs w:val="17"/>
              </w:rPr>
              <w:fldChar w:fldCharType="begin"/>
            </w:r>
            <w:r w:rsidRPr="00797DA1">
              <w:rPr>
                <w:rFonts w:ascii="Arial" w:hAnsi="Arial" w:cs="Arial"/>
                <w:sz w:val="17"/>
                <w:szCs w:val="17"/>
              </w:rPr>
              <w:instrText xml:space="preserve"> SEQ A602 </w:instrText>
            </w:r>
            <w:r w:rsidRPr="00797DA1">
              <w:rPr>
                <w:rFonts w:ascii="Arial" w:hAnsi="Arial" w:cs="Arial"/>
                <w:sz w:val="17"/>
                <w:szCs w:val="17"/>
              </w:rPr>
              <w:fldChar w:fldCharType="separate"/>
            </w:r>
            <w:r w:rsidR="006141CA">
              <w:rPr>
                <w:rFonts w:ascii="Arial" w:hAnsi="Arial" w:cs="Arial"/>
                <w:noProof/>
                <w:sz w:val="17"/>
                <w:szCs w:val="17"/>
              </w:rPr>
              <w:t>5</w:t>
            </w:r>
            <w:r w:rsidRPr="00797DA1">
              <w:rPr>
                <w:rFonts w:ascii="Arial" w:hAnsi="Arial" w:cs="Arial"/>
                <w:sz w:val="17"/>
                <w:szCs w:val="17"/>
              </w:rPr>
              <w:fldChar w:fldCharType="end"/>
            </w:r>
          </w:p>
        </w:tc>
        <w:tc>
          <w:tcPr>
            <w:tcW w:w="1339" w:type="dxa"/>
            <w:vMerge w:val="restart"/>
          </w:tcPr>
          <w:p w14:paraId="379F0A7D" w14:textId="77777777" w:rsidR="00647F37" w:rsidRDefault="00647F37" w:rsidP="00647F37">
            <w:pPr>
              <w:tabs>
                <w:tab w:val="left" w:pos="1080"/>
              </w:tabs>
              <w:rPr>
                <w:rFonts w:ascii="Arial" w:hAnsi="Arial" w:cs="Arial"/>
                <w:sz w:val="17"/>
                <w:szCs w:val="17"/>
              </w:rPr>
            </w:pPr>
          </w:p>
        </w:tc>
        <w:tc>
          <w:tcPr>
            <w:tcW w:w="5130" w:type="dxa"/>
            <w:vMerge w:val="restart"/>
          </w:tcPr>
          <w:p w14:paraId="6B622F28" w14:textId="2ACA8037" w:rsidR="00647F37" w:rsidDel="00C10884" w:rsidRDefault="008C1FE0" w:rsidP="00647F37">
            <w:pPr>
              <w:jc w:val="both"/>
              <w:rPr>
                <w:rFonts w:ascii="Arial" w:hAnsi="Arial" w:cs="Arial"/>
                <w:color w:val="000000"/>
                <w:sz w:val="17"/>
                <w:szCs w:val="17"/>
              </w:rPr>
            </w:pPr>
            <w:r>
              <w:rPr>
                <w:rFonts w:ascii="Arial" w:hAnsi="Arial" w:cs="Arial"/>
                <w:color w:val="000000"/>
                <w:sz w:val="17"/>
                <w:szCs w:val="17"/>
              </w:rPr>
              <w:t xml:space="preserve">An adjustment factor is calculated </w:t>
            </w:r>
            <w:r w:rsidR="004B5817">
              <w:rPr>
                <w:rFonts w:ascii="Arial" w:hAnsi="Arial" w:cs="Arial"/>
                <w:color w:val="000000"/>
                <w:sz w:val="17"/>
                <w:szCs w:val="17"/>
              </w:rPr>
              <w:t xml:space="preserve">by dividing </w:t>
            </w:r>
            <w:r w:rsidR="009825BA">
              <w:rPr>
                <w:rFonts w:ascii="Arial" w:hAnsi="Arial" w:cs="Arial"/>
                <w:color w:val="000000"/>
                <w:sz w:val="17"/>
                <w:szCs w:val="17"/>
              </w:rPr>
              <w:t>the peak intensity</w:t>
            </w:r>
            <w:r w:rsidR="002655DE">
              <w:rPr>
                <w:rFonts w:ascii="Arial" w:hAnsi="Arial" w:cs="Arial"/>
                <w:color w:val="000000"/>
                <w:sz w:val="17"/>
                <w:szCs w:val="17"/>
              </w:rPr>
              <w:t xml:space="preserve"> by the optical power, as measured at the H-V point.</w:t>
            </w:r>
          </w:p>
        </w:tc>
        <w:tc>
          <w:tcPr>
            <w:tcW w:w="1260" w:type="dxa"/>
          </w:tcPr>
          <w:p w14:paraId="30B7F1E4" w14:textId="624C7BE2" w:rsidR="00647F37" w:rsidRPr="00E95F9D" w:rsidRDefault="00647F37" w:rsidP="00647F37">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1BC78216" w14:textId="77777777" w:rsidR="00647F37" w:rsidRPr="00E95F9D" w:rsidRDefault="00647F37" w:rsidP="00647F37">
            <w:pPr>
              <w:tabs>
                <w:tab w:val="left" w:pos="1080"/>
              </w:tabs>
              <w:rPr>
                <w:rFonts w:ascii="Arial" w:hAnsi="Arial" w:cs="Arial"/>
                <w:iCs/>
                <w:sz w:val="17"/>
                <w:szCs w:val="17"/>
              </w:rPr>
            </w:pPr>
          </w:p>
        </w:tc>
        <w:tc>
          <w:tcPr>
            <w:tcW w:w="1955" w:type="dxa"/>
          </w:tcPr>
          <w:p w14:paraId="4FD639B1" w14:textId="2B396AEA" w:rsidR="00647F37" w:rsidRDefault="00647F37" w:rsidP="00647F37">
            <w:pPr>
              <w:tabs>
                <w:tab w:val="left" w:pos="1080"/>
              </w:tabs>
              <w:jc w:val="center"/>
              <w:rPr>
                <w:rFonts w:ascii="Arial" w:hAnsi="Arial" w:cs="Arial"/>
                <w:sz w:val="17"/>
                <w:szCs w:val="17"/>
              </w:rPr>
            </w:pPr>
            <w:r>
              <w:rPr>
                <w:rFonts w:ascii="Arial" w:hAnsi="Arial" w:cs="Arial"/>
                <w:sz w:val="17"/>
                <w:szCs w:val="17"/>
              </w:rPr>
              <w:t>Document Review</w:t>
            </w:r>
          </w:p>
        </w:tc>
      </w:tr>
      <w:tr w:rsidR="00647F37" w:rsidRPr="00722593" w14:paraId="487D4B8C" w14:textId="77777777" w:rsidTr="00E923B0">
        <w:trPr>
          <w:cantSplit/>
          <w:trHeight w:val="288"/>
        </w:trPr>
        <w:tc>
          <w:tcPr>
            <w:tcW w:w="576" w:type="dxa"/>
            <w:vMerge/>
          </w:tcPr>
          <w:p w14:paraId="3010DA5D" w14:textId="77777777" w:rsidR="00647F37" w:rsidRPr="00385CA9" w:rsidRDefault="00647F37" w:rsidP="00647F37">
            <w:pPr>
              <w:tabs>
                <w:tab w:val="left" w:pos="1080"/>
              </w:tabs>
              <w:jc w:val="center"/>
              <w:rPr>
                <w:rFonts w:ascii="Arial" w:hAnsi="Arial" w:cs="Arial"/>
                <w:sz w:val="17"/>
                <w:szCs w:val="17"/>
              </w:rPr>
            </w:pPr>
          </w:p>
        </w:tc>
        <w:tc>
          <w:tcPr>
            <w:tcW w:w="1339" w:type="dxa"/>
            <w:vMerge/>
          </w:tcPr>
          <w:p w14:paraId="1195E992" w14:textId="77777777" w:rsidR="00647F37" w:rsidRDefault="00647F37" w:rsidP="00647F37">
            <w:pPr>
              <w:tabs>
                <w:tab w:val="left" w:pos="1080"/>
              </w:tabs>
              <w:rPr>
                <w:rFonts w:ascii="Arial" w:hAnsi="Arial" w:cs="Arial"/>
                <w:sz w:val="17"/>
                <w:szCs w:val="17"/>
              </w:rPr>
            </w:pPr>
          </w:p>
        </w:tc>
        <w:tc>
          <w:tcPr>
            <w:tcW w:w="5130" w:type="dxa"/>
            <w:vMerge/>
          </w:tcPr>
          <w:p w14:paraId="3F2E39F7" w14:textId="77777777" w:rsidR="00647F37" w:rsidDel="00C10884" w:rsidRDefault="00647F37" w:rsidP="00647F37">
            <w:pPr>
              <w:jc w:val="both"/>
              <w:rPr>
                <w:rFonts w:ascii="Arial" w:hAnsi="Arial" w:cs="Arial"/>
                <w:color w:val="000000"/>
                <w:sz w:val="17"/>
                <w:szCs w:val="17"/>
              </w:rPr>
            </w:pPr>
          </w:p>
        </w:tc>
        <w:tc>
          <w:tcPr>
            <w:tcW w:w="1260" w:type="dxa"/>
            <w:shd w:val="clear" w:color="auto" w:fill="D9D9D9" w:themeFill="background1" w:themeFillShade="D9"/>
          </w:tcPr>
          <w:p w14:paraId="6B728DD9" w14:textId="1A40D7FF" w:rsidR="00647F37" w:rsidRPr="00E95F9D" w:rsidRDefault="00647F37" w:rsidP="00647F37">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4B8A4DC" w14:textId="7068B5C6" w:rsidR="00647F37" w:rsidRPr="00E95F9D" w:rsidRDefault="00647F37" w:rsidP="00647F37">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A995C78" w14:textId="66EF25C1" w:rsidR="00647F37" w:rsidRDefault="00647F37" w:rsidP="00647F37">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r>
      <w:tr w:rsidR="00647F37" w:rsidRPr="00722593" w14:paraId="3CAAB326" w14:textId="77777777" w:rsidTr="00A87C73">
        <w:trPr>
          <w:cantSplit/>
          <w:trHeight w:val="288"/>
        </w:trPr>
        <w:tc>
          <w:tcPr>
            <w:tcW w:w="576" w:type="dxa"/>
            <w:vMerge w:val="restart"/>
          </w:tcPr>
          <w:p w14:paraId="63B8DF4C" w14:textId="2D3740B0" w:rsidR="00647F37" w:rsidRPr="00385CA9" w:rsidRDefault="00647F37" w:rsidP="00647F37">
            <w:pPr>
              <w:tabs>
                <w:tab w:val="left" w:pos="1080"/>
              </w:tabs>
              <w:jc w:val="center"/>
              <w:rPr>
                <w:rFonts w:ascii="Arial" w:hAnsi="Arial" w:cs="Arial"/>
                <w:sz w:val="17"/>
                <w:szCs w:val="17"/>
              </w:rPr>
            </w:pPr>
            <w:r w:rsidRPr="00797DA1">
              <w:rPr>
                <w:rFonts w:ascii="Arial" w:hAnsi="Arial" w:cs="Arial"/>
                <w:sz w:val="17"/>
                <w:szCs w:val="17"/>
              </w:rPr>
              <w:fldChar w:fldCharType="begin"/>
            </w:r>
            <w:r w:rsidRPr="00797DA1">
              <w:rPr>
                <w:rFonts w:ascii="Arial" w:hAnsi="Arial" w:cs="Arial"/>
                <w:sz w:val="17"/>
                <w:szCs w:val="17"/>
              </w:rPr>
              <w:instrText xml:space="preserve"> SEQ A602 </w:instrText>
            </w:r>
            <w:r w:rsidRPr="00797DA1">
              <w:rPr>
                <w:rFonts w:ascii="Arial" w:hAnsi="Arial" w:cs="Arial"/>
                <w:sz w:val="17"/>
                <w:szCs w:val="17"/>
              </w:rPr>
              <w:fldChar w:fldCharType="separate"/>
            </w:r>
            <w:r w:rsidR="006141CA">
              <w:rPr>
                <w:rFonts w:ascii="Arial" w:hAnsi="Arial" w:cs="Arial"/>
                <w:noProof/>
                <w:sz w:val="17"/>
                <w:szCs w:val="17"/>
              </w:rPr>
              <w:t>6</w:t>
            </w:r>
            <w:r w:rsidRPr="00797DA1">
              <w:rPr>
                <w:rFonts w:ascii="Arial" w:hAnsi="Arial" w:cs="Arial"/>
                <w:sz w:val="17"/>
                <w:szCs w:val="17"/>
              </w:rPr>
              <w:fldChar w:fldCharType="end"/>
            </w:r>
          </w:p>
        </w:tc>
        <w:tc>
          <w:tcPr>
            <w:tcW w:w="1339" w:type="dxa"/>
            <w:vMerge w:val="restart"/>
          </w:tcPr>
          <w:p w14:paraId="465B4984" w14:textId="77777777" w:rsidR="00647F37" w:rsidRDefault="00647F37" w:rsidP="00647F37">
            <w:pPr>
              <w:tabs>
                <w:tab w:val="left" w:pos="1080"/>
              </w:tabs>
              <w:rPr>
                <w:rFonts w:ascii="Arial" w:hAnsi="Arial" w:cs="Arial"/>
                <w:sz w:val="17"/>
                <w:szCs w:val="17"/>
              </w:rPr>
            </w:pPr>
          </w:p>
        </w:tc>
        <w:tc>
          <w:tcPr>
            <w:tcW w:w="5130" w:type="dxa"/>
            <w:vMerge w:val="restart"/>
          </w:tcPr>
          <w:p w14:paraId="37201DCD" w14:textId="04BA16CA" w:rsidR="00647F37" w:rsidDel="00C10884" w:rsidRDefault="00972921" w:rsidP="00647F37">
            <w:pPr>
              <w:jc w:val="both"/>
              <w:rPr>
                <w:rFonts w:ascii="Arial" w:hAnsi="Arial" w:cs="Arial"/>
                <w:color w:val="000000"/>
                <w:sz w:val="17"/>
                <w:szCs w:val="17"/>
              </w:rPr>
            </w:pPr>
            <w:r>
              <w:rPr>
                <w:rFonts w:ascii="Arial" w:hAnsi="Arial" w:cs="Arial"/>
                <w:color w:val="000000"/>
                <w:sz w:val="17"/>
                <w:szCs w:val="17"/>
              </w:rPr>
              <w:t xml:space="preserve">The peak intensity of each test point </w:t>
            </w:r>
            <w:r w:rsidR="00C9055B">
              <w:rPr>
                <w:rFonts w:ascii="Arial" w:hAnsi="Arial" w:cs="Arial"/>
                <w:color w:val="000000"/>
                <w:sz w:val="17"/>
                <w:szCs w:val="17"/>
              </w:rPr>
              <w:t>is determined by multiplying the measured optical power at each point by the adjustment factor.</w:t>
            </w:r>
          </w:p>
        </w:tc>
        <w:tc>
          <w:tcPr>
            <w:tcW w:w="1260" w:type="dxa"/>
          </w:tcPr>
          <w:p w14:paraId="66241AEF" w14:textId="2C37C8B4" w:rsidR="00647F37" w:rsidRPr="00E95F9D" w:rsidRDefault="00647F37" w:rsidP="00647F37">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122A3E62" w14:textId="77777777" w:rsidR="00647F37" w:rsidRPr="00E95F9D" w:rsidRDefault="00647F37" w:rsidP="00647F37">
            <w:pPr>
              <w:tabs>
                <w:tab w:val="left" w:pos="1080"/>
              </w:tabs>
              <w:rPr>
                <w:rFonts w:ascii="Arial" w:hAnsi="Arial" w:cs="Arial"/>
                <w:iCs/>
                <w:sz w:val="17"/>
                <w:szCs w:val="17"/>
              </w:rPr>
            </w:pPr>
          </w:p>
        </w:tc>
        <w:tc>
          <w:tcPr>
            <w:tcW w:w="1955" w:type="dxa"/>
          </w:tcPr>
          <w:p w14:paraId="79A7FD3B" w14:textId="731B7B60" w:rsidR="00647F37" w:rsidRDefault="00647F37" w:rsidP="00647F37">
            <w:pPr>
              <w:tabs>
                <w:tab w:val="left" w:pos="1080"/>
              </w:tabs>
              <w:jc w:val="center"/>
              <w:rPr>
                <w:rFonts w:ascii="Arial" w:hAnsi="Arial" w:cs="Arial"/>
                <w:sz w:val="17"/>
                <w:szCs w:val="17"/>
              </w:rPr>
            </w:pPr>
            <w:r>
              <w:rPr>
                <w:rFonts w:ascii="Arial" w:hAnsi="Arial" w:cs="Arial"/>
                <w:sz w:val="17"/>
                <w:szCs w:val="17"/>
              </w:rPr>
              <w:t>Document Review</w:t>
            </w:r>
          </w:p>
        </w:tc>
      </w:tr>
      <w:tr w:rsidR="00647F37" w:rsidRPr="00722593" w14:paraId="48D52200" w14:textId="77777777" w:rsidTr="00E923B0">
        <w:trPr>
          <w:cantSplit/>
          <w:trHeight w:val="288"/>
        </w:trPr>
        <w:tc>
          <w:tcPr>
            <w:tcW w:w="576" w:type="dxa"/>
            <w:vMerge/>
          </w:tcPr>
          <w:p w14:paraId="0FC1F44C" w14:textId="77777777" w:rsidR="00647F37" w:rsidRPr="00385CA9" w:rsidRDefault="00647F37" w:rsidP="00647F37">
            <w:pPr>
              <w:tabs>
                <w:tab w:val="left" w:pos="1080"/>
              </w:tabs>
              <w:jc w:val="center"/>
              <w:rPr>
                <w:rFonts w:ascii="Arial" w:hAnsi="Arial" w:cs="Arial"/>
                <w:sz w:val="17"/>
                <w:szCs w:val="17"/>
              </w:rPr>
            </w:pPr>
          </w:p>
        </w:tc>
        <w:tc>
          <w:tcPr>
            <w:tcW w:w="1339" w:type="dxa"/>
            <w:vMerge/>
          </w:tcPr>
          <w:p w14:paraId="1EC5B279" w14:textId="77777777" w:rsidR="00647F37" w:rsidRDefault="00647F37" w:rsidP="00647F37">
            <w:pPr>
              <w:tabs>
                <w:tab w:val="left" w:pos="1080"/>
              </w:tabs>
              <w:rPr>
                <w:rFonts w:ascii="Arial" w:hAnsi="Arial" w:cs="Arial"/>
                <w:sz w:val="17"/>
                <w:szCs w:val="17"/>
              </w:rPr>
            </w:pPr>
          </w:p>
        </w:tc>
        <w:tc>
          <w:tcPr>
            <w:tcW w:w="5130" w:type="dxa"/>
            <w:vMerge/>
          </w:tcPr>
          <w:p w14:paraId="215C7B8A" w14:textId="77777777" w:rsidR="00647F37" w:rsidDel="00C10884" w:rsidRDefault="00647F37" w:rsidP="00647F37">
            <w:pPr>
              <w:jc w:val="both"/>
              <w:rPr>
                <w:rFonts w:ascii="Arial" w:hAnsi="Arial" w:cs="Arial"/>
                <w:color w:val="000000"/>
                <w:sz w:val="17"/>
                <w:szCs w:val="17"/>
              </w:rPr>
            </w:pPr>
          </w:p>
        </w:tc>
        <w:tc>
          <w:tcPr>
            <w:tcW w:w="1260" w:type="dxa"/>
            <w:shd w:val="clear" w:color="auto" w:fill="D9D9D9" w:themeFill="background1" w:themeFillShade="D9"/>
          </w:tcPr>
          <w:p w14:paraId="73FC1DB8" w14:textId="5090D1DE" w:rsidR="00647F37" w:rsidRPr="00E95F9D" w:rsidRDefault="00647F37" w:rsidP="00647F37">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A0D0BB7" w14:textId="6FCB3B44" w:rsidR="00647F37" w:rsidRPr="00E95F9D" w:rsidRDefault="00647F37" w:rsidP="00647F37">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187264C" w14:textId="39FED77A" w:rsidR="00647F37" w:rsidRDefault="00647F37" w:rsidP="00647F37">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r>
      <w:tr w:rsidR="00647F37" w:rsidRPr="00722593" w14:paraId="4F3FD76B" w14:textId="77777777" w:rsidTr="00A87C73">
        <w:trPr>
          <w:cantSplit/>
          <w:trHeight w:val="288"/>
        </w:trPr>
        <w:tc>
          <w:tcPr>
            <w:tcW w:w="576" w:type="dxa"/>
            <w:vMerge w:val="restart"/>
          </w:tcPr>
          <w:p w14:paraId="77E0ECB1" w14:textId="2A90C775" w:rsidR="00647F37" w:rsidRPr="00385CA9" w:rsidRDefault="00647F37" w:rsidP="00647F37">
            <w:pPr>
              <w:tabs>
                <w:tab w:val="left" w:pos="1080"/>
              </w:tabs>
              <w:jc w:val="center"/>
              <w:rPr>
                <w:rFonts w:ascii="Arial" w:hAnsi="Arial" w:cs="Arial"/>
                <w:sz w:val="17"/>
                <w:szCs w:val="17"/>
              </w:rPr>
            </w:pPr>
            <w:r w:rsidRPr="00797DA1">
              <w:rPr>
                <w:rFonts w:ascii="Arial" w:hAnsi="Arial" w:cs="Arial"/>
                <w:sz w:val="17"/>
                <w:szCs w:val="17"/>
              </w:rPr>
              <w:fldChar w:fldCharType="begin"/>
            </w:r>
            <w:r w:rsidRPr="00797DA1">
              <w:rPr>
                <w:rFonts w:ascii="Arial" w:hAnsi="Arial" w:cs="Arial"/>
                <w:sz w:val="17"/>
                <w:szCs w:val="17"/>
              </w:rPr>
              <w:instrText xml:space="preserve"> SEQ A602 </w:instrText>
            </w:r>
            <w:r w:rsidRPr="00797DA1">
              <w:rPr>
                <w:rFonts w:ascii="Arial" w:hAnsi="Arial" w:cs="Arial"/>
                <w:sz w:val="17"/>
                <w:szCs w:val="17"/>
              </w:rPr>
              <w:fldChar w:fldCharType="separate"/>
            </w:r>
            <w:r w:rsidR="006141CA">
              <w:rPr>
                <w:rFonts w:ascii="Arial" w:hAnsi="Arial" w:cs="Arial"/>
                <w:noProof/>
                <w:sz w:val="17"/>
                <w:szCs w:val="17"/>
              </w:rPr>
              <w:t>7</w:t>
            </w:r>
            <w:r w:rsidRPr="00797DA1">
              <w:rPr>
                <w:rFonts w:ascii="Arial" w:hAnsi="Arial" w:cs="Arial"/>
                <w:sz w:val="17"/>
                <w:szCs w:val="17"/>
              </w:rPr>
              <w:fldChar w:fldCharType="end"/>
            </w:r>
          </w:p>
        </w:tc>
        <w:tc>
          <w:tcPr>
            <w:tcW w:w="1339" w:type="dxa"/>
            <w:vMerge w:val="restart"/>
          </w:tcPr>
          <w:p w14:paraId="0AE530E6" w14:textId="729030A8" w:rsidR="00647F37" w:rsidRDefault="00172E54" w:rsidP="00647F37">
            <w:pPr>
              <w:tabs>
                <w:tab w:val="left" w:pos="1080"/>
              </w:tabs>
              <w:rPr>
                <w:rFonts w:ascii="Arial" w:hAnsi="Arial" w:cs="Arial"/>
                <w:sz w:val="17"/>
                <w:szCs w:val="17"/>
              </w:rPr>
            </w:pPr>
            <w:r>
              <w:rPr>
                <w:rFonts w:ascii="Arial" w:hAnsi="Arial" w:cs="Arial"/>
                <w:sz w:val="17"/>
                <w:szCs w:val="17"/>
              </w:rPr>
              <w:t>5.1.5.1</w:t>
            </w:r>
          </w:p>
        </w:tc>
        <w:tc>
          <w:tcPr>
            <w:tcW w:w="5130" w:type="dxa"/>
            <w:vMerge w:val="restart"/>
          </w:tcPr>
          <w:p w14:paraId="15919EEE" w14:textId="16E0CCB3" w:rsidR="00647F37" w:rsidDel="00C10884" w:rsidRDefault="00DC4BC4" w:rsidP="00647F37">
            <w:pPr>
              <w:jc w:val="both"/>
              <w:rPr>
                <w:rFonts w:ascii="Arial" w:hAnsi="Arial" w:cs="Arial"/>
                <w:color w:val="000000"/>
                <w:sz w:val="17"/>
                <w:szCs w:val="17"/>
              </w:rPr>
            </w:pPr>
            <w:r>
              <w:rPr>
                <w:rFonts w:ascii="Arial" w:hAnsi="Arial" w:cs="Arial"/>
                <w:color w:val="000000"/>
                <w:sz w:val="17"/>
                <w:szCs w:val="17"/>
              </w:rPr>
              <w:t xml:space="preserve">The device is </w:t>
            </w:r>
            <w:r w:rsidR="009C3F72">
              <w:rPr>
                <w:rFonts w:ascii="Arial" w:hAnsi="Arial" w:cs="Arial"/>
                <w:color w:val="000000"/>
                <w:sz w:val="17"/>
                <w:szCs w:val="17"/>
              </w:rPr>
              <w:t>energized,</w:t>
            </w:r>
            <w:r>
              <w:rPr>
                <w:rFonts w:ascii="Arial" w:hAnsi="Arial" w:cs="Arial"/>
                <w:color w:val="000000"/>
                <w:sz w:val="17"/>
                <w:szCs w:val="17"/>
              </w:rPr>
              <w:t xml:space="preserve"> and the H-V photometric values are recorded after one minute.</w:t>
            </w:r>
          </w:p>
        </w:tc>
        <w:tc>
          <w:tcPr>
            <w:tcW w:w="1260" w:type="dxa"/>
          </w:tcPr>
          <w:p w14:paraId="0E8ACCDB" w14:textId="6A19C056" w:rsidR="00647F37" w:rsidRPr="00E95F9D" w:rsidRDefault="00647F37" w:rsidP="00647F37">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7DE1B077" w14:textId="77777777" w:rsidR="00647F37" w:rsidRPr="00E95F9D" w:rsidRDefault="00647F37" w:rsidP="00647F37">
            <w:pPr>
              <w:tabs>
                <w:tab w:val="left" w:pos="1080"/>
              </w:tabs>
              <w:rPr>
                <w:rFonts w:ascii="Arial" w:hAnsi="Arial" w:cs="Arial"/>
                <w:iCs/>
                <w:sz w:val="17"/>
                <w:szCs w:val="17"/>
              </w:rPr>
            </w:pPr>
          </w:p>
        </w:tc>
        <w:tc>
          <w:tcPr>
            <w:tcW w:w="1955" w:type="dxa"/>
          </w:tcPr>
          <w:p w14:paraId="563BCD4D" w14:textId="78F4A444" w:rsidR="00647F37" w:rsidRDefault="00647F37" w:rsidP="00647F37">
            <w:pPr>
              <w:tabs>
                <w:tab w:val="left" w:pos="1080"/>
              </w:tabs>
              <w:jc w:val="center"/>
              <w:rPr>
                <w:rFonts w:ascii="Arial" w:hAnsi="Arial" w:cs="Arial"/>
                <w:sz w:val="17"/>
                <w:szCs w:val="17"/>
              </w:rPr>
            </w:pPr>
            <w:r>
              <w:rPr>
                <w:rFonts w:ascii="Arial" w:hAnsi="Arial" w:cs="Arial"/>
                <w:sz w:val="17"/>
                <w:szCs w:val="17"/>
              </w:rPr>
              <w:t>Document Review</w:t>
            </w:r>
          </w:p>
        </w:tc>
      </w:tr>
      <w:tr w:rsidR="00647F37" w:rsidRPr="00722593" w14:paraId="662A9FC9" w14:textId="77777777" w:rsidTr="00E923B0">
        <w:trPr>
          <w:cantSplit/>
          <w:trHeight w:val="288"/>
        </w:trPr>
        <w:tc>
          <w:tcPr>
            <w:tcW w:w="576" w:type="dxa"/>
            <w:vMerge/>
          </w:tcPr>
          <w:p w14:paraId="44276082" w14:textId="77777777" w:rsidR="00647F37" w:rsidRPr="00385CA9" w:rsidRDefault="00647F37" w:rsidP="00647F37">
            <w:pPr>
              <w:tabs>
                <w:tab w:val="left" w:pos="1080"/>
              </w:tabs>
              <w:jc w:val="center"/>
              <w:rPr>
                <w:rFonts w:ascii="Arial" w:hAnsi="Arial" w:cs="Arial"/>
                <w:sz w:val="17"/>
                <w:szCs w:val="17"/>
              </w:rPr>
            </w:pPr>
          </w:p>
        </w:tc>
        <w:tc>
          <w:tcPr>
            <w:tcW w:w="1339" w:type="dxa"/>
            <w:vMerge/>
          </w:tcPr>
          <w:p w14:paraId="35AE2F26" w14:textId="77777777" w:rsidR="00647F37" w:rsidRDefault="00647F37" w:rsidP="00647F37">
            <w:pPr>
              <w:tabs>
                <w:tab w:val="left" w:pos="1080"/>
              </w:tabs>
              <w:rPr>
                <w:rFonts w:ascii="Arial" w:hAnsi="Arial" w:cs="Arial"/>
                <w:sz w:val="17"/>
                <w:szCs w:val="17"/>
              </w:rPr>
            </w:pPr>
          </w:p>
        </w:tc>
        <w:tc>
          <w:tcPr>
            <w:tcW w:w="5130" w:type="dxa"/>
            <w:vMerge/>
          </w:tcPr>
          <w:p w14:paraId="76538910" w14:textId="77777777" w:rsidR="00647F37" w:rsidDel="00C10884" w:rsidRDefault="00647F37" w:rsidP="00647F37">
            <w:pPr>
              <w:jc w:val="both"/>
              <w:rPr>
                <w:rFonts w:ascii="Arial" w:hAnsi="Arial" w:cs="Arial"/>
                <w:color w:val="000000"/>
                <w:sz w:val="17"/>
                <w:szCs w:val="17"/>
              </w:rPr>
            </w:pPr>
          </w:p>
        </w:tc>
        <w:tc>
          <w:tcPr>
            <w:tcW w:w="1260" w:type="dxa"/>
            <w:shd w:val="clear" w:color="auto" w:fill="D9D9D9" w:themeFill="background1" w:themeFillShade="D9"/>
          </w:tcPr>
          <w:p w14:paraId="7DBE16DB" w14:textId="3CA36489" w:rsidR="00647F37" w:rsidRPr="00E95F9D" w:rsidRDefault="00647F37" w:rsidP="00647F37">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07FCD11" w14:textId="41903CD9" w:rsidR="00647F37" w:rsidRPr="00E95F9D" w:rsidRDefault="00647F37" w:rsidP="00647F37">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1EAC23E" w14:textId="71C792A7" w:rsidR="00647F37" w:rsidRDefault="00647F37" w:rsidP="00647F37">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r>
      <w:tr w:rsidR="00172E54" w:rsidRPr="00722593" w14:paraId="1DBD1671" w14:textId="77777777" w:rsidTr="00A87C73">
        <w:trPr>
          <w:cantSplit/>
          <w:trHeight w:val="288"/>
        </w:trPr>
        <w:tc>
          <w:tcPr>
            <w:tcW w:w="576" w:type="dxa"/>
            <w:vMerge w:val="restart"/>
          </w:tcPr>
          <w:p w14:paraId="175E8B35" w14:textId="35F99CCC" w:rsidR="00172E54" w:rsidRPr="00385CA9" w:rsidRDefault="00172E54" w:rsidP="00172E54">
            <w:pPr>
              <w:tabs>
                <w:tab w:val="left" w:pos="1080"/>
              </w:tabs>
              <w:jc w:val="center"/>
              <w:rPr>
                <w:rFonts w:ascii="Arial" w:hAnsi="Arial" w:cs="Arial"/>
                <w:sz w:val="17"/>
                <w:szCs w:val="17"/>
              </w:rPr>
            </w:pPr>
            <w:r w:rsidRPr="00797DA1">
              <w:rPr>
                <w:rFonts w:ascii="Arial" w:hAnsi="Arial" w:cs="Arial"/>
                <w:sz w:val="17"/>
                <w:szCs w:val="17"/>
              </w:rPr>
              <w:fldChar w:fldCharType="begin"/>
            </w:r>
            <w:r w:rsidRPr="00797DA1">
              <w:rPr>
                <w:rFonts w:ascii="Arial" w:hAnsi="Arial" w:cs="Arial"/>
                <w:sz w:val="17"/>
                <w:szCs w:val="17"/>
              </w:rPr>
              <w:instrText xml:space="preserve"> SEQ A602 </w:instrText>
            </w:r>
            <w:r w:rsidRPr="00797DA1">
              <w:rPr>
                <w:rFonts w:ascii="Arial" w:hAnsi="Arial" w:cs="Arial"/>
                <w:sz w:val="17"/>
                <w:szCs w:val="17"/>
              </w:rPr>
              <w:fldChar w:fldCharType="separate"/>
            </w:r>
            <w:r w:rsidR="006141CA">
              <w:rPr>
                <w:rFonts w:ascii="Arial" w:hAnsi="Arial" w:cs="Arial"/>
                <w:noProof/>
                <w:sz w:val="17"/>
                <w:szCs w:val="17"/>
              </w:rPr>
              <w:t>8</w:t>
            </w:r>
            <w:r w:rsidRPr="00797DA1">
              <w:rPr>
                <w:rFonts w:ascii="Arial" w:hAnsi="Arial" w:cs="Arial"/>
                <w:sz w:val="17"/>
                <w:szCs w:val="17"/>
              </w:rPr>
              <w:fldChar w:fldCharType="end"/>
            </w:r>
          </w:p>
        </w:tc>
        <w:tc>
          <w:tcPr>
            <w:tcW w:w="1339" w:type="dxa"/>
            <w:vMerge w:val="restart"/>
          </w:tcPr>
          <w:p w14:paraId="210F3C4F" w14:textId="5D664969" w:rsidR="00172E54" w:rsidRDefault="00172E54" w:rsidP="00172E54">
            <w:pPr>
              <w:tabs>
                <w:tab w:val="left" w:pos="1080"/>
              </w:tabs>
              <w:rPr>
                <w:rFonts w:ascii="Arial" w:hAnsi="Arial" w:cs="Arial"/>
                <w:sz w:val="17"/>
                <w:szCs w:val="17"/>
              </w:rPr>
            </w:pPr>
          </w:p>
        </w:tc>
        <w:tc>
          <w:tcPr>
            <w:tcW w:w="5130" w:type="dxa"/>
            <w:vMerge w:val="restart"/>
          </w:tcPr>
          <w:p w14:paraId="6089642F" w14:textId="24BB7905" w:rsidR="00172E54" w:rsidDel="00C10884" w:rsidRDefault="00914BE6" w:rsidP="00172E54">
            <w:pPr>
              <w:jc w:val="both"/>
              <w:rPr>
                <w:rFonts w:ascii="Arial" w:hAnsi="Arial" w:cs="Arial"/>
                <w:color w:val="000000"/>
                <w:sz w:val="17"/>
                <w:szCs w:val="17"/>
              </w:rPr>
            </w:pPr>
            <w:r>
              <w:rPr>
                <w:rFonts w:ascii="Arial" w:hAnsi="Arial" w:cs="Arial"/>
                <w:color w:val="000000"/>
                <w:sz w:val="17"/>
                <w:szCs w:val="17"/>
              </w:rPr>
              <w:t>The device is continuously energized until photometric stability occurs.</w:t>
            </w:r>
          </w:p>
        </w:tc>
        <w:tc>
          <w:tcPr>
            <w:tcW w:w="1260" w:type="dxa"/>
          </w:tcPr>
          <w:p w14:paraId="11D555D7" w14:textId="60FB11A6" w:rsidR="00172E54" w:rsidRPr="00E95F9D" w:rsidRDefault="00172E54" w:rsidP="00172E54">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404AC8C3" w14:textId="77777777" w:rsidR="00172E54" w:rsidRPr="00E95F9D" w:rsidRDefault="00172E54" w:rsidP="00172E54">
            <w:pPr>
              <w:tabs>
                <w:tab w:val="left" w:pos="1080"/>
              </w:tabs>
              <w:rPr>
                <w:rFonts w:ascii="Arial" w:hAnsi="Arial" w:cs="Arial"/>
                <w:iCs/>
                <w:sz w:val="17"/>
                <w:szCs w:val="17"/>
              </w:rPr>
            </w:pPr>
          </w:p>
        </w:tc>
        <w:tc>
          <w:tcPr>
            <w:tcW w:w="1955" w:type="dxa"/>
          </w:tcPr>
          <w:p w14:paraId="1004A866" w14:textId="1AE107E4" w:rsidR="00172E54" w:rsidRDefault="00172E54" w:rsidP="00172E54">
            <w:pPr>
              <w:tabs>
                <w:tab w:val="left" w:pos="1080"/>
              </w:tabs>
              <w:jc w:val="center"/>
              <w:rPr>
                <w:rFonts w:ascii="Arial" w:hAnsi="Arial" w:cs="Arial"/>
                <w:sz w:val="17"/>
                <w:szCs w:val="17"/>
              </w:rPr>
            </w:pPr>
            <w:r>
              <w:rPr>
                <w:rFonts w:ascii="Arial" w:hAnsi="Arial" w:cs="Arial"/>
                <w:sz w:val="17"/>
                <w:szCs w:val="17"/>
              </w:rPr>
              <w:t>Document Review</w:t>
            </w:r>
          </w:p>
        </w:tc>
      </w:tr>
      <w:tr w:rsidR="00172E54" w:rsidRPr="00722593" w14:paraId="071A895C" w14:textId="77777777" w:rsidTr="00E923B0">
        <w:trPr>
          <w:cantSplit/>
          <w:trHeight w:val="288"/>
        </w:trPr>
        <w:tc>
          <w:tcPr>
            <w:tcW w:w="576" w:type="dxa"/>
            <w:vMerge/>
          </w:tcPr>
          <w:p w14:paraId="3E79F52F" w14:textId="77777777" w:rsidR="00172E54" w:rsidRPr="00385CA9" w:rsidRDefault="00172E54" w:rsidP="00172E54">
            <w:pPr>
              <w:tabs>
                <w:tab w:val="left" w:pos="1080"/>
              </w:tabs>
              <w:jc w:val="center"/>
              <w:rPr>
                <w:rFonts w:ascii="Arial" w:hAnsi="Arial" w:cs="Arial"/>
                <w:sz w:val="17"/>
                <w:szCs w:val="17"/>
              </w:rPr>
            </w:pPr>
          </w:p>
        </w:tc>
        <w:tc>
          <w:tcPr>
            <w:tcW w:w="1339" w:type="dxa"/>
            <w:vMerge/>
          </w:tcPr>
          <w:p w14:paraId="67BFE7A2" w14:textId="77777777" w:rsidR="00172E54" w:rsidRDefault="00172E54" w:rsidP="00172E54">
            <w:pPr>
              <w:tabs>
                <w:tab w:val="left" w:pos="1080"/>
              </w:tabs>
              <w:rPr>
                <w:rFonts w:ascii="Arial" w:hAnsi="Arial" w:cs="Arial"/>
                <w:sz w:val="17"/>
                <w:szCs w:val="17"/>
              </w:rPr>
            </w:pPr>
          </w:p>
        </w:tc>
        <w:tc>
          <w:tcPr>
            <w:tcW w:w="5130" w:type="dxa"/>
            <w:vMerge/>
          </w:tcPr>
          <w:p w14:paraId="482630B4" w14:textId="77777777" w:rsidR="00172E54" w:rsidDel="00C10884" w:rsidRDefault="00172E54" w:rsidP="00172E54">
            <w:pPr>
              <w:jc w:val="both"/>
              <w:rPr>
                <w:rFonts w:ascii="Arial" w:hAnsi="Arial" w:cs="Arial"/>
                <w:color w:val="000000"/>
                <w:sz w:val="17"/>
                <w:szCs w:val="17"/>
              </w:rPr>
            </w:pPr>
          </w:p>
        </w:tc>
        <w:tc>
          <w:tcPr>
            <w:tcW w:w="1260" w:type="dxa"/>
            <w:shd w:val="clear" w:color="auto" w:fill="D9D9D9" w:themeFill="background1" w:themeFillShade="D9"/>
          </w:tcPr>
          <w:p w14:paraId="7C275715" w14:textId="761258B3" w:rsidR="00172E54" w:rsidRPr="00E95F9D" w:rsidRDefault="00172E54" w:rsidP="00172E54">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C44BDD6" w14:textId="4963C66D" w:rsidR="00172E54" w:rsidRPr="00E95F9D" w:rsidRDefault="00172E54" w:rsidP="00172E54">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433824C" w14:textId="49DD5E63" w:rsidR="00172E54" w:rsidRDefault="00172E54" w:rsidP="00172E54">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r>
      <w:tr w:rsidR="009C3F72" w:rsidRPr="00722593" w14:paraId="788AE5CE" w14:textId="77777777" w:rsidTr="00A87C73">
        <w:trPr>
          <w:cantSplit/>
          <w:trHeight w:val="288"/>
        </w:trPr>
        <w:tc>
          <w:tcPr>
            <w:tcW w:w="576" w:type="dxa"/>
            <w:vMerge w:val="restart"/>
          </w:tcPr>
          <w:p w14:paraId="521AE776" w14:textId="21EFD469" w:rsidR="009C3F72" w:rsidRPr="00385CA9" w:rsidRDefault="009C3F72" w:rsidP="009C3F72">
            <w:pPr>
              <w:tabs>
                <w:tab w:val="left" w:pos="1080"/>
              </w:tabs>
              <w:jc w:val="center"/>
              <w:rPr>
                <w:rFonts w:ascii="Arial" w:hAnsi="Arial" w:cs="Arial"/>
                <w:sz w:val="17"/>
                <w:szCs w:val="17"/>
              </w:rPr>
            </w:pPr>
            <w:r w:rsidRPr="00797DA1">
              <w:rPr>
                <w:rFonts w:ascii="Arial" w:hAnsi="Arial" w:cs="Arial"/>
                <w:sz w:val="17"/>
                <w:szCs w:val="17"/>
              </w:rPr>
              <w:fldChar w:fldCharType="begin"/>
            </w:r>
            <w:r w:rsidRPr="00797DA1">
              <w:rPr>
                <w:rFonts w:ascii="Arial" w:hAnsi="Arial" w:cs="Arial"/>
                <w:sz w:val="17"/>
                <w:szCs w:val="17"/>
              </w:rPr>
              <w:instrText xml:space="preserve"> SEQ A602 </w:instrText>
            </w:r>
            <w:r w:rsidRPr="00797DA1">
              <w:rPr>
                <w:rFonts w:ascii="Arial" w:hAnsi="Arial" w:cs="Arial"/>
                <w:sz w:val="17"/>
                <w:szCs w:val="17"/>
              </w:rPr>
              <w:fldChar w:fldCharType="separate"/>
            </w:r>
            <w:r w:rsidR="006141CA">
              <w:rPr>
                <w:rFonts w:ascii="Arial" w:hAnsi="Arial" w:cs="Arial"/>
                <w:noProof/>
                <w:sz w:val="17"/>
                <w:szCs w:val="17"/>
              </w:rPr>
              <w:t>9</w:t>
            </w:r>
            <w:r w:rsidRPr="00797DA1">
              <w:rPr>
                <w:rFonts w:ascii="Arial" w:hAnsi="Arial" w:cs="Arial"/>
                <w:sz w:val="17"/>
                <w:szCs w:val="17"/>
              </w:rPr>
              <w:fldChar w:fldCharType="end"/>
            </w:r>
          </w:p>
        </w:tc>
        <w:tc>
          <w:tcPr>
            <w:tcW w:w="1339" w:type="dxa"/>
            <w:vMerge w:val="restart"/>
          </w:tcPr>
          <w:p w14:paraId="6D2E7581" w14:textId="51AA993A" w:rsidR="009C3F72" w:rsidRDefault="009C3F72" w:rsidP="009C3F72">
            <w:pPr>
              <w:tabs>
                <w:tab w:val="left" w:pos="1080"/>
              </w:tabs>
              <w:rPr>
                <w:rFonts w:ascii="Arial" w:hAnsi="Arial" w:cs="Arial"/>
                <w:sz w:val="17"/>
                <w:szCs w:val="17"/>
              </w:rPr>
            </w:pPr>
          </w:p>
        </w:tc>
        <w:tc>
          <w:tcPr>
            <w:tcW w:w="5130" w:type="dxa"/>
            <w:vMerge w:val="restart"/>
          </w:tcPr>
          <w:p w14:paraId="2A5EB553" w14:textId="3E78C28A" w:rsidR="009C3F72" w:rsidDel="00C10884" w:rsidRDefault="00833EBB" w:rsidP="009C3F72">
            <w:pPr>
              <w:jc w:val="both"/>
              <w:rPr>
                <w:rFonts w:ascii="Arial" w:hAnsi="Arial" w:cs="Arial"/>
                <w:color w:val="000000"/>
                <w:sz w:val="17"/>
                <w:szCs w:val="17"/>
              </w:rPr>
            </w:pPr>
            <w:r>
              <w:rPr>
                <w:rFonts w:ascii="Arial" w:hAnsi="Arial" w:cs="Arial"/>
                <w:color w:val="000000"/>
                <w:sz w:val="17"/>
                <w:szCs w:val="17"/>
              </w:rPr>
              <w:t>The photometric values are recorded at each test point.</w:t>
            </w:r>
          </w:p>
        </w:tc>
        <w:tc>
          <w:tcPr>
            <w:tcW w:w="1260" w:type="dxa"/>
          </w:tcPr>
          <w:p w14:paraId="0E5EF484" w14:textId="2E24FF78" w:rsidR="009C3F72" w:rsidRPr="00E95F9D" w:rsidRDefault="009C3F72" w:rsidP="009C3F72">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6BD72ABE" w14:textId="77777777" w:rsidR="009C3F72" w:rsidRPr="00E95F9D" w:rsidRDefault="009C3F72" w:rsidP="009C3F72">
            <w:pPr>
              <w:tabs>
                <w:tab w:val="left" w:pos="1080"/>
              </w:tabs>
              <w:rPr>
                <w:rFonts w:ascii="Arial" w:hAnsi="Arial" w:cs="Arial"/>
                <w:iCs/>
                <w:sz w:val="17"/>
                <w:szCs w:val="17"/>
              </w:rPr>
            </w:pPr>
          </w:p>
        </w:tc>
        <w:tc>
          <w:tcPr>
            <w:tcW w:w="1955" w:type="dxa"/>
          </w:tcPr>
          <w:p w14:paraId="388F9D1B" w14:textId="5C695D88" w:rsidR="009C3F72" w:rsidRDefault="009C3F72" w:rsidP="009C3F72">
            <w:pPr>
              <w:tabs>
                <w:tab w:val="left" w:pos="1080"/>
              </w:tabs>
              <w:jc w:val="center"/>
              <w:rPr>
                <w:rFonts w:ascii="Arial" w:hAnsi="Arial" w:cs="Arial"/>
                <w:sz w:val="17"/>
                <w:szCs w:val="17"/>
              </w:rPr>
            </w:pPr>
            <w:r>
              <w:rPr>
                <w:rFonts w:ascii="Arial" w:hAnsi="Arial" w:cs="Arial"/>
                <w:sz w:val="17"/>
                <w:szCs w:val="17"/>
              </w:rPr>
              <w:t>Document Review</w:t>
            </w:r>
          </w:p>
        </w:tc>
      </w:tr>
      <w:tr w:rsidR="009C3F72" w:rsidRPr="00722593" w14:paraId="6A973C8B" w14:textId="77777777" w:rsidTr="00E923B0">
        <w:trPr>
          <w:cantSplit/>
          <w:trHeight w:val="288"/>
        </w:trPr>
        <w:tc>
          <w:tcPr>
            <w:tcW w:w="576" w:type="dxa"/>
            <w:vMerge/>
          </w:tcPr>
          <w:p w14:paraId="6CC1462B" w14:textId="77777777" w:rsidR="009C3F72" w:rsidRPr="00385CA9" w:rsidRDefault="009C3F72" w:rsidP="009C3F72">
            <w:pPr>
              <w:tabs>
                <w:tab w:val="left" w:pos="1080"/>
              </w:tabs>
              <w:jc w:val="center"/>
              <w:rPr>
                <w:rFonts w:ascii="Arial" w:hAnsi="Arial" w:cs="Arial"/>
                <w:sz w:val="17"/>
                <w:szCs w:val="17"/>
              </w:rPr>
            </w:pPr>
          </w:p>
        </w:tc>
        <w:tc>
          <w:tcPr>
            <w:tcW w:w="1339" w:type="dxa"/>
            <w:vMerge/>
          </w:tcPr>
          <w:p w14:paraId="4DADDE8D" w14:textId="77777777" w:rsidR="009C3F72" w:rsidRDefault="009C3F72" w:rsidP="009C3F72">
            <w:pPr>
              <w:tabs>
                <w:tab w:val="left" w:pos="1080"/>
              </w:tabs>
              <w:rPr>
                <w:rFonts w:ascii="Arial" w:hAnsi="Arial" w:cs="Arial"/>
                <w:sz w:val="17"/>
                <w:szCs w:val="17"/>
              </w:rPr>
            </w:pPr>
          </w:p>
        </w:tc>
        <w:tc>
          <w:tcPr>
            <w:tcW w:w="5130" w:type="dxa"/>
            <w:vMerge/>
          </w:tcPr>
          <w:p w14:paraId="223F95AD" w14:textId="77777777" w:rsidR="009C3F72" w:rsidDel="00C10884" w:rsidRDefault="009C3F72" w:rsidP="009C3F72">
            <w:pPr>
              <w:jc w:val="both"/>
              <w:rPr>
                <w:rFonts w:ascii="Arial" w:hAnsi="Arial" w:cs="Arial"/>
                <w:color w:val="000000"/>
                <w:sz w:val="17"/>
                <w:szCs w:val="17"/>
              </w:rPr>
            </w:pPr>
          </w:p>
        </w:tc>
        <w:tc>
          <w:tcPr>
            <w:tcW w:w="1260" w:type="dxa"/>
            <w:shd w:val="clear" w:color="auto" w:fill="D9D9D9" w:themeFill="background1" w:themeFillShade="D9"/>
          </w:tcPr>
          <w:p w14:paraId="7C5DC823" w14:textId="1278D640" w:rsidR="009C3F72" w:rsidRPr="00E95F9D" w:rsidRDefault="009C3F72" w:rsidP="009C3F72">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4D3F30E" w14:textId="21FBFAAB" w:rsidR="009C3F72" w:rsidRPr="00E95F9D" w:rsidRDefault="009C3F72" w:rsidP="009C3F72">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220422B" w14:textId="65C54500" w:rsidR="009C3F72" w:rsidRDefault="009C3F72" w:rsidP="009C3F72">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r>
      <w:tr w:rsidR="00A56CD8" w:rsidRPr="00722593" w14:paraId="12E3EF5D" w14:textId="77777777" w:rsidTr="00D32D08">
        <w:trPr>
          <w:cantSplit/>
          <w:trHeight w:val="287"/>
        </w:trPr>
        <w:tc>
          <w:tcPr>
            <w:tcW w:w="576" w:type="dxa"/>
            <w:vMerge w:val="restart"/>
          </w:tcPr>
          <w:p w14:paraId="037EE83E" w14:textId="6193C13A" w:rsidR="00A56CD8" w:rsidRPr="00385CA9" w:rsidRDefault="00A56CD8" w:rsidP="00A56CD8">
            <w:pPr>
              <w:tabs>
                <w:tab w:val="left" w:pos="1080"/>
              </w:tabs>
              <w:jc w:val="center"/>
              <w:rPr>
                <w:rFonts w:ascii="Arial" w:hAnsi="Arial" w:cs="Arial"/>
                <w:sz w:val="17"/>
                <w:szCs w:val="17"/>
              </w:rPr>
            </w:pPr>
            <w:r w:rsidRPr="009335B9">
              <w:rPr>
                <w:rFonts w:ascii="Arial" w:hAnsi="Arial" w:cs="Arial"/>
                <w:sz w:val="17"/>
                <w:szCs w:val="17"/>
              </w:rPr>
              <w:fldChar w:fldCharType="begin"/>
            </w:r>
            <w:r w:rsidRPr="009335B9">
              <w:rPr>
                <w:rFonts w:ascii="Arial" w:hAnsi="Arial" w:cs="Arial"/>
                <w:sz w:val="17"/>
                <w:szCs w:val="17"/>
              </w:rPr>
              <w:instrText xml:space="preserve"> SEQ A602 </w:instrText>
            </w:r>
            <w:r w:rsidRPr="009335B9">
              <w:rPr>
                <w:rFonts w:ascii="Arial" w:hAnsi="Arial" w:cs="Arial"/>
                <w:sz w:val="17"/>
                <w:szCs w:val="17"/>
              </w:rPr>
              <w:fldChar w:fldCharType="separate"/>
            </w:r>
            <w:r w:rsidR="006141CA">
              <w:rPr>
                <w:rFonts w:ascii="Arial" w:hAnsi="Arial" w:cs="Arial"/>
                <w:noProof/>
                <w:sz w:val="17"/>
                <w:szCs w:val="17"/>
              </w:rPr>
              <w:t>10</w:t>
            </w:r>
            <w:r w:rsidRPr="009335B9">
              <w:rPr>
                <w:rFonts w:ascii="Arial" w:hAnsi="Arial" w:cs="Arial"/>
                <w:sz w:val="17"/>
                <w:szCs w:val="17"/>
              </w:rPr>
              <w:fldChar w:fldCharType="end"/>
            </w:r>
          </w:p>
        </w:tc>
        <w:tc>
          <w:tcPr>
            <w:tcW w:w="1339" w:type="dxa"/>
            <w:vMerge w:val="restart"/>
          </w:tcPr>
          <w:p w14:paraId="36A031B2" w14:textId="3B35CF18" w:rsidR="00A56CD8" w:rsidRDefault="00A56CD8" w:rsidP="00A56CD8">
            <w:pPr>
              <w:tabs>
                <w:tab w:val="left" w:pos="1080"/>
              </w:tabs>
              <w:rPr>
                <w:rFonts w:ascii="Arial" w:hAnsi="Arial" w:cs="Arial"/>
                <w:sz w:val="17"/>
                <w:szCs w:val="17"/>
              </w:rPr>
            </w:pPr>
          </w:p>
        </w:tc>
        <w:tc>
          <w:tcPr>
            <w:tcW w:w="5130" w:type="dxa"/>
            <w:vMerge w:val="restart"/>
          </w:tcPr>
          <w:p w14:paraId="3A9F42B8" w14:textId="6CFFE5F1" w:rsidR="00A56CD8" w:rsidDel="00C10884" w:rsidRDefault="00DA05D8" w:rsidP="00A56CD8">
            <w:pPr>
              <w:jc w:val="both"/>
              <w:rPr>
                <w:rFonts w:ascii="Arial" w:hAnsi="Arial" w:cs="Arial"/>
                <w:color w:val="000000"/>
                <w:sz w:val="17"/>
                <w:szCs w:val="17"/>
              </w:rPr>
            </w:pPr>
            <w:r>
              <w:rPr>
                <w:rFonts w:ascii="Arial" w:hAnsi="Arial" w:cs="Arial"/>
                <w:color w:val="000000"/>
                <w:sz w:val="17"/>
                <w:szCs w:val="17"/>
              </w:rPr>
              <w:t xml:space="preserve">The ratio between the </w:t>
            </w:r>
            <w:r w:rsidR="007557B6">
              <w:rPr>
                <w:rFonts w:ascii="Arial" w:hAnsi="Arial" w:cs="Arial"/>
                <w:color w:val="000000"/>
                <w:sz w:val="17"/>
                <w:szCs w:val="17"/>
              </w:rPr>
              <w:t xml:space="preserve">1 minute H-V reading and the photometric stability H-V reading </w:t>
            </w:r>
            <w:r w:rsidR="00775BCA">
              <w:rPr>
                <w:rFonts w:ascii="Arial" w:hAnsi="Arial" w:cs="Arial"/>
                <w:color w:val="000000"/>
                <w:sz w:val="17"/>
                <w:szCs w:val="17"/>
              </w:rPr>
              <w:t xml:space="preserve">is calculated and applied to all </w:t>
            </w:r>
            <w:r w:rsidR="00220110">
              <w:rPr>
                <w:rFonts w:ascii="Arial" w:hAnsi="Arial" w:cs="Arial"/>
                <w:color w:val="000000"/>
                <w:sz w:val="17"/>
                <w:szCs w:val="17"/>
              </w:rPr>
              <w:t>test points to determine the 1 minute photometric performance.</w:t>
            </w:r>
          </w:p>
        </w:tc>
        <w:tc>
          <w:tcPr>
            <w:tcW w:w="1260" w:type="dxa"/>
          </w:tcPr>
          <w:p w14:paraId="0ACF6A82" w14:textId="3D7E520F" w:rsidR="00A56CD8" w:rsidRPr="00E95F9D" w:rsidRDefault="00A56CD8" w:rsidP="00A56CD8">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5235B2A6" w14:textId="77777777" w:rsidR="00A56CD8" w:rsidRPr="00E95F9D" w:rsidRDefault="00A56CD8" w:rsidP="00A56CD8">
            <w:pPr>
              <w:tabs>
                <w:tab w:val="left" w:pos="1080"/>
              </w:tabs>
              <w:rPr>
                <w:rFonts w:ascii="Arial" w:hAnsi="Arial" w:cs="Arial"/>
                <w:iCs/>
                <w:sz w:val="17"/>
                <w:szCs w:val="17"/>
              </w:rPr>
            </w:pPr>
          </w:p>
        </w:tc>
        <w:tc>
          <w:tcPr>
            <w:tcW w:w="1955" w:type="dxa"/>
          </w:tcPr>
          <w:p w14:paraId="711377B3" w14:textId="321EE311" w:rsidR="00A56CD8" w:rsidRDefault="00A56CD8" w:rsidP="00A56CD8">
            <w:pPr>
              <w:tabs>
                <w:tab w:val="left" w:pos="1080"/>
              </w:tabs>
              <w:jc w:val="center"/>
              <w:rPr>
                <w:rFonts w:ascii="Arial" w:hAnsi="Arial" w:cs="Arial"/>
                <w:sz w:val="17"/>
                <w:szCs w:val="17"/>
              </w:rPr>
            </w:pPr>
            <w:r>
              <w:rPr>
                <w:rFonts w:ascii="Arial" w:hAnsi="Arial" w:cs="Arial"/>
                <w:sz w:val="17"/>
                <w:szCs w:val="17"/>
              </w:rPr>
              <w:t>Document Review</w:t>
            </w:r>
          </w:p>
        </w:tc>
      </w:tr>
      <w:tr w:rsidR="00A56CD8" w:rsidRPr="00722593" w14:paraId="6E976619" w14:textId="77777777" w:rsidTr="00D32D08">
        <w:trPr>
          <w:cantSplit/>
          <w:trHeight w:val="260"/>
        </w:trPr>
        <w:tc>
          <w:tcPr>
            <w:tcW w:w="576" w:type="dxa"/>
            <w:vMerge/>
          </w:tcPr>
          <w:p w14:paraId="0564013C" w14:textId="77777777" w:rsidR="00A56CD8" w:rsidRPr="00385CA9" w:rsidRDefault="00A56CD8" w:rsidP="00A56CD8">
            <w:pPr>
              <w:tabs>
                <w:tab w:val="left" w:pos="1080"/>
              </w:tabs>
              <w:jc w:val="center"/>
              <w:rPr>
                <w:rFonts w:ascii="Arial" w:hAnsi="Arial" w:cs="Arial"/>
                <w:sz w:val="17"/>
                <w:szCs w:val="17"/>
              </w:rPr>
            </w:pPr>
          </w:p>
        </w:tc>
        <w:tc>
          <w:tcPr>
            <w:tcW w:w="1339" w:type="dxa"/>
            <w:vMerge/>
          </w:tcPr>
          <w:p w14:paraId="68901790" w14:textId="77777777" w:rsidR="00A56CD8" w:rsidRDefault="00A56CD8" w:rsidP="00A56CD8">
            <w:pPr>
              <w:tabs>
                <w:tab w:val="left" w:pos="1080"/>
              </w:tabs>
              <w:rPr>
                <w:rFonts w:ascii="Arial" w:hAnsi="Arial" w:cs="Arial"/>
                <w:sz w:val="17"/>
                <w:szCs w:val="17"/>
              </w:rPr>
            </w:pPr>
          </w:p>
        </w:tc>
        <w:tc>
          <w:tcPr>
            <w:tcW w:w="5130" w:type="dxa"/>
            <w:vMerge/>
          </w:tcPr>
          <w:p w14:paraId="7AE4D510" w14:textId="77777777" w:rsidR="00A56CD8" w:rsidDel="00C10884" w:rsidRDefault="00A56CD8" w:rsidP="00A56CD8">
            <w:pPr>
              <w:jc w:val="both"/>
              <w:rPr>
                <w:rFonts w:ascii="Arial" w:hAnsi="Arial" w:cs="Arial"/>
                <w:color w:val="000000"/>
                <w:sz w:val="17"/>
                <w:szCs w:val="17"/>
              </w:rPr>
            </w:pPr>
          </w:p>
        </w:tc>
        <w:tc>
          <w:tcPr>
            <w:tcW w:w="1260" w:type="dxa"/>
            <w:shd w:val="clear" w:color="auto" w:fill="D9D9D9" w:themeFill="background1" w:themeFillShade="D9"/>
          </w:tcPr>
          <w:p w14:paraId="37CEBA47" w14:textId="59B5DC82" w:rsidR="00A56CD8" w:rsidRPr="00E95F9D" w:rsidRDefault="00A56CD8" w:rsidP="00A56CD8">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0CD0C30" w14:textId="1C201E24" w:rsidR="00A56CD8" w:rsidRPr="00E95F9D" w:rsidRDefault="00A56CD8" w:rsidP="00A56CD8">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5595179" w14:textId="4E7155F2" w:rsidR="00A56CD8" w:rsidRDefault="00A56CD8" w:rsidP="00A56CD8">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r>
      <w:tr w:rsidR="00D32D08" w:rsidRPr="00722593" w14:paraId="70D9B704" w14:textId="77777777" w:rsidTr="00F47CA8">
        <w:trPr>
          <w:cantSplit/>
          <w:trHeight w:val="503"/>
        </w:trPr>
        <w:tc>
          <w:tcPr>
            <w:tcW w:w="576" w:type="dxa"/>
            <w:vMerge w:val="restart"/>
          </w:tcPr>
          <w:p w14:paraId="3A4AEEB9" w14:textId="7581B2F8" w:rsidR="00D32D08" w:rsidRPr="00385CA9" w:rsidRDefault="00D32D08" w:rsidP="00D32D08">
            <w:pPr>
              <w:tabs>
                <w:tab w:val="left" w:pos="1080"/>
              </w:tabs>
              <w:jc w:val="center"/>
              <w:rPr>
                <w:rFonts w:ascii="Arial" w:hAnsi="Arial" w:cs="Arial"/>
                <w:sz w:val="17"/>
                <w:szCs w:val="17"/>
              </w:rPr>
            </w:pPr>
            <w:r w:rsidRPr="009335B9">
              <w:rPr>
                <w:rFonts w:ascii="Arial" w:hAnsi="Arial" w:cs="Arial"/>
                <w:sz w:val="17"/>
                <w:szCs w:val="17"/>
              </w:rPr>
              <w:lastRenderedPageBreak/>
              <w:fldChar w:fldCharType="begin"/>
            </w:r>
            <w:r w:rsidRPr="009335B9">
              <w:rPr>
                <w:rFonts w:ascii="Arial" w:hAnsi="Arial" w:cs="Arial"/>
                <w:sz w:val="17"/>
                <w:szCs w:val="17"/>
              </w:rPr>
              <w:instrText xml:space="preserve"> SEQ A602 </w:instrText>
            </w:r>
            <w:r w:rsidRPr="009335B9">
              <w:rPr>
                <w:rFonts w:ascii="Arial" w:hAnsi="Arial" w:cs="Arial"/>
                <w:sz w:val="17"/>
                <w:szCs w:val="17"/>
              </w:rPr>
              <w:fldChar w:fldCharType="separate"/>
            </w:r>
            <w:r w:rsidR="006141CA">
              <w:rPr>
                <w:rFonts w:ascii="Arial" w:hAnsi="Arial" w:cs="Arial"/>
                <w:noProof/>
                <w:sz w:val="17"/>
                <w:szCs w:val="17"/>
              </w:rPr>
              <w:t>11</w:t>
            </w:r>
            <w:r w:rsidRPr="009335B9">
              <w:rPr>
                <w:rFonts w:ascii="Arial" w:hAnsi="Arial" w:cs="Arial"/>
                <w:sz w:val="17"/>
                <w:szCs w:val="17"/>
              </w:rPr>
              <w:fldChar w:fldCharType="end"/>
            </w:r>
          </w:p>
        </w:tc>
        <w:tc>
          <w:tcPr>
            <w:tcW w:w="1339" w:type="dxa"/>
            <w:vMerge w:val="restart"/>
          </w:tcPr>
          <w:p w14:paraId="67B4FC4E" w14:textId="51A6FDE8" w:rsidR="00D32D08" w:rsidRDefault="00D32D08" w:rsidP="00D32D08">
            <w:pPr>
              <w:tabs>
                <w:tab w:val="left" w:pos="1080"/>
              </w:tabs>
              <w:rPr>
                <w:rFonts w:ascii="Arial" w:hAnsi="Arial" w:cs="Arial"/>
                <w:sz w:val="17"/>
                <w:szCs w:val="17"/>
              </w:rPr>
            </w:pPr>
            <w:r>
              <w:rPr>
                <w:rFonts w:ascii="Arial" w:hAnsi="Arial" w:cs="Arial"/>
                <w:sz w:val="17"/>
                <w:szCs w:val="17"/>
              </w:rPr>
              <w:t>5.1.5.2</w:t>
            </w:r>
          </w:p>
        </w:tc>
        <w:tc>
          <w:tcPr>
            <w:tcW w:w="5130" w:type="dxa"/>
            <w:vMerge w:val="restart"/>
          </w:tcPr>
          <w:p w14:paraId="25403905" w14:textId="0E6783E7" w:rsidR="00D32D08" w:rsidDel="00C10884" w:rsidRDefault="00D32D08" w:rsidP="00D32D08">
            <w:pPr>
              <w:jc w:val="both"/>
              <w:rPr>
                <w:rFonts w:ascii="Arial" w:hAnsi="Arial" w:cs="Arial"/>
                <w:color w:val="000000"/>
                <w:sz w:val="17"/>
                <w:szCs w:val="17"/>
              </w:rPr>
            </w:pPr>
            <w:r>
              <w:rPr>
                <w:rFonts w:ascii="Arial" w:hAnsi="Arial" w:cs="Arial"/>
                <w:color w:val="000000"/>
                <w:sz w:val="17"/>
                <w:szCs w:val="17"/>
              </w:rPr>
              <w:t>Photometric measurements are made with the device mounted in its normal operating position and all measurements are made with the geometric center of the RRFB lamp assembly of the device at least 18 m from the photometer sensor.</w:t>
            </w:r>
          </w:p>
        </w:tc>
        <w:tc>
          <w:tcPr>
            <w:tcW w:w="1260" w:type="dxa"/>
          </w:tcPr>
          <w:p w14:paraId="2BD831E2" w14:textId="62BE68CC" w:rsidR="00D32D08" w:rsidRPr="00E95F9D" w:rsidRDefault="00D32D08" w:rsidP="00D32D08">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1FFE865E" w14:textId="77777777" w:rsidR="00D32D08" w:rsidRPr="00E95F9D" w:rsidRDefault="00D32D08" w:rsidP="00D32D08">
            <w:pPr>
              <w:tabs>
                <w:tab w:val="left" w:pos="1080"/>
              </w:tabs>
              <w:rPr>
                <w:rFonts w:ascii="Arial" w:hAnsi="Arial" w:cs="Arial"/>
                <w:iCs/>
                <w:sz w:val="17"/>
                <w:szCs w:val="17"/>
              </w:rPr>
            </w:pPr>
          </w:p>
        </w:tc>
        <w:tc>
          <w:tcPr>
            <w:tcW w:w="1955" w:type="dxa"/>
          </w:tcPr>
          <w:p w14:paraId="027580C5" w14:textId="3DC736DF" w:rsidR="00D32D08" w:rsidRDefault="00D32D08" w:rsidP="00D32D08">
            <w:pPr>
              <w:tabs>
                <w:tab w:val="left" w:pos="1080"/>
              </w:tabs>
              <w:jc w:val="center"/>
              <w:rPr>
                <w:rFonts w:ascii="Arial" w:hAnsi="Arial" w:cs="Arial"/>
                <w:sz w:val="17"/>
                <w:szCs w:val="17"/>
              </w:rPr>
            </w:pPr>
            <w:r>
              <w:rPr>
                <w:rFonts w:ascii="Arial" w:hAnsi="Arial" w:cs="Arial"/>
                <w:sz w:val="17"/>
                <w:szCs w:val="17"/>
              </w:rPr>
              <w:t>Document Review</w:t>
            </w:r>
          </w:p>
        </w:tc>
      </w:tr>
      <w:tr w:rsidR="00D32D08" w:rsidRPr="00722593" w14:paraId="1FFE6FC9" w14:textId="77777777" w:rsidTr="00E923B0">
        <w:trPr>
          <w:cantSplit/>
          <w:trHeight w:val="288"/>
        </w:trPr>
        <w:tc>
          <w:tcPr>
            <w:tcW w:w="576" w:type="dxa"/>
            <w:vMerge/>
          </w:tcPr>
          <w:p w14:paraId="03029709" w14:textId="77777777" w:rsidR="00D32D08" w:rsidRPr="00385CA9" w:rsidRDefault="00D32D08" w:rsidP="00D32D08">
            <w:pPr>
              <w:tabs>
                <w:tab w:val="left" w:pos="1080"/>
              </w:tabs>
              <w:jc w:val="center"/>
              <w:rPr>
                <w:rFonts w:ascii="Arial" w:hAnsi="Arial" w:cs="Arial"/>
                <w:sz w:val="17"/>
                <w:szCs w:val="17"/>
              </w:rPr>
            </w:pPr>
          </w:p>
        </w:tc>
        <w:tc>
          <w:tcPr>
            <w:tcW w:w="1339" w:type="dxa"/>
            <w:vMerge/>
          </w:tcPr>
          <w:p w14:paraId="1568E234" w14:textId="77777777" w:rsidR="00D32D08" w:rsidRDefault="00D32D08" w:rsidP="00D32D08">
            <w:pPr>
              <w:tabs>
                <w:tab w:val="left" w:pos="1080"/>
              </w:tabs>
              <w:rPr>
                <w:rFonts w:ascii="Arial" w:hAnsi="Arial" w:cs="Arial"/>
                <w:sz w:val="17"/>
                <w:szCs w:val="17"/>
              </w:rPr>
            </w:pPr>
          </w:p>
        </w:tc>
        <w:tc>
          <w:tcPr>
            <w:tcW w:w="5130" w:type="dxa"/>
            <w:vMerge/>
          </w:tcPr>
          <w:p w14:paraId="73BAA5A1" w14:textId="77777777" w:rsidR="00D32D08" w:rsidDel="00C10884" w:rsidRDefault="00D32D08" w:rsidP="00D32D08">
            <w:pPr>
              <w:jc w:val="both"/>
              <w:rPr>
                <w:rFonts w:ascii="Arial" w:hAnsi="Arial" w:cs="Arial"/>
                <w:color w:val="000000"/>
                <w:sz w:val="17"/>
                <w:szCs w:val="17"/>
              </w:rPr>
            </w:pPr>
          </w:p>
        </w:tc>
        <w:tc>
          <w:tcPr>
            <w:tcW w:w="1260" w:type="dxa"/>
            <w:shd w:val="clear" w:color="auto" w:fill="D9D9D9" w:themeFill="background1" w:themeFillShade="D9"/>
          </w:tcPr>
          <w:p w14:paraId="5A70FFEE" w14:textId="3FEEB7CE" w:rsidR="00D32D08" w:rsidRPr="00E95F9D" w:rsidRDefault="00D32D08" w:rsidP="00D32D08">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C1743C6" w14:textId="6F31ED68" w:rsidR="00D32D08" w:rsidRPr="00E95F9D" w:rsidRDefault="00D32D08" w:rsidP="00D32D08">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38FD580" w14:textId="2D3B499D" w:rsidR="00D32D08" w:rsidRDefault="00D32D08" w:rsidP="00D32D08">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r>
      <w:tr w:rsidR="00D32D08" w:rsidRPr="00722593" w14:paraId="37A08E62" w14:textId="77777777" w:rsidTr="009C3F72">
        <w:trPr>
          <w:cantSplit/>
          <w:trHeight w:val="288"/>
        </w:trPr>
        <w:tc>
          <w:tcPr>
            <w:tcW w:w="576" w:type="dxa"/>
            <w:vMerge w:val="restart"/>
          </w:tcPr>
          <w:p w14:paraId="54B5994C" w14:textId="18ACE6E0" w:rsidR="00D32D08" w:rsidRPr="00385CA9" w:rsidRDefault="00D32D08" w:rsidP="00D32D08">
            <w:pPr>
              <w:tabs>
                <w:tab w:val="left" w:pos="1080"/>
              </w:tabs>
              <w:jc w:val="center"/>
              <w:rPr>
                <w:rFonts w:ascii="Arial" w:hAnsi="Arial" w:cs="Arial"/>
                <w:sz w:val="17"/>
                <w:szCs w:val="17"/>
              </w:rPr>
            </w:pPr>
            <w:r w:rsidRPr="004A6893">
              <w:rPr>
                <w:rFonts w:ascii="Arial" w:hAnsi="Arial" w:cs="Arial"/>
                <w:sz w:val="17"/>
                <w:szCs w:val="17"/>
              </w:rPr>
              <w:fldChar w:fldCharType="begin"/>
            </w:r>
            <w:r w:rsidRPr="004A6893">
              <w:rPr>
                <w:rFonts w:ascii="Arial" w:hAnsi="Arial" w:cs="Arial"/>
                <w:sz w:val="17"/>
                <w:szCs w:val="17"/>
              </w:rPr>
              <w:instrText xml:space="preserve"> SEQ A602 </w:instrText>
            </w:r>
            <w:r w:rsidRPr="004A6893">
              <w:rPr>
                <w:rFonts w:ascii="Arial" w:hAnsi="Arial" w:cs="Arial"/>
                <w:sz w:val="17"/>
                <w:szCs w:val="17"/>
              </w:rPr>
              <w:fldChar w:fldCharType="separate"/>
            </w:r>
            <w:r w:rsidR="006141CA">
              <w:rPr>
                <w:rFonts w:ascii="Arial" w:hAnsi="Arial" w:cs="Arial"/>
                <w:noProof/>
                <w:sz w:val="17"/>
                <w:szCs w:val="17"/>
              </w:rPr>
              <w:t>12</w:t>
            </w:r>
            <w:r w:rsidRPr="004A6893">
              <w:rPr>
                <w:rFonts w:ascii="Arial" w:hAnsi="Arial" w:cs="Arial"/>
                <w:sz w:val="17"/>
                <w:szCs w:val="17"/>
              </w:rPr>
              <w:fldChar w:fldCharType="end"/>
            </w:r>
          </w:p>
        </w:tc>
        <w:tc>
          <w:tcPr>
            <w:tcW w:w="1339" w:type="dxa"/>
            <w:vMerge w:val="restart"/>
          </w:tcPr>
          <w:p w14:paraId="55C6E1BC" w14:textId="77777777" w:rsidR="00D32D08" w:rsidRDefault="00D32D08" w:rsidP="00D32D08">
            <w:pPr>
              <w:tabs>
                <w:tab w:val="left" w:pos="1080"/>
              </w:tabs>
              <w:rPr>
                <w:rFonts w:ascii="Arial" w:hAnsi="Arial" w:cs="Arial"/>
                <w:sz w:val="17"/>
                <w:szCs w:val="17"/>
              </w:rPr>
            </w:pPr>
          </w:p>
        </w:tc>
        <w:tc>
          <w:tcPr>
            <w:tcW w:w="5130" w:type="dxa"/>
            <w:vMerge w:val="restart"/>
          </w:tcPr>
          <w:p w14:paraId="49CEBD11" w14:textId="343BE77F" w:rsidR="00D32D08" w:rsidDel="00C10884" w:rsidRDefault="00D32D08" w:rsidP="00D32D08">
            <w:pPr>
              <w:jc w:val="both"/>
              <w:rPr>
                <w:rFonts w:ascii="Arial" w:hAnsi="Arial" w:cs="Arial"/>
                <w:color w:val="000000"/>
                <w:sz w:val="17"/>
                <w:szCs w:val="17"/>
              </w:rPr>
            </w:pPr>
            <w:r>
              <w:rPr>
                <w:rFonts w:ascii="Arial" w:hAnsi="Arial" w:cs="Arial"/>
                <w:color w:val="000000"/>
                <w:sz w:val="17"/>
                <w:szCs w:val="17"/>
              </w:rPr>
              <w:t>The device is mounted so that the horizontal plane through the photometer sensor axis passes through the center of the RRFB lamp assembly.</w:t>
            </w:r>
          </w:p>
        </w:tc>
        <w:tc>
          <w:tcPr>
            <w:tcW w:w="1260" w:type="dxa"/>
            <w:shd w:val="clear" w:color="auto" w:fill="F2F2F2" w:themeFill="background1" w:themeFillShade="F2"/>
          </w:tcPr>
          <w:p w14:paraId="1B3811DD" w14:textId="27870CDC" w:rsidR="00D32D08" w:rsidRPr="00E95F9D" w:rsidRDefault="00D32D08" w:rsidP="00D32D08">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F2F2F2" w:themeFill="background1" w:themeFillShade="F2"/>
          </w:tcPr>
          <w:p w14:paraId="51121936" w14:textId="77777777" w:rsidR="00D32D08" w:rsidRPr="00E95F9D" w:rsidRDefault="00D32D08" w:rsidP="00D32D08">
            <w:pPr>
              <w:tabs>
                <w:tab w:val="left" w:pos="1080"/>
              </w:tabs>
              <w:rPr>
                <w:rFonts w:ascii="Arial" w:hAnsi="Arial" w:cs="Arial"/>
                <w:iCs/>
                <w:sz w:val="17"/>
                <w:szCs w:val="17"/>
              </w:rPr>
            </w:pPr>
          </w:p>
        </w:tc>
        <w:tc>
          <w:tcPr>
            <w:tcW w:w="1955" w:type="dxa"/>
            <w:shd w:val="clear" w:color="auto" w:fill="F2F2F2" w:themeFill="background1" w:themeFillShade="F2"/>
          </w:tcPr>
          <w:p w14:paraId="3E5E02DC" w14:textId="030514D0" w:rsidR="00D32D08" w:rsidRDefault="00D32D08" w:rsidP="00D32D08">
            <w:pPr>
              <w:tabs>
                <w:tab w:val="left" w:pos="1080"/>
              </w:tabs>
              <w:jc w:val="center"/>
              <w:rPr>
                <w:rFonts w:ascii="Arial" w:hAnsi="Arial" w:cs="Arial"/>
                <w:sz w:val="17"/>
                <w:szCs w:val="17"/>
              </w:rPr>
            </w:pPr>
            <w:r>
              <w:rPr>
                <w:rFonts w:ascii="Arial" w:hAnsi="Arial" w:cs="Arial"/>
                <w:sz w:val="17"/>
                <w:szCs w:val="17"/>
              </w:rPr>
              <w:t>Document Review</w:t>
            </w:r>
          </w:p>
        </w:tc>
      </w:tr>
      <w:tr w:rsidR="00D32D08" w:rsidRPr="00722593" w14:paraId="339A5AEE" w14:textId="77777777" w:rsidTr="00E923B0">
        <w:trPr>
          <w:cantSplit/>
          <w:trHeight w:val="288"/>
        </w:trPr>
        <w:tc>
          <w:tcPr>
            <w:tcW w:w="576" w:type="dxa"/>
            <w:vMerge/>
          </w:tcPr>
          <w:p w14:paraId="4F073B75" w14:textId="77777777" w:rsidR="00D32D08" w:rsidRPr="00385CA9" w:rsidRDefault="00D32D08" w:rsidP="00D32D08">
            <w:pPr>
              <w:tabs>
                <w:tab w:val="left" w:pos="1080"/>
              </w:tabs>
              <w:jc w:val="center"/>
              <w:rPr>
                <w:rFonts w:ascii="Arial" w:hAnsi="Arial" w:cs="Arial"/>
                <w:sz w:val="17"/>
                <w:szCs w:val="17"/>
              </w:rPr>
            </w:pPr>
          </w:p>
        </w:tc>
        <w:tc>
          <w:tcPr>
            <w:tcW w:w="1339" w:type="dxa"/>
            <w:vMerge/>
          </w:tcPr>
          <w:p w14:paraId="6380CC2C" w14:textId="77777777" w:rsidR="00D32D08" w:rsidRDefault="00D32D08" w:rsidP="00D32D08">
            <w:pPr>
              <w:tabs>
                <w:tab w:val="left" w:pos="1080"/>
              </w:tabs>
              <w:rPr>
                <w:rFonts w:ascii="Arial" w:hAnsi="Arial" w:cs="Arial"/>
                <w:sz w:val="17"/>
                <w:szCs w:val="17"/>
              </w:rPr>
            </w:pPr>
          </w:p>
        </w:tc>
        <w:tc>
          <w:tcPr>
            <w:tcW w:w="5130" w:type="dxa"/>
            <w:vMerge/>
          </w:tcPr>
          <w:p w14:paraId="5F259790" w14:textId="77777777" w:rsidR="00D32D08" w:rsidDel="00C10884" w:rsidRDefault="00D32D08" w:rsidP="00D32D08">
            <w:pPr>
              <w:jc w:val="both"/>
              <w:rPr>
                <w:rFonts w:ascii="Arial" w:hAnsi="Arial" w:cs="Arial"/>
                <w:color w:val="000000"/>
                <w:sz w:val="17"/>
                <w:szCs w:val="17"/>
              </w:rPr>
            </w:pPr>
          </w:p>
        </w:tc>
        <w:tc>
          <w:tcPr>
            <w:tcW w:w="1260" w:type="dxa"/>
            <w:shd w:val="clear" w:color="auto" w:fill="D9D9D9" w:themeFill="background1" w:themeFillShade="D9"/>
          </w:tcPr>
          <w:p w14:paraId="40345883" w14:textId="79D09949" w:rsidR="00D32D08" w:rsidRPr="00E95F9D" w:rsidRDefault="00D32D08" w:rsidP="00D32D08">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3347454" w14:textId="4B8B8F4C" w:rsidR="00D32D08" w:rsidRPr="00E95F9D" w:rsidRDefault="00D32D08" w:rsidP="00D32D08">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E5F9314" w14:textId="182E85C9" w:rsidR="00D32D08" w:rsidRDefault="00D32D08" w:rsidP="00D32D08">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r>
      <w:tr w:rsidR="00D32D08" w:rsidRPr="00722593" w14:paraId="231D1EB8" w14:textId="77777777" w:rsidTr="009C3F72">
        <w:trPr>
          <w:cantSplit/>
          <w:trHeight w:val="288"/>
        </w:trPr>
        <w:tc>
          <w:tcPr>
            <w:tcW w:w="576" w:type="dxa"/>
            <w:vMerge w:val="restart"/>
          </w:tcPr>
          <w:p w14:paraId="5F6D2B07" w14:textId="66775AF3" w:rsidR="00D32D08" w:rsidRPr="00385CA9" w:rsidRDefault="00D32D08" w:rsidP="00D32D08">
            <w:pPr>
              <w:tabs>
                <w:tab w:val="left" w:pos="1080"/>
              </w:tabs>
              <w:jc w:val="center"/>
              <w:rPr>
                <w:rFonts w:ascii="Arial" w:hAnsi="Arial" w:cs="Arial"/>
                <w:sz w:val="17"/>
                <w:szCs w:val="17"/>
              </w:rPr>
            </w:pPr>
            <w:r w:rsidRPr="004A6893">
              <w:rPr>
                <w:rFonts w:ascii="Arial" w:hAnsi="Arial" w:cs="Arial"/>
                <w:sz w:val="17"/>
                <w:szCs w:val="17"/>
              </w:rPr>
              <w:fldChar w:fldCharType="begin"/>
            </w:r>
            <w:r w:rsidRPr="004A6893">
              <w:rPr>
                <w:rFonts w:ascii="Arial" w:hAnsi="Arial" w:cs="Arial"/>
                <w:sz w:val="17"/>
                <w:szCs w:val="17"/>
              </w:rPr>
              <w:instrText xml:space="preserve"> SEQ A602 </w:instrText>
            </w:r>
            <w:r w:rsidRPr="004A6893">
              <w:rPr>
                <w:rFonts w:ascii="Arial" w:hAnsi="Arial" w:cs="Arial"/>
                <w:sz w:val="17"/>
                <w:szCs w:val="17"/>
              </w:rPr>
              <w:fldChar w:fldCharType="separate"/>
            </w:r>
            <w:r w:rsidR="006141CA">
              <w:rPr>
                <w:rFonts w:ascii="Arial" w:hAnsi="Arial" w:cs="Arial"/>
                <w:noProof/>
                <w:sz w:val="17"/>
                <w:szCs w:val="17"/>
              </w:rPr>
              <w:t>13</w:t>
            </w:r>
            <w:r w:rsidRPr="004A6893">
              <w:rPr>
                <w:rFonts w:ascii="Arial" w:hAnsi="Arial" w:cs="Arial"/>
                <w:sz w:val="17"/>
                <w:szCs w:val="17"/>
              </w:rPr>
              <w:fldChar w:fldCharType="end"/>
            </w:r>
          </w:p>
        </w:tc>
        <w:tc>
          <w:tcPr>
            <w:tcW w:w="1339" w:type="dxa"/>
            <w:vMerge w:val="restart"/>
          </w:tcPr>
          <w:p w14:paraId="7A18865A" w14:textId="77777777" w:rsidR="00D32D08" w:rsidRDefault="00D32D08" w:rsidP="00D32D08">
            <w:pPr>
              <w:tabs>
                <w:tab w:val="left" w:pos="1080"/>
              </w:tabs>
              <w:rPr>
                <w:rFonts w:ascii="Arial" w:hAnsi="Arial" w:cs="Arial"/>
                <w:sz w:val="17"/>
                <w:szCs w:val="17"/>
              </w:rPr>
            </w:pPr>
          </w:p>
        </w:tc>
        <w:tc>
          <w:tcPr>
            <w:tcW w:w="5130" w:type="dxa"/>
            <w:vMerge w:val="restart"/>
          </w:tcPr>
          <w:p w14:paraId="19E73098" w14:textId="792CBDE9" w:rsidR="00D32D08" w:rsidDel="00C10884" w:rsidRDefault="00D32D08" w:rsidP="00D32D08">
            <w:pPr>
              <w:jc w:val="both"/>
              <w:rPr>
                <w:rFonts w:ascii="Arial" w:hAnsi="Arial" w:cs="Arial"/>
                <w:color w:val="000000"/>
                <w:sz w:val="17"/>
                <w:szCs w:val="17"/>
              </w:rPr>
            </w:pPr>
            <w:r>
              <w:rPr>
                <w:rFonts w:ascii="Arial" w:hAnsi="Arial" w:cs="Arial"/>
                <w:color w:val="000000"/>
                <w:sz w:val="17"/>
                <w:szCs w:val="17"/>
              </w:rPr>
              <w:t>The vertical axis through the center of the RRFB lamp assembly is perpendicular to the horizontal plane.</w:t>
            </w:r>
          </w:p>
        </w:tc>
        <w:tc>
          <w:tcPr>
            <w:tcW w:w="1260" w:type="dxa"/>
            <w:shd w:val="clear" w:color="auto" w:fill="F2F2F2" w:themeFill="background1" w:themeFillShade="F2"/>
          </w:tcPr>
          <w:p w14:paraId="55400179" w14:textId="6FE3AC52" w:rsidR="00D32D08" w:rsidRPr="00E95F9D" w:rsidRDefault="00D32D08" w:rsidP="00D32D08">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F2F2F2" w:themeFill="background1" w:themeFillShade="F2"/>
          </w:tcPr>
          <w:p w14:paraId="13855906" w14:textId="77777777" w:rsidR="00D32D08" w:rsidRPr="00E95F9D" w:rsidRDefault="00D32D08" w:rsidP="00D32D08">
            <w:pPr>
              <w:tabs>
                <w:tab w:val="left" w:pos="1080"/>
              </w:tabs>
              <w:rPr>
                <w:rFonts w:ascii="Arial" w:hAnsi="Arial" w:cs="Arial"/>
                <w:iCs/>
                <w:sz w:val="17"/>
                <w:szCs w:val="17"/>
              </w:rPr>
            </w:pPr>
          </w:p>
        </w:tc>
        <w:tc>
          <w:tcPr>
            <w:tcW w:w="1955" w:type="dxa"/>
            <w:shd w:val="clear" w:color="auto" w:fill="F2F2F2" w:themeFill="background1" w:themeFillShade="F2"/>
          </w:tcPr>
          <w:p w14:paraId="7DB4FB64" w14:textId="0C56C120" w:rsidR="00D32D08" w:rsidRDefault="00D32D08" w:rsidP="00D32D08">
            <w:pPr>
              <w:tabs>
                <w:tab w:val="left" w:pos="1080"/>
              </w:tabs>
              <w:jc w:val="center"/>
              <w:rPr>
                <w:rFonts w:ascii="Arial" w:hAnsi="Arial" w:cs="Arial"/>
                <w:sz w:val="17"/>
                <w:szCs w:val="17"/>
              </w:rPr>
            </w:pPr>
            <w:r>
              <w:rPr>
                <w:rFonts w:ascii="Arial" w:hAnsi="Arial" w:cs="Arial"/>
                <w:sz w:val="17"/>
                <w:szCs w:val="17"/>
              </w:rPr>
              <w:t>Document Review</w:t>
            </w:r>
          </w:p>
        </w:tc>
      </w:tr>
      <w:tr w:rsidR="00D32D08" w:rsidRPr="00722593" w14:paraId="47D84F35" w14:textId="77777777" w:rsidTr="00E923B0">
        <w:trPr>
          <w:cantSplit/>
          <w:trHeight w:val="288"/>
        </w:trPr>
        <w:tc>
          <w:tcPr>
            <w:tcW w:w="576" w:type="dxa"/>
            <w:vMerge/>
          </w:tcPr>
          <w:p w14:paraId="244B35B7" w14:textId="77777777" w:rsidR="00D32D08" w:rsidRPr="00385CA9" w:rsidRDefault="00D32D08" w:rsidP="00D32D08">
            <w:pPr>
              <w:tabs>
                <w:tab w:val="left" w:pos="1080"/>
              </w:tabs>
              <w:jc w:val="center"/>
              <w:rPr>
                <w:rFonts w:ascii="Arial" w:hAnsi="Arial" w:cs="Arial"/>
                <w:sz w:val="17"/>
                <w:szCs w:val="17"/>
              </w:rPr>
            </w:pPr>
          </w:p>
        </w:tc>
        <w:tc>
          <w:tcPr>
            <w:tcW w:w="1339" w:type="dxa"/>
            <w:vMerge/>
          </w:tcPr>
          <w:p w14:paraId="74586586" w14:textId="77777777" w:rsidR="00D32D08" w:rsidRDefault="00D32D08" w:rsidP="00D32D08">
            <w:pPr>
              <w:tabs>
                <w:tab w:val="left" w:pos="1080"/>
              </w:tabs>
              <w:rPr>
                <w:rFonts w:ascii="Arial" w:hAnsi="Arial" w:cs="Arial"/>
                <w:sz w:val="17"/>
                <w:szCs w:val="17"/>
              </w:rPr>
            </w:pPr>
          </w:p>
        </w:tc>
        <w:tc>
          <w:tcPr>
            <w:tcW w:w="5130" w:type="dxa"/>
            <w:vMerge/>
          </w:tcPr>
          <w:p w14:paraId="7E3BC0C9" w14:textId="77777777" w:rsidR="00D32D08" w:rsidDel="00C10884" w:rsidRDefault="00D32D08" w:rsidP="00D32D08">
            <w:pPr>
              <w:jc w:val="both"/>
              <w:rPr>
                <w:rFonts w:ascii="Arial" w:hAnsi="Arial" w:cs="Arial"/>
                <w:color w:val="000000"/>
                <w:sz w:val="17"/>
                <w:szCs w:val="17"/>
              </w:rPr>
            </w:pPr>
          </w:p>
        </w:tc>
        <w:tc>
          <w:tcPr>
            <w:tcW w:w="1260" w:type="dxa"/>
            <w:shd w:val="clear" w:color="auto" w:fill="D9D9D9" w:themeFill="background1" w:themeFillShade="D9"/>
          </w:tcPr>
          <w:p w14:paraId="555FC9A4" w14:textId="0802175A" w:rsidR="00D32D08" w:rsidRPr="00E95F9D" w:rsidRDefault="00D32D08" w:rsidP="00D32D08">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6C784B3" w14:textId="550540C4" w:rsidR="00D32D08" w:rsidRPr="00E95F9D" w:rsidRDefault="00D32D08" w:rsidP="00D32D08">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r>
              <w:rPr>
                <w:rFonts w:ascii="Arial" w:hAnsi="Arial" w:cs="Arial"/>
                <w:iCs/>
                <w:sz w:val="17"/>
                <w:szCs w:val="17"/>
              </w:rPr>
              <w:tab/>
            </w:r>
          </w:p>
        </w:tc>
        <w:tc>
          <w:tcPr>
            <w:tcW w:w="1955" w:type="dxa"/>
            <w:shd w:val="clear" w:color="auto" w:fill="D9D9D9" w:themeFill="background1" w:themeFillShade="D9"/>
          </w:tcPr>
          <w:p w14:paraId="3F3AA4FD" w14:textId="21BB6FD5" w:rsidR="00D32D08" w:rsidRDefault="00D32D08" w:rsidP="00D32D08">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r>
      <w:tr w:rsidR="00F47CA8" w:rsidRPr="00722593" w14:paraId="639C8EA5" w14:textId="77777777" w:rsidTr="00F47CA8">
        <w:trPr>
          <w:cantSplit/>
          <w:trHeight w:val="288"/>
        </w:trPr>
        <w:tc>
          <w:tcPr>
            <w:tcW w:w="576" w:type="dxa"/>
            <w:vMerge w:val="restart"/>
          </w:tcPr>
          <w:p w14:paraId="09384A52" w14:textId="48250E08" w:rsidR="00F47CA8" w:rsidRPr="00385CA9" w:rsidRDefault="00F47CA8" w:rsidP="00D32D08">
            <w:pPr>
              <w:tabs>
                <w:tab w:val="left" w:pos="1080"/>
              </w:tabs>
              <w:jc w:val="center"/>
              <w:rPr>
                <w:rFonts w:ascii="Arial" w:hAnsi="Arial" w:cs="Arial"/>
                <w:sz w:val="17"/>
                <w:szCs w:val="17"/>
              </w:rPr>
            </w:pPr>
            <w:r w:rsidRPr="004A6893">
              <w:rPr>
                <w:rFonts w:ascii="Arial" w:hAnsi="Arial" w:cs="Arial"/>
                <w:sz w:val="17"/>
                <w:szCs w:val="17"/>
              </w:rPr>
              <w:fldChar w:fldCharType="begin"/>
            </w:r>
            <w:r w:rsidRPr="004A6893">
              <w:rPr>
                <w:rFonts w:ascii="Arial" w:hAnsi="Arial" w:cs="Arial"/>
                <w:sz w:val="17"/>
                <w:szCs w:val="17"/>
              </w:rPr>
              <w:instrText xml:space="preserve"> SEQ A602 </w:instrText>
            </w:r>
            <w:r w:rsidRPr="004A6893">
              <w:rPr>
                <w:rFonts w:ascii="Arial" w:hAnsi="Arial" w:cs="Arial"/>
                <w:sz w:val="17"/>
                <w:szCs w:val="17"/>
              </w:rPr>
              <w:fldChar w:fldCharType="separate"/>
            </w:r>
            <w:r w:rsidR="006141CA">
              <w:rPr>
                <w:rFonts w:ascii="Arial" w:hAnsi="Arial" w:cs="Arial"/>
                <w:noProof/>
                <w:sz w:val="17"/>
                <w:szCs w:val="17"/>
              </w:rPr>
              <w:t>14</w:t>
            </w:r>
            <w:r w:rsidRPr="004A6893">
              <w:rPr>
                <w:rFonts w:ascii="Arial" w:hAnsi="Arial" w:cs="Arial"/>
                <w:sz w:val="17"/>
                <w:szCs w:val="17"/>
              </w:rPr>
              <w:fldChar w:fldCharType="end"/>
            </w:r>
          </w:p>
        </w:tc>
        <w:tc>
          <w:tcPr>
            <w:tcW w:w="1339" w:type="dxa"/>
            <w:vMerge w:val="restart"/>
          </w:tcPr>
          <w:p w14:paraId="4F87D380" w14:textId="77777777" w:rsidR="00F47CA8" w:rsidRDefault="00F47CA8" w:rsidP="00D32D08">
            <w:pPr>
              <w:tabs>
                <w:tab w:val="left" w:pos="1080"/>
              </w:tabs>
              <w:rPr>
                <w:rFonts w:ascii="Arial" w:hAnsi="Arial" w:cs="Arial"/>
                <w:sz w:val="17"/>
                <w:szCs w:val="17"/>
              </w:rPr>
            </w:pPr>
          </w:p>
        </w:tc>
        <w:tc>
          <w:tcPr>
            <w:tcW w:w="5130" w:type="dxa"/>
            <w:vMerge w:val="restart"/>
          </w:tcPr>
          <w:p w14:paraId="28C9B9AE" w14:textId="447E9E7D" w:rsidR="00F47CA8" w:rsidDel="00C10884" w:rsidRDefault="00F47CA8" w:rsidP="00D32D08">
            <w:pPr>
              <w:jc w:val="both"/>
              <w:rPr>
                <w:rFonts w:ascii="Arial" w:hAnsi="Arial" w:cs="Arial"/>
                <w:color w:val="000000"/>
                <w:sz w:val="17"/>
                <w:szCs w:val="17"/>
              </w:rPr>
            </w:pPr>
            <w:r>
              <w:rPr>
                <w:rFonts w:ascii="Arial" w:hAnsi="Arial" w:cs="Arial"/>
                <w:color w:val="000000"/>
                <w:sz w:val="17"/>
                <w:szCs w:val="17"/>
              </w:rPr>
              <w:t>The H-V reference point is the geometric center of the RRFB lamp assembly.</w:t>
            </w:r>
          </w:p>
        </w:tc>
        <w:tc>
          <w:tcPr>
            <w:tcW w:w="1260" w:type="dxa"/>
            <w:shd w:val="clear" w:color="auto" w:fill="F2F2F2" w:themeFill="background1" w:themeFillShade="F2"/>
          </w:tcPr>
          <w:p w14:paraId="5DE51C6E" w14:textId="6F32AEC7" w:rsidR="00F47CA8" w:rsidRPr="00E95F9D" w:rsidRDefault="00F47CA8" w:rsidP="00D32D08">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F2F2F2" w:themeFill="background1" w:themeFillShade="F2"/>
          </w:tcPr>
          <w:p w14:paraId="39808818" w14:textId="77777777" w:rsidR="00F47CA8" w:rsidRPr="00E95F9D" w:rsidRDefault="00F47CA8" w:rsidP="00D32D08">
            <w:pPr>
              <w:tabs>
                <w:tab w:val="left" w:pos="1080"/>
              </w:tabs>
              <w:rPr>
                <w:rFonts w:ascii="Arial" w:hAnsi="Arial" w:cs="Arial"/>
                <w:iCs/>
                <w:sz w:val="17"/>
                <w:szCs w:val="17"/>
              </w:rPr>
            </w:pPr>
          </w:p>
        </w:tc>
        <w:tc>
          <w:tcPr>
            <w:tcW w:w="1955" w:type="dxa"/>
            <w:shd w:val="clear" w:color="auto" w:fill="F2F2F2" w:themeFill="background1" w:themeFillShade="F2"/>
          </w:tcPr>
          <w:p w14:paraId="12F1DC49" w14:textId="06680667" w:rsidR="00F47CA8" w:rsidRDefault="00F47CA8" w:rsidP="00F47CA8">
            <w:pPr>
              <w:tabs>
                <w:tab w:val="left" w:pos="1080"/>
              </w:tabs>
              <w:jc w:val="center"/>
              <w:rPr>
                <w:rFonts w:ascii="Arial" w:hAnsi="Arial" w:cs="Arial"/>
                <w:sz w:val="17"/>
                <w:szCs w:val="17"/>
              </w:rPr>
            </w:pPr>
            <w:r>
              <w:rPr>
                <w:rFonts w:ascii="Arial" w:hAnsi="Arial" w:cs="Arial"/>
                <w:sz w:val="17"/>
                <w:szCs w:val="17"/>
              </w:rPr>
              <w:t>Document Review</w:t>
            </w:r>
          </w:p>
        </w:tc>
      </w:tr>
      <w:tr w:rsidR="00F47CA8" w:rsidRPr="00722593" w14:paraId="1F5316D4" w14:textId="77777777" w:rsidTr="00E923B0">
        <w:trPr>
          <w:cantSplit/>
          <w:trHeight w:val="288"/>
        </w:trPr>
        <w:tc>
          <w:tcPr>
            <w:tcW w:w="576" w:type="dxa"/>
            <w:vMerge/>
          </w:tcPr>
          <w:p w14:paraId="675551EB" w14:textId="77777777" w:rsidR="00F47CA8" w:rsidRPr="00385CA9" w:rsidRDefault="00F47CA8" w:rsidP="00D32D08">
            <w:pPr>
              <w:tabs>
                <w:tab w:val="left" w:pos="1080"/>
              </w:tabs>
              <w:jc w:val="center"/>
              <w:rPr>
                <w:rFonts w:ascii="Arial" w:hAnsi="Arial" w:cs="Arial"/>
                <w:sz w:val="17"/>
                <w:szCs w:val="17"/>
              </w:rPr>
            </w:pPr>
          </w:p>
        </w:tc>
        <w:tc>
          <w:tcPr>
            <w:tcW w:w="1339" w:type="dxa"/>
            <w:vMerge/>
          </w:tcPr>
          <w:p w14:paraId="4F349CC8" w14:textId="77777777" w:rsidR="00F47CA8" w:rsidRDefault="00F47CA8" w:rsidP="00D32D08">
            <w:pPr>
              <w:tabs>
                <w:tab w:val="left" w:pos="1080"/>
              </w:tabs>
              <w:rPr>
                <w:rFonts w:ascii="Arial" w:hAnsi="Arial" w:cs="Arial"/>
                <w:sz w:val="17"/>
                <w:szCs w:val="17"/>
              </w:rPr>
            </w:pPr>
          </w:p>
        </w:tc>
        <w:tc>
          <w:tcPr>
            <w:tcW w:w="5130" w:type="dxa"/>
            <w:vMerge/>
          </w:tcPr>
          <w:p w14:paraId="306F7A86" w14:textId="77777777" w:rsidR="00F47CA8" w:rsidDel="00C10884" w:rsidRDefault="00F47CA8" w:rsidP="00D32D08">
            <w:pPr>
              <w:jc w:val="both"/>
              <w:rPr>
                <w:rFonts w:ascii="Arial" w:hAnsi="Arial" w:cs="Arial"/>
                <w:color w:val="000000"/>
                <w:sz w:val="17"/>
                <w:szCs w:val="17"/>
              </w:rPr>
            </w:pPr>
          </w:p>
        </w:tc>
        <w:tc>
          <w:tcPr>
            <w:tcW w:w="1260" w:type="dxa"/>
            <w:shd w:val="clear" w:color="auto" w:fill="D9D9D9" w:themeFill="background1" w:themeFillShade="D9"/>
          </w:tcPr>
          <w:p w14:paraId="3FBC46AA" w14:textId="78686052" w:rsidR="00F47CA8" w:rsidRPr="00E95F9D" w:rsidRDefault="00F47CA8" w:rsidP="00D32D08">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4EFB562" w14:textId="6D762228" w:rsidR="00F47CA8" w:rsidRPr="00E95F9D" w:rsidRDefault="00F47CA8" w:rsidP="00D32D08">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r>
              <w:rPr>
                <w:rFonts w:ascii="Arial" w:hAnsi="Arial" w:cs="Arial"/>
                <w:iCs/>
                <w:sz w:val="17"/>
                <w:szCs w:val="17"/>
              </w:rPr>
              <w:tab/>
            </w:r>
          </w:p>
        </w:tc>
        <w:tc>
          <w:tcPr>
            <w:tcW w:w="1955" w:type="dxa"/>
            <w:shd w:val="clear" w:color="auto" w:fill="D9D9D9" w:themeFill="background1" w:themeFillShade="D9"/>
          </w:tcPr>
          <w:p w14:paraId="6B0E5155" w14:textId="49B21537" w:rsidR="00F47CA8" w:rsidRDefault="00F47CA8" w:rsidP="00D32D08">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r>
      <w:tr w:rsidR="00F47CA8" w:rsidRPr="00722593" w14:paraId="04793D01" w14:textId="77777777" w:rsidTr="00F47CA8">
        <w:trPr>
          <w:cantSplit/>
          <w:trHeight w:val="288"/>
        </w:trPr>
        <w:tc>
          <w:tcPr>
            <w:tcW w:w="576" w:type="dxa"/>
            <w:vMerge w:val="restart"/>
          </w:tcPr>
          <w:p w14:paraId="1BF85368" w14:textId="1245DC7A" w:rsidR="00F47CA8" w:rsidRPr="00385CA9" w:rsidRDefault="00F47CA8" w:rsidP="00D32D08">
            <w:pPr>
              <w:tabs>
                <w:tab w:val="left" w:pos="1080"/>
              </w:tabs>
              <w:jc w:val="center"/>
              <w:rPr>
                <w:rFonts w:ascii="Arial" w:hAnsi="Arial" w:cs="Arial"/>
                <w:sz w:val="17"/>
                <w:szCs w:val="17"/>
              </w:rPr>
            </w:pPr>
            <w:r w:rsidRPr="004A6893">
              <w:rPr>
                <w:rFonts w:ascii="Arial" w:hAnsi="Arial" w:cs="Arial"/>
                <w:sz w:val="17"/>
                <w:szCs w:val="17"/>
              </w:rPr>
              <w:fldChar w:fldCharType="begin"/>
            </w:r>
            <w:r w:rsidRPr="004A6893">
              <w:rPr>
                <w:rFonts w:ascii="Arial" w:hAnsi="Arial" w:cs="Arial"/>
                <w:sz w:val="17"/>
                <w:szCs w:val="17"/>
              </w:rPr>
              <w:instrText xml:space="preserve"> SEQ A602 </w:instrText>
            </w:r>
            <w:r w:rsidRPr="004A6893">
              <w:rPr>
                <w:rFonts w:ascii="Arial" w:hAnsi="Arial" w:cs="Arial"/>
                <w:sz w:val="17"/>
                <w:szCs w:val="17"/>
              </w:rPr>
              <w:fldChar w:fldCharType="separate"/>
            </w:r>
            <w:r w:rsidR="006141CA">
              <w:rPr>
                <w:rFonts w:ascii="Arial" w:hAnsi="Arial" w:cs="Arial"/>
                <w:noProof/>
                <w:sz w:val="17"/>
                <w:szCs w:val="17"/>
              </w:rPr>
              <w:t>15</w:t>
            </w:r>
            <w:r w:rsidRPr="004A6893">
              <w:rPr>
                <w:rFonts w:ascii="Arial" w:hAnsi="Arial" w:cs="Arial"/>
                <w:sz w:val="17"/>
                <w:szCs w:val="17"/>
              </w:rPr>
              <w:fldChar w:fldCharType="end"/>
            </w:r>
          </w:p>
        </w:tc>
        <w:tc>
          <w:tcPr>
            <w:tcW w:w="1339" w:type="dxa"/>
            <w:vMerge w:val="restart"/>
          </w:tcPr>
          <w:p w14:paraId="20A472CF" w14:textId="34C625B5" w:rsidR="00F47CA8" w:rsidRDefault="00F47CA8" w:rsidP="00D32D08">
            <w:pPr>
              <w:tabs>
                <w:tab w:val="left" w:pos="1080"/>
              </w:tabs>
              <w:rPr>
                <w:rFonts w:ascii="Arial" w:hAnsi="Arial" w:cs="Arial"/>
                <w:sz w:val="17"/>
                <w:szCs w:val="17"/>
              </w:rPr>
            </w:pPr>
            <w:r>
              <w:rPr>
                <w:rFonts w:ascii="Arial" w:hAnsi="Arial" w:cs="Arial"/>
                <w:sz w:val="17"/>
                <w:szCs w:val="17"/>
              </w:rPr>
              <w:t>6.1.5</w:t>
            </w:r>
          </w:p>
        </w:tc>
        <w:tc>
          <w:tcPr>
            <w:tcW w:w="5130" w:type="dxa"/>
            <w:vMerge w:val="restart"/>
          </w:tcPr>
          <w:p w14:paraId="5FD52140" w14:textId="1C8FEAE5" w:rsidR="00F47CA8" w:rsidDel="00C10884" w:rsidRDefault="00F47CA8" w:rsidP="00D32D08">
            <w:pPr>
              <w:jc w:val="both"/>
              <w:rPr>
                <w:rFonts w:ascii="Arial" w:hAnsi="Arial" w:cs="Arial"/>
                <w:color w:val="000000"/>
                <w:sz w:val="17"/>
                <w:szCs w:val="17"/>
              </w:rPr>
            </w:pPr>
            <w:r>
              <w:rPr>
                <w:rFonts w:ascii="Arial" w:hAnsi="Arial" w:cs="Arial"/>
                <w:color w:val="000000"/>
                <w:sz w:val="17"/>
                <w:szCs w:val="17"/>
              </w:rPr>
              <w:t>The flash pattern of the RRFB is compliant if it meets the requirements of Figure 1-Y.</w:t>
            </w:r>
          </w:p>
        </w:tc>
        <w:tc>
          <w:tcPr>
            <w:tcW w:w="1260" w:type="dxa"/>
            <w:shd w:val="clear" w:color="auto" w:fill="F2F2F2" w:themeFill="background1" w:themeFillShade="F2"/>
          </w:tcPr>
          <w:p w14:paraId="0E697AFB" w14:textId="7729C87D" w:rsidR="00F47CA8" w:rsidRPr="00E95F9D" w:rsidRDefault="00F47CA8" w:rsidP="00D32D08">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F2F2F2" w:themeFill="background1" w:themeFillShade="F2"/>
          </w:tcPr>
          <w:p w14:paraId="7F9FA3C8" w14:textId="77777777" w:rsidR="00F47CA8" w:rsidRPr="00E95F9D" w:rsidRDefault="00F47CA8" w:rsidP="00D32D08">
            <w:pPr>
              <w:tabs>
                <w:tab w:val="left" w:pos="1080"/>
              </w:tabs>
              <w:rPr>
                <w:rFonts w:ascii="Arial" w:hAnsi="Arial" w:cs="Arial"/>
                <w:iCs/>
                <w:sz w:val="17"/>
                <w:szCs w:val="17"/>
              </w:rPr>
            </w:pPr>
          </w:p>
        </w:tc>
        <w:tc>
          <w:tcPr>
            <w:tcW w:w="1955" w:type="dxa"/>
            <w:shd w:val="clear" w:color="auto" w:fill="F2F2F2" w:themeFill="background1" w:themeFillShade="F2"/>
          </w:tcPr>
          <w:p w14:paraId="2A5B1D21" w14:textId="18FD5B00" w:rsidR="00F47CA8" w:rsidRDefault="00F47CA8" w:rsidP="00F47CA8">
            <w:pPr>
              <w:tabs>
                <w:tab w:val="left" w:pos="1080"/>
              </w:tabs>
              <w:jc w:val="center"/>
              <w:rPr>
                <w:rFonts w:ascii="Arial" w:hAnsi="Arial" w:cs="Arial"/>
                <w:sz w:val="17"/>
                <w:szCs w:val="17"/>
              </w:rPr>
            </w:pPr>
            <w:r>
              <w:rPr>
                <w:rFonts w:ascii="Arial" w:hAnsi="Arial" w:cs="Arial"/>
                <w:sz w:val="17"/>
                <w:szCs w:val="17"/>
              </w:rPr>
              <w:t>Document Review</w:t>
            </w:r>
          </w:p>
        </w:tc>
      </w:tr>
      <w:tr w:rsidR="00F47CA8" w:rsidRPr="00722593" w14:paraId="05572D27" w14:textId="77777777" w:rsidTr="00E923B0">
        <w:trPr>
          <w:cantSplit/>
          <w:trHeight w:val="288"/>
        </w:trPr>
        <w:tc>
          <w:tcPr>
            <w:tcW w:w="576" w:type="dxa"/>
            <w:vMerge/>
          </w:tcPr>
          <w:p w14:paraId="37DF2B24" w14:textId="77777777" w:rsidR="00F47CA8" w:rsidRPr="00385CA9" w:rsidRDefault="00F47CA8" w:rsidP="00D32D08">
            <w:pPr>
              <w:tabs>
                <w:tab w:val="left" w:pos="1080"/>
              </w:tabs>
              <w:jc w:val="center"/>
              <w:rPr>
                <w:rFonts w:ascii="Arial" w:hAnsi="Arial" w:cs="Arial"/>
                <w:sz w:val="17"/>
                <w:szCs w:val="17"/>
              </w:rPr>
            </w:pPr>
          </w:p>
        </w:tc>
        <w:tc>
          <w:tcPr>
            <w:tcW w:w="1339" w:type="dxa"/>
            <w:vMerge/>
          </w:tcPr>
          <w:p w14:paraId="0786DA40" w14:textId="77777777" w:rsidR="00F47CA8" w:rsidRDefault="00F47CA8" w:rsidP="00D32D08">
            <w:pPr>
              <w:tabs>
                <w:tab w:val="left" w:pos="1080"/>
              </w:tabs>
              <w:rPr>
                <w:rFonts w:ascii="Arial" w:hAnsi="Arial" w:cs="Arial"/>
                <w:sz w:val="17"/>
                <w:szCs w:val="17"/>
              </w:rPr>
            </w:pPr>
          </w:p>
        </w:tc>
        <w:tc>
          <w:tcPr>
            <w:tcW w:w="5130" w:type="dxa"/>
            <w:vMerge/>
          </w:tcPr>
          <w:p w14:paraId="5B6F7861" w14:textId="77777777" w:rsidR="00F47CA8" w:rsidDel="00C10884" w:rsidRDefault="00F47CA8" w:rsidP="00D32D08">
            <w:pPr>
              <w:jc w:val="both"/>
              <w:rPr>
                <w:rFonts w:ascii="Arial" w:hAnsi="Arial" w:cs="Arial"/>
                <w:color w:val="000000"/>
                <w:sz w:val="17"/>
                <w:szCs w:val="17"/>
              </w:rPr>
            </w:pPr>
          </w:p>
        </w:tc>
        <w:tc>
          <w:tcPr>
            <w:tcW w:w="1260" w:type="dxa"/>
            <w:shd w:val="clear" w:color="auto" w:fill="D9D9D9" w:themeFill="background1" w:themeFillShade="D9"/>
          </w:tcPr>
          <w:p w14:paraId="5E6A04BE" w14:textId="1F02AE23" w:rsidR="00F47CA8" w:rsidRPr="00E95F9D" w:rsidRDefault="00F47CA8" w:rsidP="00D32D08">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444CF42" w14:textId="42ADB399" w:rsidR="00F47CA8" w:rsidRPr="00E95F9D" w:rsidRDefault="00F47CA8" w:rsidP="00D32D08">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r>
              <w:rPr>
                <w:rFonts w:ascii="Arial" w:hAnsi="Arial" w:cs="Arial"/>
                <w:iCs/>
                <w:sz w:val="17"/>
                <w:szCs w:val="17"/>
              </w:rPr>
              <w:tab/>
            </w:r>
          </w:p>
        </w:tc>
        <w:tc>
          <w:tcPr>
            <w:tcW w:w="1955" w:type="dxa"/>
            <w:shd w:val="clear" w:color="auto" w:fill="D9D9D9" w:themeFill="background1" w:themeFillShade="D9"/>
          </w:tcPr>
          <w:p w14:paraId="7ECFCF78" w14:textId="6C2EAB65" w:rsidR="00F47CA8" w:rsidRDefault="00F47CA8" w:rsidP="00D32D08">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r>
      <w:tr w:rsidR="00F47CA8" w:rsidRPr="00722593" w14:paraId="76B57D0C" w14:textId="77777777" w:rsidTr="00F47CA8">
        <w:trPr>
          <w:cantSplit/>
          <w:trHeight w:val="288"/>
        </w:trPr>
        <w:tc>
          <w:tcPr>
            <w:tcW w:w="576" w:type="dxa"/>
            <w:vMerge w:val="restart"/>
          </w:tcPr>
          <w:p w14:paraId="4B43DBFC" w14:textId="180C85E9" w:rsidR="00F47CA8" w:rsidRPr="00385CA9" w:rsidRDefault="00F47CA8" w:rsidP="00D32D08">
            <w:pPr>
              <w:tabs>
                <w:tab w:val="left" w:pos="1080"/>
              </w:tabs>
              <w:jc w:val="center"/>
              <w:rPr>
                <w:rFonts w:ascii="Arial" w:hAnsi="Arial" w:cs="Arial"/>
                <w:sz w:val="17"/>
                <w:szCs w:val="17"/>
              </w:rPr>
            </w:pPr>
            <w:r w:rsidRPr="004A6893">
              <w:rPr>
                <w:rFonts w:ascii="Arial" w:hAnsi="Arial" w:cs="Arial"/>
                <w:sz w:val="17"/>
                <w:szCs w:val="17"/>
              </w:rPr>
              <w:fldChar w:fldCharType="begin"/>
            </w:r>
            <w:r w:rsidRPr="004A6893">
              <w:rPr>
                <w:rFonts w:ascii="Arial" w:hAnsi="Arial" w:cs="Arial"/>
                <w:sz w:val="17"/>
                <w:szCs w:val="17"/>
              </w:rPr>
              <w:instrText xml:space="preserve"> SEQ A602 </w:instrText>
            </w:r>
            <w:r w:rsidRPr="004A6893">
              <w:rPr>
                <w:rFonts w:ascii="Arial" w:hAnsi="Arial" w:cs="Arial"/>
                <w:sz w:val="17"/>
                <w:szCs w:val="17"/>
              </w:rPr>
              <w:fldChar w:fldCharType="separate"/>
            </w:r>
            <w:r w:rsidR="006141CA">
              <w:rPr>
                <w:rFonts w:ascii="Arial" w:hAnsi="Arial" w:cs="Arial"/>
                <w:noProof/>
                <w:sz w:val="17"/>
                <w:szCs w:val="17"/>
              </w:rPr>
              <w:t>16</w:t>
            </w:r>
            <w:r w:rsidRPr="004A6893">
              <w:rPr>
                <w:rFonts w:ascii="Arial" w:hAnsi="Arial" w:cs="Arial"/>
                <w:sz w:val="17"/>
                <w:szCs w:val="17"/>
              </w:rPr>
              <w:fldChar w:fldCharType="end"/>
            </w:r>
          </w:p>
        </w:tc>
        <w:tc>
          <w:tcPr>
            <w:tcW w:w="1339" w:type="dxa"/>
            <w:vMerge w:val="restart"/>
          </w:tcPr>
          <w:p w14:paraId="055B4019" w14:textId="496449D7" w:rsidR="00F47CA8" w:rsidRDefault="00F47CA8" w:rsidP="00D32D08">
            <w:pPr>
              <w:tabs>
                <w:tab w:val="left" w:pos="1080"/>
              </w:tabs>
              <w:rPr>
                <w:rFonts w:ascii="Arial" w:hAnsi="Arial" w:cs="Arial"/>
                <w:sz w:val="17"/>
                <w:szCs w:val="17"/>
              </w:rPr>
            </w:pPr>
            <w:r>
              <w:rPr>
                <w:rFonts w:ascii="Arial" w:hAnsi="Arial" w:cs="Arial"/>
                <w:sz w:val="17"/>
                <w:szCs w:val="17"/>
              </w:rPr>
              <w:t>Figure 1-Y</w:t>
            </w:r>
          </w:p>
        </w:tc>
        <w:tc>
          <w:tcPr>
            <w:tcW w:w="5130" w:type="dxa"/>
            <w:vMerge w:val="restart"/>
          </w:tcPr>
          <w:p w14:paraId="18B6A1A0" w14:textId="3ECF7132" w:rsidR="00F47CA8" w:rsidDel="00C10884" w:rsidRDefault="00F47CA8" w:rsidP="00D32D08">
            <w:pPr>
              <w:jc w:val="both"/>
              <w:rPr>
                <w:rFonts w:ascii="Arial" w:hAnsi="Arial" w:cs="Arial"/>
                <w:color w:val="000000"/>
                <w:sz w:val="17"/>
                <w:szCs w:val="17"/>
              </w:rPr>
            </w:pPr>
            <w:r>
              <w:rPr>
                <w:rFonts w:ascii="Arial" w:hAnsi="Arial" w:cs="Arial"/>
                <w:color w:val="000000"/>
                <w:sz w:val="17"/>
                <w:szCs w:val="17"/>
              </w:rPr>
              <w:t>The measured values at each test point are not less than 60% of the required minimum values shown for that individual test point location.</w:t>
            </w:r>
          </w:p>
        </w:tc>
        <w:tc>
          <w:tcPr>
            <w:tcW w:w="1260" w:type="dxa"/>
            <w:shd w:val="clear" w:color="auto" w:fill="F2F2F2" w:themeFill="background1" w:themeFillShade="F2"/>
          </w:tcPr>
          <w:p w14:paraId="316346DA" w14:textId="02DBF805" w:rsidR="00F47CA8" w:rsidRPr="00E95F9D" w:rsidRDefault="00F47CA8" w:rsidP="00D32D08">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F2F2F2" w:themeFill="background1" w:themeFillShade="F2"/>
          </w:tcPr>
          <w:p w14:paraId="48A1D6DC" w14:textId="77777777" w:rsidR="00F47CA8" w:rsidRPr="00E95F9D" w:rsidRDefault="00F47CA8" w:rsidP="00D32D08">
            <w:pPr>
              <w:tabs>
                <w:tab w:val="left" w:pos="1080"/>
              </w:tabs>
              <w:rPr>
                <w:rFonts w:ascii="Arial" w:hAnsi="Arial" w:cs="Arial"/>
                <w:iCs/>
                <w:sz w:val="17"/>
                <w:szCs w:val="17"/>
              </w:rPr>
            </w:pPr>
          </w:p>
        </w:tc>
        <w:tc>
          <w:tcPr>
            <w:tcW w:w="1955" w:type="dxa"/>
            <w:shd w:val="clear" w:color="auto" w:fill="F2F2F2" w:themeFill="background1" w:themeFillShade="F2"/>
          </w:tcPr>
          <w:p w14:paraId="03BCA292" w14:textId="4BC696E8" w:rsidR="00F47CA8" w:rsidRDefault="00F47CA8" w:rsidP="00F47CA8">
            <w:pPr>
              <w:tabs>
                <w:tab w:val="left" w:pos="1080"/>
              </w:tabs>
              <w:jc w:val="center"/>
              <w:rPr>
                <w:rFonts w:ascii="Arial" w:hAnsi="Arial" w:cs="Arial"/>
                <w:sz w:val="17"/>
                <w:szCs w:val="17"/>
              </w:rPr>
            </w:pPr>
            <w:r>
              <w:rPr>
                <w:rFonts w:ascii="Arial" w:hAnsi="Arial" w:cs="Arial"/>
                <w:sz w:val="17"/>
                <w:szCs w:val="17"/>
              </w:rPr>
              <w:t>Document Review</w:t>
            </w:r>
          </w:p>
        </w:tc>
      </w:tr>
      <w:tr w:rsidR="00F47CA8" w:rsidRPr="00722593" w14:paraId="7E332C6D" w14:textId="77777777" w:rsidTr="00E923B0">
        <w:trPr>
          <w:cantSplit/>
          <w:trHeight w:val="288"/>
        </w:trPr>
        <w:tc>
          <w:tcPr>
            <w:tcW w:w="576" w:type="dxa"/>
            <w:vMerge/>
          </w:tcPr>
          <w:p w14:paraId="5BCE1C51" w14:textId="77777777" w:rsidR="00F47CA8" w:rsidRPr="00385CA9" w:rsidRDefault="00F47CA8" w:rsidP="00D32D08">
            <w:pPr>
              <w:tabs>
                <w:tab w:val="left" w:pos="1080"/>
              </w:tabs>
              <w:jc w:val="center"/>
              <w:rPr>
                <w:rFonts w:ascii="Arial" w:hAnsi="Arial" w:cs="Arial"/>
                <w:sz w:val="17"/>
                <w:szCs w:val="17"/>
              </w:rPr>
            </w:pPr>
          </w:p>
        </w:tc>
        <w:tc>
          <w:tcPr>
            <w:tcW w:w="1339" w:type="dxa"/>
            <w:vMerge/>
          </w:tcPr>
          <w:p w14:paraId="0D214285" w14:textId="77777777" w:rsidR="00F47CA8" w:rsidRDefault="00F47CA8" w:rsidP="00D32D08">
            <w:pPr>
              <w:tabs>
                <w:tab w:val="left" w:pos="1080"/>
              </w:tabs>
              <w:rPr>
                <w:rFonts w:ascii="Arial" w:hAnsi="Arial" w:cs="Arial"/>
                <w:sz w:val="17"/>
                <w:szCs w:val="17"/>
              </w:rPr>
            </w:pPr>
          </w:p>
        </w:tc>
        <w:tc>
          <w:tcPr>
            <w:tcW w:w="5130" w:type="dxa"/>
            <w:vMerge/>
          </w:tcPr>
          <w:p w14:paraId="50019BCB" w14:textId="77777777" w:rsidR="00F47CA8" w:rsidDel="00C10884" w:rsidRDefault="00F47CA8" w:rsidP="00D32D08">
            <w:pPr>
              <w:jc w:val="both"/>
              <w:rPr>
                <w:rFonts w:ascii="Arial" w:hAnsi="Arial" w:cs="Arial"/>
                <w:color w:val="000000"/>
                <w:sz w:val="17"/>
                <w:szCs w:val="17"/>
              </w:rPr>
            </w:pPr>
          </w:p>
        </w:tc>
        <w:tc>
          <w:tcPr>
            <w:tcW w:w="1260" w:type="dxa"/>
            <w:shd w:val="clear" w:color="auto" w:fill="D9D9D9" w:themeFill="background1" w:themeFillShade="D9"/>
          </w:tcPr>
          <w:p w14:paraId="68C28C6A" w14:textId="66D77571" w:rsidR="00F47CA8" w:rsidRPr="00E95F9D" w:rsidRDefault="00F47CA8" w:rsidP="00D32D08">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A91BE44" w14:textId="7F643D28" w:rsidR="00F47CA8" w:rsidRPr="00E95F9D" w:rsidRDefault="00F47CA8" w:rsidP="00D32D08">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r>
              <w:rPr>
                <w:rFonts w:ascii="Arial" w:hAnsi="Arial" w:cs="Arial"/>
                <w:iCs/>
                <w:sz w:val="17"/>
                <w:szCs w:val="17"/>
              </w:rPr>
              <w:tab/>
            </w:r>
          </w:p>
        </w:tc>
        <w:tc>
          <w:tcPr>
            <w:tcW w:w="1955" w:type="dxa"/>
            <w:shd w:val="clear" w:color="auto" w:fill="D9D9D9" w:themeFill="background1" w:themeFillShade="D9"/>
          </w:tcPr>
          <w:p w14:paraId="143CDE91" w14:textId="4B60B5FA" w:rsidR="00F47CA8" w:rsidRDefault="00F47CA8" w:rsidP="00D32D08">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r>
      <w:tr w:rsidR="00F47CA8" w:rsidRPr="00722593" w14:paraId="5048DB5A" w14:textId="77777777" w:rsidTr="00F47CA8">
        <w:trPr>
          <w:cantSplit/>
          <w:trHeight w:val="485"/>
        </w:trPr>
        <w:tc>
          <w:tcPr>
            <w:tcW w:w="576" w:type="dxa"/>
            <w:vMerge w:val="restart"/>
          </w:tcPr>
          <w:p w14:paraId="61A9DE5E" w14:textId="135AF7E4" w:rsidR="00F47CA8" w:rsidRPr="00385CA9" w:rsidRDefault="00F47CA8" w:rsidP="00D32D08">
            <w:pPr>
              <w:tabs>
                <w:tab w:val="left" w:pos="1080"/>
              </w:tabs>
              <w:jc w:val="center"/>
              <w:rPr>
                <w:rFonts w:ascii="Arial" w:hAnsi="Arial" w:cs="Arial"/>
                <w:sz w:val="17"/>
                <w:szCs w:val="17"/>
              </w:rPr>
            </w:pPr>
            <w:r w:rsidRPr="004A6893">
              <w:rPr>
                <w:rFonts w:ascii="Arial" w:hAnsi="Arial" w:cs="Arial"/>
                <w:sz w:val="17"/>
                <w:szCs w:val="17"/>
              </w:rPr>
              <w:fldChar w:fldCharType="begin"/>
            </w:r>
            <w:r w:rsidRPr="004A6893">
              <w:rPr>
                <w:rFonts w:ascii="Arial" w:hAnsi="Arial" w:cs="Arial"/>
                <w:sz w:val="17"/>
                <w:szCs w:val="17"/>
              </w:rPr>
              <w:instrText xml:space="preserve"> SEQ A602 </w:instrText>
            </w:r>
            <w:r w:rsidRPr="004A6893">
              <w:rPr>
                <w:rFonts w:ascii="Arial" w:hAnsi="Arial" w:cs="Arial"/>
                <w:sz w:val="17"/>
                <w:szCs w:val="17"/>
              </w:rPr>
              <w:fldChar w:fldCharType="separate"/>
            </w:r>
            <w:r w:rsidR="006141CA">
              <w:rPr>
                <w:rFonts w:ascii="Arial" w:hAnsi="Arial" w:cs="Arial"/>
                <w:noProof/>
                <w:sz w:val="17"/>
                <w:szCs w:val="17"/>
              </w:rPr>
              <w:t>17</w:t>
            </w:r>
            <w:r w:rsidRPr="004A6893">
              <w:rPr>
                <w:rFonts w:ascii="Arial" w:hAnsi="Arial" w:cs="Arial"/>
                <w:sz w:val="17"/>
                <w:szCs w:val="17"/>
              </w:rPr>
              <w:fldChar w:fldCharType="end"/>
            </w:r>
          </w:p>
        </w:tc>
        <w:tc>
          <w:tcPr>
            <w:tcW w:w="1339" w:type="dxa"/>
            <w:vMerge w:val="restart"/>
          </w:tcPr>
          <w:p w14:paraId="4CC4AEB7" w14:textId="77777777" w:rsidR="00F47CA8" w:rsidRDefault="00F47CA8" w:rsidP="00D32D08">
            <w:pPr>
              <w:tabs>
                <w:tab w:val="left" w:pos="1080"/>
              </w:tabs>
              <w:rPr>
                <w:rFonts w:ascii="Arial" w:hAnsi="Arial" w:cs="Arial"/>
                <w:sz w:val="17"/>
                <w:szCs w:val="17"/>
              </w:rPr>
            </w:pPr>
          </w:p>
        </w:tc>
        <w:tc>
          <w:tcPr>
            <w:tcW w:w="5130" w:type="dxa"/>
            <w:vMerge w:val="restart"/>
          </w:tcPr>
          <w:p w14:paraId="306F71E8" w14:textId="48D2F67F" w:rsidR="00F47CA8" w:rsidDel="00C10884" w:rsidRDefault="00F47CA8" w:rsidP="00D32D08">
            <w:pPr>
              <w:jc w:val="both"/>
              <w:rPr>
                <w:rFonts w:ascii="Arial" w:hAnsi="Arial" w:cs="Arial"/>
                <w:color w:val="000000"/>
                <w:sz w:val="17"/>
                <w:szCs w:val="17"/>
              </w:rPr>
            </w:pPr>
            <w:r>
              <w:rPr>
                <w:rFonts w:ascii="Arial" w:hAnsi="Arial" w:cs="Arial"/>
                <w:color w:val="000000"/>
                <w:sz w:val="17"/>
                <w:szCs w:val="17"/>
              </w:rPr>
              <w:t>The sum of the optical power measurement and the sum of the peak luminous intensity measurements for each test point within a zone, are not less than the corresponding zone total requirements shown.</w:t>
            </w:r>
          </w:p>
        </w:tc>
        <w:tc>
          <w:tcPr>
            <w:tcW w:w="1260" w:type="dxa"/>
            <w:shd w:val="clear" w:color="auto" w:fill="F2F2F2" w:themeFill="background1" w:themeFillShade="F2"/>
          </w:tcPr>
          <w:p w14:paraId="3E719970" w14:textId="5E9DF1D3" w:rsidR="00F47CA8" w:rsidRPr="00E95F9D" w:rsidRDefault="00F47CA8" w:rsidP="00D32D08">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F2F2F2" w:themeFill="background1" w:themeFillShade="F2"/>
          </w:tcPr>
          <w:p w14:paraId="27183475" w14:textId="77777777" w:rsidR="00F47CA8" w:rsidRPr="00E95F9D" w:rsidRDefault="00F47CA8" w:rsidP="00D32D08">
            <w:pPr>
              <w:tabs>
                <w:tab w:val="left" w:pos="1080"/>
              </w:tabs>
              <w:rPr>
                <w:rFonts w:ascii="Arial" w:hAnsi="Arial" w:cs="Arial"/>
                <w:iCs/>
                <w:sz w:val="17"/>
                <w:szCs w:val="17"/>
              </w:rPr>
            </w:pPr>
          </w:p>
        </w:tc>
        <w:tc>
          <w:tcPr>
            <w:tcW w:w="1955" w:type="dxa"/>
            <w:shd w:val="clear" w:color="auto" w:fill="F2F2F2" w:themeFill="background1" w:themeFillShade="F2"/>
          </w:tcPr>
          <w:p w14:paraId="66A12D04" w14:textId="6C532496" w:rsidR="00F47CA8" w:rsidRDefault="00F47CA8" w:rsidP="00F47CA8">
            <w:pPr>
              <w:tabs>
                <w:tab w:val="left" w:pos="1080"/>
              </w:tabs>
              <w:jc w:val="center"/>
              <w:rPr>
                <w:rFonts w:ascii="Arial" w:hAnsi="Arial" w:cs="Arial"/>
                <w:sz w:val="17"/>
                <w:szCs w:val="17"/>
              </w:rPr>
            </w:pPr>
            <w:r>
              <w:rPr>
                <w:rFonts w:ascii="Arial" w:hAnsi="Arial" w:cs="Arial"/>
                <w:sz w:val="17"/>
                <w:szCs w:val="17"/>
              </w:rPr>
              <w:t>Document Review</w:t>
            </w:r>
          </w:p>
        </w:tc>
      </w:tr>
      <w:tr w:rsidR="00F47CA8" w:rsidRPr="00722593" w14:paraId="7EC2DA19" w14:textId="77777777" w:rsidTr="00E923B0">
        <w:trPr>
          <w:cantSplit/>
          <w:trHeight w:val="288"/>
        </w:trPr>
        <w:tc>
          <w:tcPr>
            <w:tcW w:w="576" w:type="dxa"/>
            <w:vMerge/>
          </w:tcPr>
          <w:p w14:paraId="1613F0ED" w14:textId="77777777" w:rsidR="00F47CA8" w:rsidRPr="00385CA9" w:rsidRDefault="00F47CA8" w:rsidP="00D32D08">
            <w:pPr>
              <w:tabs>
                <w:tab w:val="left" w:pos="1080"/>
              </w:tabs>
              <w:jc w:val="center"/>
              <w:rPr>
                <w:rFonts w:ascii="Arial" w:hAnsi="Arial" w:cs="Arial"/>
                <w:sz w:val="17"/>
                <w:szCs w:val="17"/>
              </w:rPr>
            </w:pPr>
          </w:p>
        </w:tc>
        <w:tc>
          <w:tcPr>
            <w:tcW w:w="1339" w:type="dxa"/>
            <w:vMerge/>
          </w:tcPr>
          <w:p w14:paraId="160E76C9" w14:textId="77777777" w:rsidR="00F47CA8" w:rsidRDefault="00F47CA8" w:rsidP="00D32D08">
            <w:pPr>
              <w:tabs>
                <w:tab w:val="left" w:pos="1080"/>
              </w:tabs>
              <w:rPr>
                <w:rFonts w:ascii="Arial" w:hAnsi="Arial" w:cs="Arial"/>
                <w:sz w:val="17"/>
                <w:szCs w:val="17"/>
              </w:rPr>
            </w:pPr>
          </w:p>
        </w:tc>
        <w:tc>
          <w:tcPr>
            <w:tcW w:w="5130" w:type="dxa"/>
            <w:vMerge/>
          </w:tcPr>
          <w:p w14:paraId="43EFC9D2" w14:textId="77777777" w:rsidR="00F47CA8" w:rsidDel="00C10884" w:rsidRDefault="00F47CA8" w:rsidP="00D32D08">
            <w:pPr>
              <w:jc w:val="both"/>
              <w:rPr>
                <w:rFonts w:ascii="Arial" w:hAnsi="Arial" w:cs="Arial"/>
                <w:color w:val="000000"/>
                <w:sz w:val="17"/>
                <w:szCs w:val="17"/>
              </w:rPr>
            </w:pPr>
          </w:p>
        </w:tc>
        <w:tc>
          <w:tcPr>
            <w:tcW w:w="1260" w:type="dxa"/>
            <w:shd w:val="clear" w:color="auto" w:fill="D9D9D9" w:themeFill="background1" w:themeFillShade="D9"/>
          </w:tcPr>
          <w:p w14:paraId="611E5E18" w14:textId="12D482C8" w:rsidR="00F47CA8" w:rsidRPr="00E95F9D" w:rsidRDefault="00F47CA8" w:rsidP="00D32D08">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50CB2A2" w14:textId="7892A7AB" w:rsidR="00F47CA8" w:rsidRPr="00E95F9D" w:rsidRDefault="00F47CA8" w:rsidP="00D32D08">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r>
              <w:rPr>
                <w:rFonts w:ascii="Arial" w:hAnsi="Arial" w:cs="Arial"/>
                <w:iCs/>
                <w:sz w:val="17"/>
                <w:szCs w:val="17"/>
              </w:rPr>
              <w:tab/>
            </w:r>
          </w:p>
        </w:tc>
        <w:tc>
          <w:tcPr>
            <w:tcW w:w="1955" w:type="dxa"/>
            <w:shd w:val="clear" w:color="auto" w:fill="D9D9D9" w:themeFill="background1" w:themeFillShade="D9"/>
          </w:tcPr>
          <w:p w14:paraId="332DCA9E" w14:textId="3D4041AD" w:rsidR="00F47CA8" w:rsidRDefault="00F47CA8" w:rsidP="00D32D08">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r>
      <w:tr w:rsidR="00F47CA8" w:rsidRPr="00722593" w14:paraId="7DFCC4C1" w14:textId="77777777" w:rsidTr="00F47CA8">
        <w:trPr>
          <w:cantSplit/>
          <w:trHeight w:val="288"/>
        </w:trPr>
        <w:tc>
          <w:tcPr>
            <w:tcW w:w="576" w:type="dxa"/>
            <w:vMerge w:val="restart"/>
          </w:tcPr>
          <w:p w14:paraId="15A1505A" w14:textId="3F0014E5" w:rsidR="00F47CA8" w:rsidRPr="00385CA9" w:rsidRDefault="00F47CA8" w:rsidP="00D32D08">
            <w:pPr>
              <w:tabs>
                <w:tab w:val="left" w:pos="1080"/>
              </w:tabs>
              <w:jc w:val="center"/>
              <w:rPr>
                <w:rFonts w:ascii="Arial" w:hAnsi="Arial" w:cs="Arial"/>
                <w:sz w:val="17"/>
                <w:szCs w:val="17"/>
              </w:rPr>
            </w:pPr>
            <w:r w:rsidRPr="004A6893">
              <w:rPr>
                <w:rFonts w:ascii="Arial" w:hAnsi="Arial" w:cs="Arial"/>
                <w:sz w:val="17"/>
                <w:szCs w:val="17"/>
              </w:rPr>
              <w:fldChar w:fldCharType="begin"/>
            </w:r>
            <w:r w:rsidRPr="004A6893">
              <w:rPr>
                <w:rFonts w:ascii="Arial" w:hAnsi="Arial" w:cs="Arial"/>
                <w:sz w:val="17"/>
                <w:szCs w:val="17"/>
              </w:rPr>
              <w:instrText xml:space="preserve"> SEQ A602 </w:instrText>
            </w:r>
            <w:r w:rsidRPr="004A6893">
              <w:rPr>
                <w:rFonts w:ascii="Arial" w:hAnsi="Arial" w:cs="Arial"/>
                <w:sz w:val="17"/>
                <w:szCs w:val="17"/>
              </w:rPr>
              <w:fldChar w:fldCharType="separate"/>
            </w:r>
            <w:r w:rsidR="006141CA">
              <w:rPr>
                <w:rFonts w:ascii="Arial" w:hAnsi="Arial" w:cs="Arial"/>
                <w:noProof/>
                <w:sz w:val="17"/>
                <w:szCs w:val="17"/>
              </w:rPr>
              <w:t>18</w:t>
            </w:r>
            <w:r w:rsidRPr="004A6893">
              <w:rPr>
                <w:rFonts w:ascii="Arial" w:hAnsi="Arial" w:cs="Arial"/>
                <w:sz w:val="17"/>
                <w:szCs w:val="17"/>
              </w:rPr>
              <w:fldChar w:fldCharType="end"/>
            </w:r>
          </w:p>
        </w:tc>
        <w:tc>
          <w:tcPr>
            <w:tcW w:w="1339" w:type="dxa"/>
            <w:vMerge w:val="restart"/>
          </w:tcPr>
          <w:p w14:paraId="6894475D" w14:textId="77777777" w:rsidR="00F47CA8" w:rsidRDefault="00F47CA8" w:rsidP="00D32D08">
            <w:pPr>
              <w:tabs>
                <w:tab w:val="left" w:pos="1080"/>
              </w:tabs>
              <w:rPr>
                <w:rFonts w:ascii="Arial" w:hAnsi="Arial" w:cs="Arial"/>
                <w:sz w:val="17"/>
                <w:szCs w:val="17"/>
              </w:rPr>
            </w:pPr>
          </w:p>
        </w:tc>
        <w:tc>
          <w:tcPr>
            <w:tcW w:w="5130" w:type="dxa"/>
            <w:vMerge w:val="restart"/>
          </w:tcPr>
          <w:p w14:paraId="1B829D3E" w14:textId="370AC214" w:rsidR="00F47CA8" w:rsidDel="00C10884" w:rsidRDefault="00F47CA8" w:rsidP="00D32D08">
            <w:pPr>
              <w:jc w:val="both"/>
              <w:rPr>
                <w:rFonts w:ascii="Arial" w:hAnsi="Arial" w:cs="Arial"/>
                <w:color w:val="000000"/>
                <w:sz w:val="17"/>
                <w:szCs w:val="17"/>
              </w:rPr>
            </w:pPr>
            <w:r>
              <w:rPr>
                <w:rFonts w:ascii="Arial" w:hAnsi="Arial" w:cs="Arial"/>
                <w:color w:val="000000"/>
                <w:sz w:val="17"/>
                <w:szCs w:val="17"/>
              </w:rPr>
              <w:t>The measurements at each discrete test point shown within the corresponding zone are the values used to calculate the specified zone total.</w:t>
            </w:r>
          </w:p>
        </w:tc>
        <w:tc>
          <w:tcPr>
            <w:tcW w:w="1260" w:type="dxa"/>
            <w:shd w:val="clear" w:color="auto" w:fill="F2F2F2" w:themeFill="background1" w:themeFillShade="F2"/>
          </w:tcPr>
          <w:p w14:paraId="7CD720EC" w14:textId="6E922952" w:rsidR="00F47CA8" w:rsidRPr="00E95F9D" w:rsidRDefault="00F47CA8" w:rsidP="00D32D08">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F2F2F2" w:themeFill="background1" w:themeFillShade="F2"/>
          </w:tcPr>
          <w:p w14:paraId="6416EFEC" w14:textId="77777777" w:rsidR="00F47CA8" w:rsidRPr="00E95F9D" w:rsidRDefault="00F47CA8" w:rsidP="00D32D08">
            <w:pPr>
              <w:tabs>
                <w:tab w:val="left" w:pos="1080"/>
              </w:tabs>
              <w:rPr>
                <w:rFonts w:ascii="Arial" w:hAnsi="Arial" w:cs="Arial"/>
                <w:iCs/>
                <w:sz w:val="17"/>
                <w:szCs w:val="17"/>
              </w:rPr>
            </w:pPr>
          </w:p>
        </w:tc>
        <w:tc>
          <w:tcPr>
            <w:tcW w:w="1955" w:type="dxa"/>
            <w:shd w:val="clear" w:color="auto" w:fill="F2F2F2" w:themeFill="background1" w:themeFillShade="F2"/>
          </w:tcPr>
          <w:p w14:paraId="5EFF2A0B" w14:textId="784824A6" w:rsidR="00F47CA8" w:rsidRDefault="00F47CA8" w:rsidP="00F47CA8">
            <w:pPr>
              <w:tabs>
                <w:tab w:val="left" w:pos="1080"/>
              </w:tabs>
              <w:jc w:val="center"/>
              <w:rPr>
                <w:rFonts w:ascii="Arial" w:hAnsi="Arial" w:cs="Arial"/>
                <w:sz w:val="17"/>
                <w:szCs w:val="17"/>
              </w:rPr>
            </w:pPr>
            <w:r>
              <w:rPr>
                <w:rFonts w:ascii="Arial" w:hAnsi="Arial" w:cs="Arial"/>
                <w:sz w:val="17"/>
                <w:szCs w:val="17"/>
              </w:rPr>
              <w:t>Document Review</w:t>
            </w:r>
          </w:p>
        </w:tc>
      </w:tr>
      <w:tr w:rsidR="00F47CA8" w:rsidRPr="00722593" w14:paraId="1846B8DF" w14:textId="77777777" w:rsidTr="00E923B0">
        <w:trPr>
          <w:cantSplit/>
          <w:trHeight w:val="288"/>
        </w:trPr>
        <w:tc>
          <w:tcPr>
            <w:tcW w:w="576" w:type="dxa"/>
            <w:vMerge/>
          </w:tcPr>
          <w:p w14:paraId="65151B5E" w14:textId="77777777" w:rsidR="00F47CA8" w:rsidRPr="00385CA9" w:rsidRDefault="00F47CA8" w:rsidP="00D32D08">
            <w:pPr>
              <w:tabs>
                <w:tab w:val="left" w:pos="1080"/>
              </w:tabs>
              <w:jc w:val="center"/>
              <w:rPr>
                <w:rFonts w:ascii="Arial" w:hAnsi="Arial" w:cs="Arial"/>
                <w:sz w:val="17"/>
                <w:szCs w:val="17"/>
              </w:rPr>
            </w:pPr>
          </w:p>
        </w:tc>
        <w:tc>
          <w:tcPr>
            <w:tcW w:w="1339" w:type="dxa"/>
            <w:vMerge/>
          </w:tcPr>
          <w:p w14:paraId="75C7DDB5" w14:textId="77777777" w:rsidR="00F47CA8" w:rsidRDefault="00F47CA8" w:rsidP="00D32D08">
            <w:pPr>
              <w:tabs>
                <w:tab w:val="left" w:pos="1080"/>
              </w:tabs>
              <w:rPr>
                <w:rFonts w:ascii="Arial" w:hAnsi="Arial" w:cs="Arial"/>
                <w:sz w:val="17"/>
                <w:szCs w:val="17"/>
              </w:rPr>
            </w:pPr>
          </w:p>
        </w:tc>
        <w:tc>
          <w:tcPr>
            <w:tcW w:w="5130" w:type="dxa"/>
            <w:vMerge/>
          </w:tcPr>
          <w:p w14:paraId="0F914C90" w14:textId="77777777" w:rsidR="00F47CA8" w:rsidDel="00C10884" w:rsidRDefault="00F47CA8" w:rsidP="00D32D08">
            <w:pPr>
              <w:jc w:val="both"/>
              <w:rPr>
                <w:rFonts w:ascii="Arial" w:hAnsi="Arial" w:cs="Arial"/>
                <w:color w:val="000000"/>
                <w:sz w:val="17"/>
                <w:szCs w:val="17"/>
              </w:rPr>
            </w:pPr>
          </w:p>
        </w:tc>
        <w:tc>
          <w:tcPr>
            <w:tcW w:w="1260" w:type="dxa"/>
            <w:shd w:val="clear" w:color="auto" w:fill="D9D9D9" w:themeFill="background1" w:themeFillShade="D9"/>
          </w:tcPr>
          <w:p w14:paraId="5432E1B0" w14:textId="6E82EAC6" w:rsidR="00F47CA8" w:rsidRPr="00E95F9D" w:rsidRDefault="00F47CA8" w:rsidP="00D32D08">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F0911AD" w14:textId="4CEEB65E" w:rsidR="00F47CA8" w:rsidRPr="00E95F9D" w:rsidRDefault="00F47CA8" w:rsidP="00D32D08">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r>
              <w:rPr>
                <w:rFonts w:ascii="Arial" w:hAnsi="Arial" w:cs="Arial"/>
                <w:iCs/>
                <w:sz w:val="17"/>
                <w:szCs w:val="17"/>
              </w:rPr>
              <w:tab/>
            </w:r>
          </w:p>
        </w:tc>
        <w:tc>
          <w:tcPr>
            <w:tcW w:w="1955" w:type="dxa"/>
            <w:shd w:val="clear" w:color="auto" w:fill="D9D9D9" w:themeFill="background1" w:themeFillShade="D9"/>
          </w:tcPr>
          <w:p w14:paraId="59F7F389" w14:textId="643A324F" w:rsidR="00F47CA8" w:rsidRDefault="00F47CA8" w:rsidP="00D32D08">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006141CA">
              <w:rPr>
                <w:rFonts w:ascii="Arial" w:hAnsi="Arial" w:cs="Arial"/>
                <w:iCs/>
                <w:noProof/>
                <w:sz w:val="17"/>
                <w:szCs w:val="17"/>
              </w:rPr>
              <w:t> </w:t>
            </w:r>
            <w:r w:rsidRPr="00E95F9D">
              <w:rPr>
                <w:rFonts w:ascii="Arial" w:hAnsi="Arial" w:cs="Arial"/>
                <w:iCs/>
                <w:sz w:val="17"/>
                <w:szCs w:val="17"/>
              </w:rPr>
              <w:fldChar w:fldCharType="end"/>
            </w:r>
          </w:p>
        </w:tc>
      </w:tr>
    </w:tbl>
    <w:p w14:paraId="43B09C2C" w14:textId="77777777" w:rsidR="003F0072" w:rsidRDefault="003F0072" w:rsidP="00EE17D1">
      <w:pPr>
        <w:tabs>
          <w:tab w:val="left" w:pos="1080"/>
        </w:tabs>
        <w:sectPr w:rsidR="003F0072" w:rsidSect="00E77194">
          <w:type w:val="continuous"/>
          <w:pgSz w:w="15840" w:h="12240" w:orient="landscape"/>
          <w:pgMar w:top="720" w:right="720" w:bottom="720" w:left="720" w:header="450" w:footer="455" w:gutter="0"/>
          <w:cols w:space="720"/>
          <w:docGrid w:linePitch="360"/>
        </w:sectPr>
      </w:pPr>
    </w:p>
    <w:p w14:paraId="69642C0F" w14:textId="77777777" w:rsidR="003F0072" w:rsidRPr="0091508F" w:rsidRDefault="003F0072" w:rsidP="003F0072">
      <w:pPr>
        <w:rPr>
          <w:b/>
          <w:bCs/>
          <w:color w:val="4F81BD" w:themeColor="accent1"/>
          <w:sz w:val="28"/>
          <w:szCs w:val="28"/>
          <w:lang w:val="en-IN"/>
        </w:rPr>
      </w:pPr>
      <w:r w:rsidRPr="0091508F">
        <w:rPr>
          <w:b/>
          <w:bCs/>
          <w:color w:val="4F81BD" w:themeColor="accent1"/>
          <w:sz w:val="28"/>
          <w:szCs w:val="28"/>
          <w:lang w:val="en-IN"/>
        </w:rPr>
        <w:lastRenderedPageBreak/>
        <w:t xml:space="preserve">Document History for: </w:t>
      </w:r>
    </w:p>
    <w:p w14:paraId="42FB20C1" w14:textId="785E08B9" w:rsidR="003F0072" w:rsidRPr="002B2984" w:rsidRDefault="00D250CA" w:rsidP="003F0072">
      <w:pPr>
        <w:rPr>
          <w:b/>
          <w:bCs/>
          <w:sz w:val="28"/>
          <w:szCs w:val="28"/>
          <w:lang w:val="en-IN"/>
        </w:rPr>
      </w:pPr>
      <w:r w:rsidRPr="00D250CA">
        <w:rPr>
          <w:b/>
          <w:bCs/>
          <w:sz w:val="28"/>
          <w:szCs w:val="28"/>
          <w:lang w:val="en-IN"/>
        </w:rPr>
        <w:t xml:space="preserve">SAE J595 </w:t>
      </w:r>
      <w:r w:rsidR="005C4E6F" w:rsidRPr="005C4E6F">
        <w:rPr>
          <w:b/>
          <w:bCs/>
          <w:sz w:val="28"/>
          <w:szCs w:val="28"/>
          <w:lang w:val="en-IN"/>
        </w:rPr>
        <w:t>5.1.5 &amp; 6.1.5</w:t>
      </w:r>
      <w:r w:rsidR="005C4E6F">
        <w:rPr>
          <w:b/>
          <w:bCs/>
          <w:sz w:val="28"/>
          <w:szCs w:val="28"/>
          <w:lang w:val="en-IN"/>
        </w:rPr>
        <w:t xml:space="preserve"> </w:t>
      </w:r>
      <w:r w:rsidR="00A74C09">
        <w:rPr>
          <w:b/>
          <w:bCs/>
          <w:sz w:val="28"/>
          <w:szCs w:val="28"/>
          <w:lang w:val="en-IN"/>
        </w:rPr>
        <w:t>Checklist</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3F0072" w:rsidRPr="00230CFF" w14:paraId="5428EF0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C6D9F1" w:themeFill="text2" w:themeFillTint="33"/>
            <w:hideMark/>
          </w:tcPr>
          <w:p w14:paraId="372455C5" w14:textId="77777777" w:rsidR="003F0072" w:rsidRPr="00467937" w:rsidRDefault="003F0072">
            <w:pPr>
              <w:jc w:val="center"/>
              <w:rPr>
                <w:rFonts w:ascii="Arial" w:hAnsi="Arial" w:cs="Arial"/>
                <w:b w:val="0"/>
                <w:bCs w:val="0"/>
              </w:rPr>
            </w:pPr>
            <w:r w:rsidRPr="00467937">
              <w:rPr>
                <w:rFonts w:ascii="Arial" w:hAnsi="Arial" w:cs="Arial"/>
              </w:rPr>
              <w:t>Rev</w:t>
            </w:r>
          </w:p>
        </w:tc>
        <w:tc>
          <w:tcPr>
            <w:tcW w:w="0" w:type="dxa"/>
            <w:shd w:val="clear" w:color="auto" w:fill="C6D9F1" w:themeFill="text2" w:themeFillTint="33"/>
            <w:hideMark/>
          </w:tcPr>
          <w:p w14:paraId="07FB2F40"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0" w:type="dxa"/>
            <w:shd w:val="clear" w:color="auto" w:fill="C6D9F1" w:themeFill="text2" w:themeFillTint="33"/>
            <w:hideMark/>
          </w:tcPr>
          <w:p w14:paraId="4A506512"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0" w:type="dxa"/>
            <w:shd w:val="clear" w:color="auto" w:fill="C6D9F1" w:themeFill="text2" w:themeFillTint="33"/>
          </w:tcPr>
          <w:p w14:paraId="09422D92"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0" w:type="dxa"/>
            <w:shd w:val="clear" w:color="auto" w:fill="C6D9F1" w:themeFill="text2" w:themeFillTint="33"/>
          </w:tcPr>
          <w:p w14:paraId="4ADAFF33"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0" w:type="dxa"/>
            <w:shd w:val="clear" w:color="auto" w:fill="C6D9F1" w:themeFill="text2" w:themeFillTint="33"/>
          </w:tcPr>
          <w:p w14:paraId="4E7D141A"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2F791BB6"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3F0072" w:rsidRPr="00230CFF" w14:paraId="3BF1AA4F" w14:textId="77777777">
        <w:tc>
          <w:tcPr>
            <w:cnfStyle w:val="001000000000" w:firstRow="0" w:lastRow="0" w:firstColumn="1" w:lastColumn="0" w:oddVBand="0" w:evenVBand="0" w:oddHBand="0" w:evenHBand="0" w:firstRowFirstColumn="0" w:firstRowLastColumn="0" w:lastRowFirstColumn="0" w:lastRowLastColumn="0"/>
            <w:tcW w:w="625" w:type="dxa"/>
            <w:hideMark/>
          </w:tcPr>
          <w:p w14:paraId="4166DE8C" w14:textId="20555EE6" w:rsidR="003F0072" w:rsidRPr="00467937" w:rsidRDefault="00136D18">
            <w:pPr>
              <w:jc w:val="center"/>
              <w:rPr>
                <w:rFonts w:ascii="Arial" w:hAnsi="Arial" w:cs="Arial"/>
                <w:b w:val="0"/>
                <w:bCs w:val="0"/>
                <w:sz w:val="18"/>
                <w:szCs w:val="18"/>
              </w:rPr>
            </w:pPr>
            <w:r>
              <w:rPr>
                <w:rFonts w:ascii="Arial" w:hAnsi="Arial" w:cs="Arial"/>
                <w:b w:val="0"/>
                <w:bCs w:val="0"/>
                <w:sz w:val="18"/>
                <w:szCs w:val="18"/>
              </w:rPr>
              <w:t>1.0</w:t>
            </w:r>
          </w:p>
        </w:tc>
        <w:tc>
          <w:tcPr>
            <w:tcW w:w="3060" w:type="dxa"/>
          </w:tcPr>
          <w:p w14:paraId="22747621" w14:textId="150D7587" w:rsidR="003F0072" w:rsidRPr="00467937" w:rsidRDefault="00136D1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New checklist</w:t>
            </w:r>
          </w:p>
        </w:tc>
        <w:tc>
          <w:tcPr>
            <w:tcW w:w="1260" w:type="dxa"/>
          </w:tcPr>
          <w:p w14:paraId="68E49E96" w14:textId="293C89AB" w:rsidR="003F0072" w:rsidRPr="008E3C04" w:rsidRDefault="008E3C04" w:rsidP="008E3C0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E3C04">
              <w:rPr>
                <w:rFonts w:ascii="Arial" w:hAnsi="Arial" w:cs="Arial"/>
                <w:sz w:val="18"/>
                <w:szCs w:val="18"/>
              </w:rPr>
              <w:t>A.</w:t>
            </w:r>
            <w:r>
              <w:rPr>
                <w:rFonts w:ascii="Arial" w:hAnsi="Arial" w:cs="Arial"/>
                <w:sz w:val="18"/>
                <w:szCs w:val="18"/>
              </w:rPr>
              <w:t xml:space="preserve"> </w:t>
            </w:r>
            <w:r w:rsidRPr="008E3C04">
              <w:rPr>
                <w:rFonts w:ascii="Arial" w:hAnsi="Arial" w:cs="Arial"/>
                <w:sz w:val="18"/>
                <w:szCs w:val="18"/>
              </w:rPr>
              <w:t>Cramer</w:t>
            </w:r>
          </w:p>
        </w:tc>
        <w:tc>
          <w:tcPr>
            <w:tcW w:w="1170" w:type="dxa"/>
          </w:tcPr>
          <w:p w14:paraId="7F02FC6E" w14:textId="77777777" w:rsidR="00077E85" w:rsidRDefault="008E3C0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p w14:paraId="25A4CF17" w14:textId="7F864F5E" w:rsidR="008E3C04" w:rsidRPr="00467937" w:rsidRDefault="008E3C0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w:t>
            </w:r>
            <w:r w:rsidR="00392D82">
              <w:rPr>
                <w:rFonts w:ascii="Arial" w:hAnsi="Arial" w:cs="Arial"/>
                <w:sz w:val="18"/>
                <w:szCs w:val="18"/>
              </w:rPr>
              <w:t>emer</w:t>
            </w:r>
          </w:p>
        </w:tc>
        <w:tc>
          <w:tcPr>
            <w:tcW w:w="1170" w:type="dxa"/>
          </w:tcPr>
          <w:p w14:paraId="3EA95CBA" w14:textId="55FA40A6" w:rsidR="003F0072" w:rsidRPr="00467937" w:rsidRDefault="00392D8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2572E54" w14:textId="58CA587C" w:rsidR="003F0072" w:rsidRPr="00467937" w:rsidRDefault="004A23F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02/18/2026</w:t>
            </w:r>
          </w:p>
        </w:tc>
        <w:tc>
          <w:tcPr>
            <w:tcW w:w="1170" w:type="dxa"/>
          </w:tcPr>
          <w:p w14:paraId="65990F6D" w14:textId="4658662A" w:rsidR="003F0072" w:rsidRPr="00467937" w:rsidRDefault="00392D8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r>
      <w:tr w:rsidR="003F0072" w:rsidRPr="00230CFF" w14:paraId="6973E0CE" w14:textId="77777777">
        <w:tc>
          <w:tcPr>
            <w:cnfStyle w:val="001000000000" w:firstRow="0" w:lastRow="0" w:firstColumn="1" w:lastColumn="0" w:oddVBand="0" w:evenVBand="0" w:oddHBand="0" w:evenHBand="0" w:firstRowFirstColumn="0" w:firstRowLastColumn="0" w:lastRowFirstColumn="0" w:lastRowLastColumn="0"/>
            <w:tcW w:w="625" w:type="dxa"/>
          </w:tcPr>
          <w:p w14:paraId="411F5DC9" w14:textId="77777777" w:rsidR="003F0072" w:rsidRPr="00467937" w:rsidRDefault="003F0072">
            <w:pPr>
              <w:jc w:val="center"/>
              <w:rPr>
                <w:rFonts w:ascii="Arial" w:hAnsi="Arial" w:cs="Arial"/>
                <w:b w:val="0"/>
                <w:bCs w:val="0"/>
                <w:sz w:val="18"/>
                <w:szCs w:val="18"/>
              </w:rPr>
            </w:pPr>
          </w:p>
        </w:tc>
        <w:tc>
          <w:tcPr>
            <w:tcW w:w="3060" w:type="dxa"/>
          </w:tcPr>
          <w:p w14:paraId="6B5DADA0" w14:textId="77777777" w:rsidR="003F0072" w:rsidRPr="00467937" w:rsidRDefault="003F007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260" w:type="dxa"/>
          </w:tcPr>
          <w:p w14:paraId="03DAC984" w14:textId="77777777" w:rsidR="003F0072" w:rsidRPr="00467937"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7B718020" w14:textId="77777777" w:rsidR="003F0072" w:rsidRPr="00467937"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4C4D4E26" w14:textId="77777777" w:rsidR="003F0072" w:rsidRPr="00467937"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4CBBF1D4" w14:textId="77777777" w:rsidR="003F0072" w:rsidRPr="00467937"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61392CAD" w14:textId="77777777" w:rsidR="003F0072" w:rsidRPr="00467937"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3F0072" w:rsidRPr="00230CFF" w14:paraId="3A6F3E94" w14:textId="77777777">
        <w:tc>
          <w:tcPr>
            <w:cnfStyle w:val="001000000000" w:firstRow="0" w:lastRow="0" w:firstColumn="1" w:lastColumn="0" w:oddVBand="0" w:evenVBand="0" w:oddHBand="0" w:evenHBand="0" w:firstRowFirstColumn="0" w:firstRowLastColumn="0" w:lastRowFirstColumn="0" w:lastRowLastColumn="0"/>
            <w:tcW w:w="625" w:type="dxa"/>
          </w:tcPr>
          <w:p w14:paraId="1D84379F" w14:textId="77777777" w:rsidR="003F0072" w:rsidRPr="0091508F" w:rsidRDefault="003F0072">
            <w:pPr>
              <w:jc w:val="center"/>
              <w:rPr>
                <w:rFonts w:ascii="Arial" w:hAnsi="Arial" w:cs="Arial"/>
                <w:b w:val="0"/>
                <w:bCs w:val="0"/>
                <w:sz w:val="18"/>
                <w:szCs w:val="18"/>
              </w:rPr>
            </w:pPr>
          </w:p>
        </w:tc>
        <w:tc>
          <w:tcPr>
            <w:tcW w:w="3060" w:type="dxa"/>
          </w:tcPr>
          <w:p w14:paraId="7456A11B" w14:textId="77777777" w:rsidR="003F0072" w:rsidRPr="009F6AD3" w:rsidRDefault="003F007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260" w:type="dxa"/>
          </w:tcPr>
          <w:p w14:paraId="3A6F7A8D"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61BD42DF"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34BB4213"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0EE29D4F"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26B9A157"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14:paraId="58C0818A" w14:textId="77777777" w:rsidR="005B100D" w:rsidRDefault="005B100D" w:rsidP="00EE17D1">
      <w:pPr>
        <w:tabs>
          <w:tab w:val="left" w:pos="1080"/>
        </w:tabs>
      </w:pPr>
    </w:p>
    <w:sectPr w:rsidR="005B100D" w:rsidSect="00E77194">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DB209" w14:textId="77777777" w:rsidR="005A2813" w:rsidRDefault="005A2813" w:rsidP="006014C2">
      <w:pPr>
        <w:spacing w:after="0" w:line="240" w:lineRule="auto"/>
      </w:pPr>
      <w:r>
        <w:separator/>
      </w:r>
    </w:p>
  </w:endnote>
  <w:endnote w:type="continuationSeparator" w:id="0">
    <w:p w14:paraId="6507F5CC" w14:textId="77777777" w:rsidR="005A2813" w:rsidRDefault="005A2813" w:rsidP="006014C2">
      <w:pPr>
        <w:spacing w:after="0" w:line="240" w:lineRule="auto"/>
      </w:pPr>
      <w:r>
        <w:continuationSeparator/>
      </w:r>
    </w:p>
  </w:endnote>
  <w:endnote w:type="continuationNotice" w:id="1">
    <w:p w14:paraId="6F1B1CD8" w14:textId="77777777" w:rsidR="005A2813" w:rsidRDefault="005A28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B682" w14:textId="77777777" w:rsidR="00DD1B8C" w:rsidRDefault="00DD1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028E" w14:textId="77777777" w:rsidR="00B53668" w:rsidRPr="006014C2" w:rsidRDefault="005A2813"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B53668" w:rsidRPr="006014C2">
          <w:rPr>
            <w:sz w:val="16"/>
            <w:szCs w:val="16"/>
          </w:rPr>
          <w:t xml:space="preserve">Page </w:t>
        </w:r>
        <w:r w:rsidR="00494A02" w:rsidRPr="006014C2">
          <w:rPr>
            <w:sz w:val="16"/>
            <w:szCs w:val="16"/>
          </w:rPr>
          <w:fldChar w:fldCharType="begin"/>
        </w:r>
        <w:r w:rsidR="00B53668" w:rsidRPr="006014C2">
          <w:rPr>
            <w:sz w:val="16"/>
            <w:szCs w:val="16"/>
          </w:rPr>
          <w:instrText xml:space="preserve"> PAGE </w:instrText>
        </w:r>
        <w:r w:rsidR="00494A02" w:rsidRPr="006014C2">
          <w:rPr>
            <w:sz w:val="16"/>
            <w:szCs w:val="16"/>
          </w:rPr>
          <w:fldChar w:fldCharType="separate"/>
        </w:r>
        <w:r w:rsidR="00167C4A">
          <w:rPr>
            <w:noProof/>
            <w:sz w:val="16"/>
            <w:szCs w:val="16"/>
          </w:rPr>
          <w:t>3</w:t>
        </w:r>
        <w:r w:rsidR="00494A02" w:rsidRPr="006014C2">
          <w:rPr>
            <w:sz w:val="16"/>
            <w:szCs w:val="16"/>
          </w:rPr>
          <w:fldChar w:fldCharType="end"/>
        </w:r>
        <w:r w:rsidR="00B53668" w:rsidRPr="006014C2">
          <w:rPr>
            <w:sz w:val="16"/>
            <w:szCs w:val="16"/>
          </w:rPr>
          <w:t xml:space="preserve"> of </w:t>
        </w:r>
        <w:r w:rsidR="00494A02" w:rsidRPr="006014C2">
          <w:rPr>
            <w:sz w:val="16"/>
            <w:szCs w:val="16"/>
          </w:rPr>
          <w:fldChar w:fldCharType="begin"/>
        </w:r>
        <w:r w:rsidR="00B53668" w:rsidRPr="006014C2">
          <w:rPr>
            <w:sz w:val="16"/>
            <w:szCs w:val="16"/>
          </w:rPr>
          <w:instrText xml:space="preserve"> NUMPAGES  </w:instrText>
        </w:r>
        <w:r w:rsidR="00494A02" w:rsidRPr="006014C2">
          <w:rPr>
            <w:sz w:val="16"/>
            <w:szCs w:val="16"/>
          </w:rPr>
          <w:fldChar w:fldCharType="separate"/>
        </w:r>
        <w:r w:rsidR="00167C4A">
          <w:rPr>
            <w:noProof/>
            <w:sz w:val="16"/>
            <w:szCs w:val="16"/>
          </w:rPr>
          <w:t>3</w:t>
        </w:r>
        <w:r w:rsidR="00494A02" w:rsidRPr="006014C2">
          <w:rPr>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D285" w14:textId="77777777" w:rsidR="00B53668" w:rsidRDefault="005A2813" w:rsidP="001B2C7F">
    <w:pPr>
      <w:pStyle w:val="Footer"/>
      <w:jc w:val="center"/>
    </w:pPr>
    <w:sdt>
      <w:sdtPr>
        <w:rPr>
          <w:sz w:val="16"/>
          <w:szCs w:val="16"/>
        </w:rPr>
        <w:id w:val="3494705"/>
        <w:docPartObj>
          <w:docPartGallery w:val="Page Numbers (Top of Page)"/>
          <w:docPartUnique/>
        </w:docPartObj>
      </w:sdtPr>
      <w:sdtEndPr/>
      <w:sdtContent>
        <w:r w:rsidR="00B53668" w:rsidRPr="006014C2">
          <w:rPr>
            <w:sz w:val="16"/>
            <w:szCs w:val="16"/>
          </w:rPr>
          <w:t xml:space="preserve">Page </w:t>
        </w:r>
        <w:r w:rsidR="00494A02" w:rsidRPr="006014C2">
          <w:rPr>
            <w:sz w:val="16"/>
            <w:szCs w:val="16"/>
          </w:rPr>
          <w:fldChar w:fldCharType="begin"/>
        </w:r>
        <w:r w:rsidR="00B53668" w:rsidRPr="006014C2">
          <w:rPr>
            <w:sz w:val="16"/>
            <w:szCs w:val="16"/>
          </w:rPr>
          <w:instrText xml:space="preserve"> PAGE </w:instrText>
        </w:r>
        <w:r w:rsidR="00494A02" w:rsidRPr="006014C2">
          <w:rPr>
            <w:sz w:val="16"/>
            <w:szCs w:val="16"/>
          </w:rPr>
          <w:fldChar w:fldCharType="separate"/>
        </w:r>
        <w:r w:rsidR="00167C4A">
          <w:rPr>
            <w:noProof/>
            <w:sz w:val="16"/>
            <w:szCs w:val="16"/>
          </w:rPr>
          <w:t>1</w:t>
        </w:r>
        <w:r w:rsidR="00494A02" w:rsidRPr="006014C2">
          <w:rPr>
            <w:sz w:val="16"/>
            <w:szCs w:val="16"/>
          </w:rPr>
          <w:fldChar w:fldCharType="end"/>
        </w:r>
        <w:r w:rsidR="00B53668" w:rsidRPr="006014C2">
          <w:rPr>
            <w:sz w:val="16"/>
            <w:szCs w:val="16"/>
          </w:rPr>
          <w:t xml:space="preserve"> of </w:t>
        </w:r>
        <w:r w:rsidR="00494A02" w:rsidRPr="006014C2">
          <w:rPr>
            <w:sz w:val="16"/>
            <w:szCs w:val="16"/>
          </w:rPr>
          <w:fldChar w:fldCharType="begin"/>
        </w:r>
        <w:r w:rsidR="00B53668" w:rsidRPr="006014C2">
          <w:rPr>
            <w:sz w:val="16"/>
            <w:szCs w:val="16"/>
          </w:rPr>
          <w:instrText xml:space="preserve"> NUMPAGES  </w:instrText>
        </w:r>
        <w:r w:rsidR="00494A02" w:rsidRPr="006014C2">
          <w:rPr>
            <w:sz w:val="16"/>
            <w:szCs w:val="16"/>
          </w:rPr>
          <w:fldChar w:fldCharType="separate"/>
        </w:r>
        <w:r w:rsidR="00167C4A">
          <w:rPr>
            <w:noProof/>
            <w:sz w:val="16"/>
            <w:szCs w:val="16"/>
          </w:rPr>
          <w:t>3</w:t>
        </w:r>
        <w:r w:rsidR="00494A02"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A0E2D" w14:textId="77777777" w:rsidR="005A2813" w:rsidRDefault="005A2813" w:rsidP="006014C2">
      <w:pPr>
        <w:spacing w:after="0" w:line="240" w:lineRule="auto"/>
      </w:pPr>
      <w:r>
        <w:separator/>
      </w:r>
    </w:p>
  </w:footnote>
  <w:footnote w:type="continuationSeparator" w:id="0">
    <w:p w14:paraId="37ACCD49" w14:textId="77777777" w:rsidR="005A2813" w:rsidRDefault="005A2813" w:rsidP="006014C2">
      <w:pPr>
        <w:spacing w:after="0" w:line="240" w:lineRule="auto"/>
      </w:pPr>
      <w:r>
        <w:continuationSeparator/>
      </w:r>
    </w:p>
  </w:footnote>
  <w:footnote w:type="continuationNotice" w:id="1">
    <w:p w14:paraId="364B42E8" w14:textId="77777777" w:rsidR="005A2813" w:rsidRDefault="005A28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73F5" w14:textId="77777777" w:rsidR="00DD1B8C" w:rsidRDefault="00DD1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80506" w14:textId="7FE5BC3C" w:rsidR="00B53668" w:rsidRPr="006014C2" w:rsidRDefault="00B53668" w:rsidP="008C016F">
    <w:pPr>
      <w:pStyle w:val="Header"/>
      <w:tabs>
        <w:tab w:val="clear" w:pos="4680"/>
        <w:tab w:val="clear" w:pos="9360"/>
        <w:tab w:val="left" w:pos="0"/>
        <w:tab w:val="right" w:pos="14400"/>
      </w:tabs>
      <w:rPr>
        <w:sz w:val="18"/>
        <w:szCs w:val="18"/>
      </w:rPr>
    </w:pPr>
    <w:r>
      <w:rPr>
        <w:sz w:val="18"/>
        <w:szCs w:val="18"/>
      </w:rPr>
      <w:tab/>
      <w:t xml:space="preserve">FDOT </w:t>
    </w:r>
    <w:r w:rsidR="00DD1B8C">
      <w:rPr>
        <w:sz w:val="18"/>
        <w:szCs w:val="18"/>
      </w:rPr>
      <w:t>Checklist</w:t>
    </w:r>
    <w:r>
      <w:rPr>
        <w:sz w:val="18"/>
        <w:szCs w:val="18"/>
      </w:rPr>
      <w:t xml:space="preserve"> Derived from</w:t>
    </w:r>
    <w:r w:rsidR="00B275A6">
      <w:rPr>
        <w:sz w:val="18"/>
        <w:szCs w:val="18"/>
      </w:rPr>
      <w:t xml:space="preserve"> </w:t>
    </w:r>
    <w:r w:rsidR="00B54847">
      <w:rPr>
        <w:sz w:val="18"/>
        <w:szCs w:val="18"/>
      </w:rPr>
      <w:t>SAE J5</w:t>
    </w:r>
    <w:r w:rsidR="009B5191">
      <w:rPr>
        <w:sz w:val="18"/>
        <w:szCs w:val="18"/>
      </w:rPr>
      <w:t xml:space="preserve">95 </w:t>
    </w:r>
    <w:r w:rsidR="00AE33D5">
      <w:rPr>
        <w:sz w:val="18"/>
        <w:szCs w:val="18"/>
      </w:rPr>
      <w:t xml:space="preserve">August 2021 </w:t>
    </w:r>
    <w:r w:rsidR="009B5191">
      <w:rPr>
        <w:sz w:val="18"/>
        <w:szCs w:val="18"/>
      </w:rPr>
      <w:t>5.1.5</w:t>
    </w:r>
    <w:r w:rsidR="00554F02">
      <w:rPr>
        <w:sz w:val="18"/>
        <w:szCs w:val="18"/>
      </w:rPr>
      <w:t xml:space="preserve"> &amp; 6.1.5</w:t>
    </w:r>
    <w:r w:rsidR="00B275A6">
      <w:rPr>
        <w:sz w:val="18"/>
        <w:szCs w:val="18"/>
      </w:rPr>
      <w:t xml:space="preserve"> </w:t>
    </w:r>
    <w:r w:rsidR="00641CB1" w:rsidRPr="003F6151">
      <w:rPr>
        <w:sz w:val="18"/>
        <w:szCs w:val="18"/>
      </w:rPr>
      <w:t>– Form QF-</w:t>
    </w:r>
    <w:r w:rsidR="009B5191">
      <w:rPr>
        <w:sz w:val="18"/>
        <w:szCs w:val="18"/>
      </w:rPr>
      <w:t>654</w:t>
    </w:r>
    <w:r w:rsidR="00641CB1" w:rsidRPr="003F6151">
      <w:rPr>
        <w:sz w:val="18"/>
        <w:szCs w:val="18"/>
      </w:rPr>
      <w:t>-</w:t>
    </w:r>
    <w:r w:rsidR="009B5191">
      <w:rPr>
        <w:sz w:val="18"/>
        <w:szCs w:val="18"/>
      </w:rPr>
      <w:t>01</w:t>
    </w:r>
    <w:r w:rsidR="000C7B75">
      <w:rPr>
        <w:sz w:val="18"/>
        <w:szCs w:val="18"/>
      </w:rPr>
      <w:t>-1</w:t>
    </w:r>
    <w:r w:rsidR="00641CB1" w:rsidRPr="003F6151">
      <w:rPr>
        <w:sz w:val="18"/>
        <w:szCs w:val="18"/>
      </w:rPr>
      <w:t xml:space="preserve"> </w:t>
    </w:r>
    <w:r w:rsidR="00D028F0" w:rsidRPr="003F6151">
      <w:rPr>
        <w:sz w:val="18"/>
        <w:szCs w:val="18"/>
      </w:rPr>
      <w:t xml:space="preserve">Effective </w:t>
    </w:r>
    <w:r w:rsidR="000C7B75">
      <w:rPr>
        <w:sz w:val="18"/>
        <w:szCs w:val="18"/>
      </w:rPr>
      <w:t>02</w:t>
    </w:r>
    <w:r w:rsidR="00D028F0" w:rsidRPr="003F6151">
      <w:rPr>
        <w:sz w:val="18"/>
        <w:szCs w:val="18"/>
      </w:rPr>
      <w:t>/</w:t>
    </w:r>
    <w:r w:rsidR="000C7B75">
      <w:rPr>
        <w:sz w:val="18"/>
        <w:szCs w:val="18"/>
      </w:rPr>
      <w:t>18</w:t>
    </w:r>
    <w:r w:rsidR="00D028F0" w:rsidRPr="003F6151">
      <w:rPr>
        <w:sz w:val="18"/>
        <w:szCs w:val="18"/>
      </w:rPr>
      <w:t>/20</w:t>
    </w:r>
    <w:r w:rsidR="000C7B75">
      <w:rPr>
        <w:sz w:val="18"/>
        <w:szCs w:val="18"/>
      </w:rPr>
      <w:t>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C0D2" w14:textId="77777777" w:rsidR="00B53668" w:rsidRDefault="00B53668"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438"/>
    <w:multiLevelType w:val="hybridMultilevel"/>
    <w:tmpl w:val="6E64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64684"/>
    <w:multiLevelType w:val="hybridMultilevel"/>
    <w:tmpl w:val="12968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C3DF2"/>
    <w:multiLevelType w:val="hybridMultilevel"/>
    <w:tmpl w:val="74486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E4670"/>
    <w:multiLevelType w:val="hybridMultilevel"/>
    <w:tmpl w:val="BC92A4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91908"/>
    <w:multiLevelType w:val="hybridMultilevel"/>
    <w:tmpl w:val="DBA2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207761"/>
    <w:multiLevelType w:val="hybridMultilevel"/>
    <w:tmpl w:val="37EA6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A176D5"/>
    <w:multiLevelType w:val="hybridMultilevel"/>
    <w:tmpl w:val="11EA9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D0655B"/>
    <w:multiLevelType w:val="hybridMultilevel"/>
    <w:tmpl w:val="1D56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10550B"/>
    <w:multiLevelType w:val="hybridMultilevel"/>
    <w:tmpl w:val="C54C9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621B79"/>
    <w:multiLevelType w:val="hybridMultilevel"/>
    <w:tmpl w:val="15B2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B372B"/>
    <w:multiLevelType w:val="hybridMultilevel"/>
    <w:tmpl w:val="38F44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731615">
    <w:abstractNumId w:val="5"/>
  </w:num>
  <w:num w:numId="2" w16cid:durableId="1576090291">
    <w:abstractNumId w:val="3"/>
  </w:num>
  <w:num w:numId="3" w16cid:durableId="380640142">
    <w:abstractNumId w:val="8"/>
  </w:num>
  <w:num w:numId="4" w16cid:durableId="1885214273">
    <w:abstractNumId w:val="12"/>
  </w:num>
  <w:num w:numId="5" w16cid:durableId="687413641">
    <w:abstractNumId w:val="7"/>
  </w:num>
  <w:num w:numId="6" w16cid:durableId="1870799517">
    <w:abstractNumId w:val="6"/>
  </w:num>
  <w:num w:numId="7" w16cid:durableId="2102683104">
    <w:abstractNumId w:val="0"/>
  </w:num>
  <w:num w:numId="8" w16cid:durableId="359861321">
    <w:abstractNumId w:val="10"/>
  </w:num>
  <w:num w:numId="9" w16cid:durableId="366491958">
    <w:abstractNumId w:val="1"/>
  </w:num>
  <w:num w:numId="10" w16cid:durableId="543757518">
    <w:abstractNumId w:val="9"/>
  </w:num>
  <w:num w:numId="11" w16cid:durableId="753631126">
    <w:abstractNumId w:val="11"/>
  </w:num>
  <w:num w:numId="12" w16cid:durableId="147524415">
    <w:abstractNumId w:val="2"/>
  </w:num>
  <w:num w:numId="13" w16cid:durableId="1233203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U5M3vZkL4I6YrUyG8vqcL3oeNsIxx4EoOFvLYBtMuZCJri4B9p/2OHs6sbiYTy6f8vEopDGiOmQr3j40R67EPw==" w:salt="/JPTPgh1oGogy16JPWr+mQ=="/>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9D"/>
    <w:rsid w:val="00000E38"/>
    <w:rsid w:val="0000112F"/>
    <w:rsid w:val="00003CB7"/>
    <w:rsid w:val="0000632A"/>
    <w:rsid w:val="000152CD"/>
    <w:rsid w:val="0001790F"/>
    <w:rsid w:val="00023A0A"/>
    <w:rsid w:val="00025817"/>
    <w:rsid w:val="000268DC"/>
    <w:rsid w:val="0003284C"/>
    <w:rsid w:val="00035F0D"/>
    <w:rsid w:val="00036558"/>
    <w:rsid w:val="000373E7"/>
    <w:rsid w:val="00037D1C"/>
    <w:rsid w:val="00040C77"/>
    <w:rsid w:val="00043117"/>
    <w:rsid w:val="00050FF5"/>
    <w:rsid w:val="00051C7C"/>
    <w:rsid w:val="000529D9"/>
    <w:rsid w:val="00057145"/>
    <w:rsid w:val="000609F0"/>
    <w:rsid w:val="000610E5"/>
    <w:rsid w:val="000644D1"/>
    <w:rsid w:val="000661EC"/>
    <w:rsid w:val="000704F4"/>
    <w:rsid w:val="00070619"/>
    <w:rsid w:val="00070DDC"/>
    <w:rsid w:val="00070EC7"/>
    <w:rsid w:val="000733D0"/>
    <w:rsid w:val="00074A4C"/>
    <w:rsid w:val="00077E85"/>
    <w:rsid w:val="000856EC"/>
    <w:rsid w:val="00085AAF"/>
    <w:rsid w:val="00091FE4"/>
    <w:rsid w:val="00092124"/>
    <w:rsid w:val="00093015"/>
    <w:rsid w:val="00094456"/>
    <w:rsid w:val="00094844"/>
    <w:rsid w:val="000A25C8"/>
    <w:rsid w:val="000A266F"/>
    <w:rsid w:val="000A3000"/>
    <w:rsid w:val="000A4E14"/>
    <w:rsid w:val="000A6850"/>
    <w:rsid w:val="000A7749"/>
    <w:rsid w:val="000B0E90"/>
    <w:rsid w:val="000B48E4"/>
    <w:rsid w:val="000B5040"/>
    <w:rsid w:val="000C0B4D"/>
    <w:rsid w:val="000C734A"/>
    <w:rsid w:val="000C7B75"/>
    <w:rsid w:val="000D3CB6"/>
    <w:rsid w:val="000D5DD4"/>
    <w:rsid w:val="000E04E5"/>
    <w:rsid w:val="000E2E67"/>
    <w:rsid w:val="000E59E7"/>
    <w:rsid w:val="000E5ED6"/>
    <w:rsid w:val="000E5F82"/>
    <w:rsid w:val="000E7F21"/>
    <w:rsid w:val="000E7F53"/>
    <w:rsid w:val="000F1590"/>
    <w:rsid w:val="000F4E06"/>
    <w:rsid w:val="00102C63"/>
    <w:rsid w:val="0010440E"/>
    <w:rsid w:val="00114163"/>
    <w:rsid w:val="00115280"/>
    <w:rsid w:val="00115308"/>
    <w:rsid w:val="00116DDB"/>
    <w:rsid w:val="001204A0"/>
    <w:rsid w:val="00135D8C"/>
    <w:rsid w:val="00136976"/>
    <w:rsid w:val="00136D18"/>
    <w:rsid w:val="00141637"/>
    <w:rsid w:val="00144739"/>
    <w:rsid w:val="00144F8A"/>
    <w:rsid w:val="001546A3"/>
    <w:rsid w:val="00155C2F"/>
    <w:rsid w:val="00157AD3"/>
    <w:rsid w:val="0016062C"/>
    <w:rsid w:val="00160D2D"/>
    <w:rsid w:val="001633B6"/>
    <w:rsid w:val="00164F13"/>
    <w:rsid w:val="00167C4A"/>
    <w:rsid w:val="00172E54"/>
    <w:rsid w:val="00173045"/>
    <w:rsid w:val="00173CD9"/>
    <w:rsid w:val="001744F2"/>
    <w:rsid w:val="001762D3"/>
    <w:rsid w:val="001775F2"/>
    <w:rsid w:val="00182F9C"/>
    <w:rsid w:val="00183DF9"/>
    <w:rsid w:val="00185C9D"/>
    <w:rsid w:val="00186097"/>
    <w:rsid w:val="0019044A"/>
    <w:rsid w:val="00190F34"/>
    <w:rsid w:val="00192DA6"/>
    <w:rsid w:val="0019745E"/>
    <w:rsid w:val="001A1779"/>
    <w:rsid w:val="001A2815"/>
    <w:rsid w:val="001A51DA"/>
    <w:rsid w:val="001A6150"/>
    <w:rsid w:val="001A74D8"/>
    <w:rsid w:val="001A7673"/>
    <w:rsid w:val="001B1991"/>
    <w:rsid w:val="001B2C7F"/>
    <w:rsid w:val="001B5B6C"/>
    <w:rsid w:val="001B6BB9"/>
    <w:rsid w:val="001C0EB0"/>
    <w:rsid w:val="001C3B36"/>
    <w:rsid w:val="001C582F"/>
    <w:rsid w:val="001D1440"/>
    <w:rsid w:val="001D28B5"/>
    <w:rsid w:val="001D37A4"/>
    <w:rsid w:val="001D5762"/>
    <w:rsid w:val="001E2226"/>
    <w:rsid w:val="001E6456"/>
    <w:rsid w:val="001E6D2F"/>
    <w:rsid w:val="001E774B"/>
    <w:rsid w:val="001F4606"/>
    <w:rsid w:val="001F580B"/>
    <w:rsid w:val="00204AFB"/>
    <w:rsid w:val="00204D9F"/>
    <w:rsid w:val="00205040"/>
    <w:rsid w:val="00205AED"/>
    <w:rsid w:val="00205DD9"/>
    <w:rsid w:val="00206061"/>
    <w:rsid w:val="00206760"/>
    <w:rsid w:val="00207EAC"/>
    <w:rsid w:val="00211959"/>
    <w:rsid w:val="00211B05"/>
    <w:rsid w:val="002139E5"/>
    <w:rsid w:val="00220110"/>
    <w:rsid w:val="00221862"/>
    <w:rsid w:val="0022374F"/>
    <w:rsid w:val="00225D5D"/>
    <w:rsid w:val="00226F03"/>
    <w:rsid w:val="002273C1"/>
    <w:rsid w:val="002320B7"/>
    <w:rsid w:val="00233073"/>
    <w:rsid w:val="00234678"/>
    <w:rsid w:val="0023469D"/>
    <w:rsid w:val="00235535"/>
    <w:rsid w:val="00242CD2"/>
    <w:rsid w:val="0024605A"/>
    <w:rsid w:val="0024658B"/>
    <w:rsid w:val="00251ECF"/>
    <w:rsid w:val="00252E24"/>
    <w:rsid w:val="002636C2"/>
    <w:rsid w:val="002655DE"/>
    <w:rsid w:val="00265AF0"/>
    <w:rsid w:val="00270CBF"/>
    <w:rsid w:val="00271A9C"/>
    <w:rsid w:val="00272675"/>
    <w:rsid w:val="00274575"/>
    <w:rsid w:val="002746C1"/>
    <w:rsid w:val="00275436"/>
    <w:rsid w:val="0028625C"/>
    <w:rsid w:val="00286E55"/>
    <w:rsid w:val="00287096"/>
    <w:rsid w:val="00287B27"/>
    <w:rsid w:val="002931A7"/>
    <w:rsid w:val="00293230"/>
    <w:rsid w:val="00293BB9"/>
    <w:rsid w:val="00295F6D"/>
    <w:rsid w:val="002A2302"/>
    <w:rsid w:val="002A3D8E"/>
    <w:rsid w:val="002A79EB"/>
    <w:rsid w:val="002A7DCC"/>
    <w:rsid w:val="002B5AD4"/>
    <w:rsid w:val="002C0DC5"/>
    <w:rsid w:val="002C0E0B"/>
    <w:rsid w:val="002C1338"/>
    <w:rsid w:val="002C1E53"/>
    <w:rsid w:val="002C39E3"/>
    <w:rsid w:val="002C4A5E"/>
    <w:rsid w:val="002C4BBC"/>
    <w:rsid w:val="002C664F"/>
    <w:rsid w:val="002D369B"/>
    <w:rsid w:val="002D7A46"/>
    <w:rsid w:val="002E07CC"/>
    <w:rsid w:val="002E40E4"/>
    <w:rsid w:val="002E549C"/>
    <w:rsid w:val="002E63D7"/>
    <w:rsid w:val="002E6DEF"/>
    <w:rsid w:val="002E79BA"/>
    <w:rsid w:val="002F08DC"/>
    <w:rsid w:val="002F08E9"/>
    <w:rsid w:val="002F4B9B"/>
    <w:rsid w:val="002F5515"/>
    <w:rsid w:val="002F63F0"/>
    <w:rsid w:val="00300FCB"/>
    <w:rsid w:val="00301108"/>
    <w:rsid w:val="00303B8A"/>
    <w:rsid w:val="00305EE0"/>
    <w:rsid w:val="00307ABF"/>
    <w:rsid w:val="0031003D"/>
    <w:rsid w:val="0031028C"/>
    <w:rsid w:val="003127CE"/>
    <w:rsid w:val="00313968"/>
    <w:rsid w:val="00315F29"/>
    <w:rsid w:val="00316728"/>
    <w:rsid w:val="0032094A"/>
    <w:rsid w:val="00322A37"/>
    <w:rsid w:val="0033035D"/>
    <w:rsid w:val="0033719B"/>
    <w:rsid w:val="00337253"/>
    <w:rsid w:val="00341B7A"/>
    <w:rsid w:val="00341F1E"/>
    <w:rsid w:val="0034254B"/>
    <w:rsid w:val="0034360F"/>
    <w:rsid w:val="00344ADF"/>
    <w:rsid w:val="00347171"/>
    <w:rsid w:val="00352F06"/>
    <w:rsid w:val="00363AE0"/>
    <w:rsid w:val="00364133"/>
    <w:rsid w:val="003670FF"/>
    <w:rsid w:val="00370CB4"/>
    <w:rsid w:val="003712AC"/>
    <w:rsid w:val="0037228F"/>
    <w:rsid w:val="003758A5"/>
    <w:rsid w:val="00376C04"/>
    <w:rsid w:val="00381867"/>
    <w:rsid w:val="00381E71"/>
    <w:rsid w:val="00386C75"/>
    <w:rsid w:val="0038787D"/>
    <w:rsid w:val="00387DD3"/>
    <w:rsid w:val="00390986"/>
    <w:rsid w:val="00390A0A"/>
    <w:rsid w:val="00392516"/>
    <w:rsid w:val="00392D82"/>
    <w:rsid w:val="00394AB4"/>
    <w:rsid w:val="0039614C"/>
    <w:rsid w:val="003A06FC"/>
    <w:rsid w:val="003A1B79"/>
    <w:rsid w:val="003A3108"/>
    <w:rsid w:val="003A3FA4"/>
    <w:rsid w:val="003B0FFA"/>
    <w:rsid w:val="003B22AB"/>
    <w:rsid w:val="003B5B55"/>
    <w:rsid w:val="003B6AE8"/>
    <w:rsid w:val="003B6DE1"/>
    <w:rsid w:val="003B6F97"/>
    <w:rsid w:val="003B7C7E"/>
    <w:rsid w:val="003C0BF9"/>
    <w:rsid w:val="003C2BF8"/>
    <w:rsid w:val="003D0188"/>
    <w:rsid w:val="003D0A14"/>
    <w:rsid w:val="003D114D"/>
    <w:rsid w:val="003D13E2"/>
    <w:rsid w:val="003D28A7"/>
    <w:rsid w:val="003E0235"/>
    <w:rsid w:val="003E03AF"/>
    <w:rsid w:val="003E0A95"/>
    <w:rsid w:val="003E0D0F"/>
    <w:rsid w:val="003E1F55"/>
    <w:rsid w:val="003E22C9"/>
    <w:rsid w:val="003E2F9B"/>
    <w:rsid w:val="003E351B"/>
    <w:rsid w:val="003E4C0E"/>
    <w:rsid w:val="003E5A07"/>
    <w:rsid w:val="003E7B3A"/>
    <w:rsid w:val="003F0072"/>
    <w:rsid w:val="003F0EED"/>
    <w:rsid w:val="003F0F7C"/>
    <w:rsid w:val="003F4512"/>
    <w:rsid w:val="003F6151"/>
    <w:rsid w:val="003F77DC"/>
    <w:rsid w:val="0040283A"/>
    <w:rsid w:val="0040401C"/>
    <w:rsid w:val="0040431B"/>
    <w:rsid w:val="00406822"/>
    <w:rsid w:val="00410CD8"/>
    <w:rsid w:val="00414AF1"/>
    <w:rsid w:val="0042045A"/>
    <w:rsid w:val="00421443"/>
    <w:rsid w:val="00427BAD"/>
    <w:rsid w:val="00427E09"/>
    <w:rsid w:val="004302F3"/>
    <w:rsid w:val="004305A5"/>
    <w:rsid w:val="00444CB8"/>
    <w:rsid w:val="00445932"/>
    <w:rsid w:val="0045076E"/>
    <w:rsid w:val="00450D79"/>
    <w:rsid w:val="00453178"/>
    <w:rsid w:val="004550FF"/>
    <w:rsid w:val="004632B5"/>
    <w:rsid w:val="004706EB"/>
    <w:rsid w:val="00474EFD"/>
    <w:rsid w:val="00476E51"/>
    <w:rsid w:val="00481896"/>
    <w:rsid w:val="00482CD8"/>
    <w:rsid w:val="00493082"/>
    <w:rsid w:val="00494A02"/>
    <w:rsid w:val="00495F9E"/>
    <w:rsid w:val="00496E57"/>
    <w:rsid w:val="004A0190"/>
    <w:rsid w:val="004A2340"/>
    <w:rsid w:val="004A23F9"/>
    <w:rsid w:val="004B2E72"/>
    <w:rsid w:val="004B4B0B"/>
    <w:rsid w:val="004B4E69"/>
    <w:rsid w:val="004B5817"/>
    <w:rsid w:val="004C114E"/>
    <w:rsid w:val="004C5E16"/>
    <w:rsid w:val="004C7DF8"/>
    <w:rsid w:val="004D32AE"/>
    <w:rsid w:val="004D6432"/>
    <w:rsid w:val="004D684C"/>
    <w:rsid w:val="004D7A8D"/>
    <w:rsid w:val="004E0FE4"/>
    <w:rsid w:val="004E234D"/>
    <w:rsid w:val="004E5945"/>
    <w:rsid w:val="004E5E7B"/>
    <w:rsid w:val="004F52A0"/>
    <w:rsid w:val="005001D9"/>
    <w:rsid w:val="005002CD"/>
    <w:rsid w:val="00507763"/>
    <w:rsid w:val="0051497C"/>
    <w:rsid w:val="00515347"/>
    <w:rsid w:val="00517FDF"/>
    <w:rsid w:val="00525CF0"/>
    <w:rsid w:val="00530FF9"/>
    <w:rsid w:val="00531453"/>
    <w:rsid w:val="00531787"/>
    <w:rsid w:val="00534B19"/>
    <w:rsid w:val="00535BF5"/>
    <w:rsid w:val="00536AB9"/>
    <w:rsid w:val="00537808"/>
    <w:rsid w:val="00540EFB"/>
    <w:rsid w:val="0054237F"/>
    <w:rsid w:val="0054242B"/>
    <w:rsid w:val="005442F4"/>
    <w:rsid w:val="005443E5"/>
    <w:rsid w:val="005518BF"/>
    <w:rsid w:val="005546EB"/>
    <w:rsid w:val="00554F02"/>
    <w:rsid w:val="0055686C"/>
    <w:rsid w:val="00560B9E"/>
    <w:rsid w:val="005623BE"/>
    <w:rsid w:val="0056502B"/>
    <w:rsid w:val="005703CA"/>
    <w:rsid w:val="005716B4"/>
    <w:rsid w:val="00571A3E"/>
    <w:rsid w:val="00572214"/>
    <w:rsid w:val="005737C0"/>
    <w:rsid w:val="0057674D"/>
    <w:rsid w:val="0057747C"/>
    <w:rsid w:val="005777E4"/>
    <w:rsid w:val="00582C91"/>
    <w:rsid w:val="005833AE"/>
    <w:rsid w:val="005835A8"/>
    <w:rsid w:val="0058474B"/>
    <w:rsid w:val="00584F96"/>
    <w:rsid w:val="00585A8C"/>
    <w:rsid w:val="00587CAF"/>
    <w:rsid w:val="00597CA9"/>
    <w:rsid w:val="005A06EB"/>
    <w:rsid w:val="005A19A4"/>
    <w:rsid w:val="005A2813"/>
    <w:rsid w:val="005A483A"/>
    <w:rsid w:val="005A549E"/>
    <w:rsid w:val="005A588F"/>
    <w:rsid w:val="005A7DB5"/>
    <w:rsid w:val="005B100D"/>
    <w:rsid w:val="005B15A4"/>
    <w:rsid w:val="005B594C"/>
    <w:rsid w:val="005B6ACF"/>
    <w:rsid w:val="005B7838"/>
    <w:rsid w:val="005C0B98"/>
    <w:rsid w:val="005C2694"/>
    <w:rsid w:val="005C4DBF"/>
    <w:rsid w:val="005C4E6F"/>
    <w:rsid w:val="005C6331"/>
    <w:rsid w:val="005C7A03"/>
    <w:rsid w:val="005D01DB"/>
    <w:rsid w:val="005D4D71"/>
    <w:rsid w:val="005D7225"/>
    <w:rsid w:val="005E0682"/>
    <w:rsid w:val="005E0C8C"/>
    <w:rsid w:val="005E12A0"/>
    <w:rsid w:val="005E3A64"/>
    <w:rsid w:val="005E545D"/>
    <w:rsid w:val="005E57CF"/>
    <w:rsid w:val="005E682F"/>
    <w:rsid w:val="005E771B"/>
    <w:rsid w:val="005E77B3"/>
    <w:rsid w:val="005F6EBD"/>
    <w:rsid w:val="006014C2"/>
    <w:rsid w:val="0060447C"/>
    <w:rsid w:val="006061DD"/>
    <w:rsid w:val="00612007"/>
    <w:rsid w:val="006141CA"/>
    <w:rsid w:val="0061500A"/>
    <w:rsid w:val="00620A94"/>
    <w:rsid w:val="00621C24"/>
    <w:rsid w:val="00624683"/>
    <w:rsid w:val="00624C53"/>
    <w:rsid w:val="00625114"/>
    <w:rsid w:val="00625356"/>
    <w:rsid w:val="00634B94"/>
    <w:rsid w:val="006350CF"/>
    <w:rsid w:val="00636A83"/>
    <w:rsid w:val="00640234"/>
    <w:rsid w:val="006402CD"/>
    <w:rsid w:val="00641CB1"/>
    <w:rsid w:val="0064262C"/>
    <w:rsid w:val="00642FE2"/>
    <w:rsid w:val="0064329A"/>
    <w:rsid w:val="00647F37"/>
    <w:rsid w:val="00654144"/>
    <w:rsid w:val="006605B3"/>
    <w:rsid w:val="00660605"/>
    <w:rsid w:val="006614C1"/>
    <w:rsid w:val="00661FFE"/>
    <w:rsid w:val="00664768"/>
    <w:rsid w:val="006649A4"/>
    <w:rsid w:val="006664DE"/>
    <w:rsid w:val="00670103"/>
    <w:rsid w:val="00671911"/>
    <w:rsid w:val="006724AE"/>
    <w:rsid w:val="0067608A"/>
    <w:rsid w:val="00677AD5"/>
    <w:rsid w:val="00680AAD"/>
    <w:rsid w:val="00682FE0"/>
    <w:rsid w:val="006850FC"/>
    <w:rsid w:val="00691B81"/>
    <w:rsid w:val="00695099"/>
    <w:rsid w:val="00696A6F"/>
    <w:rsid w:val="006A01E5"/>
    <w:rsid w:val="006A272C"/>
    <w:rsid w:val="006A622E"/>
    <w:rsid w:val="006B487E"/>
    <w:rsid w:val="006B4CD5"/>
    <w:rsid w:val="006B66C0"/>
    <w:rsid w:val="006C07DD"/>
    <w:rsid w:val="006C32D4"/>
    <w:rsid w:val="006C564D"/>
    <w:rsid w:val="006D0B39"/>
    <w:rsid w:val="006D15D7"/>
    <w:rsid w:val="006D1DC4"/>
    <w:rsid w:val="006D2A68"/>
    <w:rsid w:val="006D2E1A"/>
    <w:rsid w:val="006D30A1"/>
    <w:rsid w:val="006D5344"/>
    <w:rsid w:val="006E0683"/>
    <w:rsid w:val="006E0EC1"/>
    <w:rsid w:val="006E22CE"/>
    <w:rsid w:val="006E30C6"/>
    <w:rsid w:val="006E4EFC"/>
    <w:rsid w:val="006E507A"/>
    <w:rsid w:val="006E6800"/>
    <w:rsid w:val="006E6D52"/>
    <w:rsid w:val="006E78BF"/>
    <w:rsid w:val="006F355A"/>
    <w:rsid w:val="006F4371"/>
    <w:rsid w:val="006F5735"/>
    <w:rsid w:val="006F7E20"/>
    <w:rsid w:val="00700564"/>
    <w:rsid w:val="00700C53"/>
    <w:rsid w:val="007049BE"/>
    <w:rsid w:val="00710EBB"/>
    <w:rsid w:val="00712922"/>
    <w:rsid w:val="00714068"/>
    <w:rsid w:val="007163CA"/>
    <w:rsid w:val="007219F6"/>
    <w:rsid w:val="00722593"/>
    <w:rsid w:val="00723804"/>
    <w:rsid w:val="00725549"/>
    <w:rsid w:val="00730968"/>
    <w:rsid w:val="00730ACE"/>
    <w:rsid w:val="007326BC"/>
    <w:rsid w:val="0074152C"/>
    <w:rsid w:val="00743CE7"/>
    <w:rsid w:val="0074606A"/>
    <w:rsid w:val="00750DBD"/>
    <w:rsid w:val="00751EDB"/>
    <w:rsid w:val="00752FAE"/>
    <w:rsid w:val="007557B6"/>
    <w:rsid w:val="0075693E"/>
    <w:rsid w:val="00756D4B"/>
    <w:rsid w:val="00757D65"/>
    <w:rsid w:val="00757EAF"/>
    <w:rsid w:val="00760A6D"/>
    <w:rsid w:val="00760ED6"/>
    <w:rsid w:val="00762BBB"/>
    <w:rsid w:val="007631BC"/>
    <w:rsid w:val="0076394A"/>
    <w:rsid w:val="007657D5"/>
    <w:rsid w:val="007658B7"/>
    <w:rsid w:val="0076746E"/>
    <w:rsid w:val="00767F4E"/>
    <w:rsid w:val="00771575"/>
    <w:rsid w:val="007726D2"/>
    <w:rsid w:val="00772F00"/>
    <w:rsid w:val="00775BCA"/>
    <w:rsid w:val="00776F8A"/>
    <w:rsid w:val="00781EB1"/>
    <w:rsid w:val="00782694"/>
    <w:rsid w:val="00783B77"/>
    <w:rsid w:val="00786ACE"/>
    <w:rsid w:val="00793AAF"/>
    <w:rsid w:val="007A2687"/>
    <w:rsid w:val="007A522F"/>
    <w:rsid w:val="007A567F"/>
    <w:rsid w:val="007A68DA"/>
    <w:rsid w:val="007A6EEF"/>
    <w:rsid w:val="007B009D"/>
    <w:rsid w:val="007B49E4"/>
    <w:rsid w:val="007B620E"/>
    <w:rsid w:val="007B6B85"/>
    <w:rsid w:val="007B72F6"/>
    <w:rsid w:val="007B73B4"/>
    <w:rsid w:val="007C2440"/>
    <w:rsid w:val="007C30BE"/>
    <w:rsid w:val="007D206A"/>
    <w:rsid w:val="007D4180"/>
    <w:rsid w:val="007D462F"/>
    <w:rsid w:val="007D5B0C"/>
    <w:rsid w:val="007E0F41"/>
    <w:rsid w:val="007E2E83"/>
    <w:rsid w:val="007E42C1"/>
    <w:rsid w:val="007E4E96"/>
    <w:rsid w:val="007E78C7"/>
    <w:rsid w:val="007F72C2"/>
    <w:rsid w:val="008021E4"/>
    <w:rsid w:val="00805229"/>
    <w:rsid w:val="008101C5"/>
    <w:rsid w:val="00811628"/>
    <w:rsid w:val="00813CD7"/>
    <w:rsid w:val="008151BE"/>
    <w:rsid w:val="008152F0"/>
    <w:rsid w:val="0082241B"/>
    <w:rsid w:val="00822556"/>
    <w:rsid w:val="00822D87"/>
    <w:rsid w:val="008248CF"/>
    <w:rsid w:val="00824DC8"/>
    <w:rsid w:val="00830759"/>
    <w:rsid w:val="0083296D"/>
    <w:rsid w:val="00833EBB"/>
    <w:rsid w:val="00834F4E"/>
    <w:rsid w:val="008359BF"/>
    <w:rsid w:val="008368F7"/>
    <w:rsid w:val="008470CD"/>
    <w:rsid w:val="00851FDA"/>
    <w:rsid w:val="008702D6"/>
    <w:rsid w:val="008717C1"/>
    <w:rsid w:val="008740D3"/>
    <w:rsid w:val="00877F2B"/>
    <w:rsid w:val="00882151"/>
    <w:rsid w:val="00883731"/>
    <w:rsid w:val="00883CC5"/>
    <w:rsid w:val="00886D39"/>
    <w:rsid w:val="00887D4E"/>
    <w:rsid w:val="00892B88"/>
    <w:rsid w:val="00892CA2"/>
    <w:rsid w:val="00892E37"/>
    <w:rsid w:val="008A5083"/>
    <w:rsid w:val="008A5CF2"/>
    <w:rsid w:val="008A7CD0"/>
    <w:rsid w:val="008B0F1E"/>
    <w:rsid w:val="008B4A8E"/>
    <w:rsid w:val="008B602B"/>
    <w:rsid w:val="008B63E9"/>
    <w:rsid w:val="008B7BBB"/>
    <w:rsid w:val="008C016F"/>
    <w:rsid w:val="008C0A03"/>
    <w:rsid w:val="008C1FE0"/>
    <w:rsid w:val="008C3232"/>
    <w:rsid w:val="008C3AAA"/>
    <w:rsid w:val="008C4FA1"/>
    <w:rsid w:val="008C71D0"/>
    <w:rsid w:val="008D47E1"/>
    <w:rsid w:val="008D4B5B"/>
    <w:rsid w:val="008E2BA9"/>
    <w:rsid w:val="008E3915"/>
    <w:rsid w:val="008E3C04"/>
    <w:rsid w:val="008E43F9"/>
    <w:rsid w:val="008F27E7"/>
    <w:rsid w:val="008F4651"/>
    <w:rsid w:val="008F6711"/>
    <w:rsid w:val="008F6FF4"/>
    <w:rsid w:val="008F77EF"/>
    <w:rsid w:val="00901CB9"/>
    <w:rsid w:val="009021B4"/>
    <w:rsid w:val="0090241B"/>
    <w:rsid w:val="00902AA7"/>
    <w:rsid w:val="009051A6"/>
    <w:rsid w:val="009115DD"/>
    <w:rsid w:val="00912D4B"/>
    <w:rsid w:val="00913251"/>
    <w:rsid w:val="00914BE6"/>
    <w:rsid w:val="009154F1"/>
    <w:rsid w:val="0092219E"/>
    <w:rsid w:val="0092461D"/>
    <w:rsid w:val="0093046F"/>
    <w:rsid w:val="00931D64"/>
    <w:rsid w:val="00934652"/>
    <w:rsid w:val="0093654A"/>
    <w:rsid w:val="00941AC3"/>
    <w:rsid w:val="00946A89"/>
    <w:rsid w:val="00953CB0"/>
    <w:rsid w:val="009551A7"/>
    <w:rsid w:val="00967F31"/>
    <w:rsid w:val="00972921"/>
    <w:rsid w:val="00975ED2"/>
    <w:rsid w:val="0098028F"/>
    <w:rsid w:val="00980AA5"/>
    <w:rsid w:val="009825BA"/>
    <w:rsid w:val="00986CA6"/>
    <w:rsid w:val="00990588"/>
    <w:rsid w:val="0099546D"/>
    <w:rsid w:val="00995915"/>
    <w:rsid w:val="009963BA"/>
    <w:rsid w:val="009A0EDB"/>
    <w:rsid w:val="009A1E40"/>
    <w:rsid w:val="009A5A1B"/>
    <w:rsid w:val="009A71C6"/>
    <w:rsid w:val="009B13EB"/>
    <w:rsid w:val="009B25DD"/>
    <w:rsid w:val="009B5191"/>
    <w:rsid w:val="009B5916"/>
    <w:rsid w:val="009C364D"/>
    <w:rsid w:val="009C3F72"/>
    <w:rsid w:val="009C48ED"/>
    <w:rsid w:val="009C7CCB"/>
    <w:rsid w:val="009D045A"/>
    <w:rsid w:val="009D257A"/>
    <w:rsid w:val="009D4175"/>
    <w:rsid w:val="009D47C4"/>
    <w:rsid w:val="009D5024"/>
    <w:rsid w:val="009E12DE"/>
    <w:rsid w:val="009E402F"/>
    <w:rsid w:val="009E5ECE"/>
    <w:rsid w:val="009E7D13"/>
    <w:rsid w:val="009F018A"/>
    <w:rsid w:val="009F22C7"/>
    <w:rsid w:val="009F44C0"/>
    <w:rsid w:val="009F74D1"/>
    <w:rsid w:val="00A016DA"/>
    <w:rsid w:val="00A01DD3"/>
    <w:rsid w:val="00A03BDF"/>
    <w:rsid w:val="00A04133"/>
    <w:rsid w:val="00A07D76"/>
    <w:rsid w:val="00A12771"/>
    <w:rsid w:val="00A14323"/>
    <w:rsid w:val="00A159EA"/>
    <w:rsid w:val="00A16597"/>
    <w:rsid w:val="00A2276D"/>
    <w:rsid w:val="00A23806"/>
    <w:rsid w:val="00A25318"/>
    <w:rsid w:val="00A27608"/>
    <w:rsid w:val="00A306B1"/>
    <w:rsid w:val="00A31D21"/>
    <w:rsid w:val="00A324E4"/>
    <w:rsid w:val="00A338D0"/>
    <w:rsid w:val="00A34EB9"/>
    <w:rsid w:val="00A44A67"/>
    <w:rsid w:val="00A47ECD"/>
    <w:rsid w:val="00A50D0C"/>
    <w:rsid w:val="00A51FFA"/>
    <w:rsid w:val="00A540C4"/>
    <w:rsid w:val="00A55A52"/>
    <w:rsid w:val="00A56CD8"/>
    <w:rsid w:val="00A62573"/>
    <w:rsid w:val="00A65250"/>
    <w:rsid w:val="00A663F4"/>
    <w:rsid w:val="00A66EE0"/>
    <w:rsid w:val="00A70850"/>
    <w:rsid w:val="00A74C09"/>
    <w:rsid w:val="00A75B50"/>
    <w:rsid w:val="00A804FF"/>
    <w:rsid w:val="00A80ED6"/>
    <w:rsid w:val="00A83099"/>
    <w:rsid w:val="00A83A2D"/>
    <w:rsid w:val="00A87C73"/>
    <w:rsid w:val="00A910E8"/>
    <w:rsid w:val="00A93CF5"/>
    <w:rsid w:val="00AA0A22"/>
    <w:rsid w:val="00AA0E53"/>
    <w:rsid w:val="00AA1557"/>
    <w:rsid w:val="00AA2C2C"/>
    <w:rsid w:val="00AA317B"/>
    <w:rsid w:val="00AA568C"/>
    <w:rsid w:val="00AA66DA"/>
    <w:rsid w:val="00AA7096"/>
    <w:rsid w:val="00AA7BEF"/>
    <w:rsid w:val="00AB107A"/>
    <w:rsid w:val="00AB2F0A"/>
    <w:rsid w:val="00AB60F3"/>
    <w:rsid w:val="00AB6A44"/>
    <w:rsid w:val="00AC0251"/>
    <w:rsid w:val="00AC14CC"/>
    <w:rsid w:val="00AC383D"/>
    <w:rsid w:val="00AE221C"/>
    <w:rsid w:val="00AE24E1"/>
    <w:rsid w:val="00AE28AF"/>
    <w:rsid w:val="00AE33D5"/>
    <w:rsid w:val="00AE3E90"/>
    <w:rsid w:val="00AE6064"/>
    <w:rsid w:val="00AE6AC9"/>
    <w:rsid w:val="00AE6EFA"/>
    <w:rsid w:val="00AF04E5"/>
    <w:rsid w:val="00AF0572"/>
    <w:rsid w:val="00AF0CCC"/>
    <w:rsid w:val="00AF281C"/>
    <w:rsid w:val="00AF782B"/>
    <w:rsid w:val="00B034A8"/>
    <w:rsid w:val="00B038D5"/>
    <w:rsid w:val="00B0412E"/>
    <w:rsid w:val="00B062DC"/>
    <w:rsid w:val="00B0633F"/>
    <w:rsid w:val="00B12418"/>
    <w:rsid w:val="00B127E4"/>
    <w:rsid w:val="00B16308"/>
    <w:rsid w:val="00B2550E"/>
    <w:rsid w:val="00B26377"/>
    <w:rsid w:val="00B275A6"/>
    <w:rsid w:val="00B27C03"/>
    <w:rsid w:val="00B3247D"/>
    <w:rsid w:val="00B331DE"/>
    <w:rsid w:val="00B40DE2"/>
    <w:rsid w:val="00B44C7F"/>
    <w:rsid w:val="00B453B7"/>
    <w:rsid w:val="00B51105"/>
    <w:rsid w:val="00B53668"/>
    <w:rsid w:val="00B53A20"/>
    <w:rsid w:val="00B54847"/>
    <w:rsid w:val="00B56351"/>
    <w:rsid w:val="00B56BD0"/>
    <w:rsid w:val="00B61BAB"/>
    <w:rsid w:val="00B63321"/>
    <w:rsid w:val="00B66588"/>
    <w:rsid w:val="00B71838"/>
    <w:rsid w:val="00B72B35"/>
    <w:rsid w:val="00B778DD"/>
    <w:rsid w:val="00B77ACA"/>
    <w:rsid w:val="00B9004B"/>
    <w:rsid w:val="00B90CE2"/>
    <w:rsid w:val="00B91C5C"/>
    <w:rsid w:val="00B9375B"/>
    <w:rsid w:val="00B9448F"/>
    <w:rsid w:val="00B950A6"/>
    <w:rsid w:val="00B95106"/>
    <w:rsid w:val="00B95D73"/>
    <w:rsid w:val="00B96C31"/>
    <w:rsid w:val="00BA1241"/>
    <w:rsid w:val="00BA2A12"/>
    <w:rsid w:val="00BA4EE0"/>
    <w:rsid w:val="00BA5D52"/>
    <w:rsid w:val="00BB0C02"/>
    <w:rsid w:val="00BB2FA3"/>
    <w:rsid w:val="00BB33E8"/>
    <w:rsid w:val="00BB3CC5"/>
    <w:rsid w:val="00BB4007"/>
    <w:rsid w:val="00BB5CAD"/>
    <w:rsid w:val="00BC00E8"/>
    <w:rsid w:val="00BC0A3B"/>
    <w:rsid w:val="00BC1B7F"/>
    <w:rsid w:val="00BC1BAC"/>
    <w:rsid w:val="00BC288B"/>
    <w:rsid w:val="00BC2D6D"/>
    <w:rsid w:val="00BD2C8F"/>
    <w:rsid w:val="00BD4DD0"/>
    <w:rsid w:val="00BD54C5"/>
    <w:rsid w:val="00BD63E1"/>
    <w:rsid w:val="00BE2251"/>
    <w:rsid w:val="00BE2354"/>
    <w:rsid w:val="00BE2E32"/>
    <w:rsid w:val="00BE3B6A"/>
    <w:rsid w:val="00BE421A"/>
    <w:rsid w:val="00BF2235"/>
    <w:rsid w:val="00BF2CF1"/>
    <w:rsid w:val="00BF341A"/>
    <w:rsid w:val="00BF433C"/>
    <w:rsid w:val="00BF4744"/>
    <w:rsid w:val="00BF4770"/>
    <w:rsid w:val="00C0003A"/>
    <w:rsid w:val="00C04366"/>
    <w:rsid w:val="00C05F13"/>
    <w:rsid w:val="00C063BE"/>
    <w:rsid w:val="00C10884"/>
    <w:rsid w:val="00C11705"/>
    <w:rsid w:val="00C11834"/>
    <w:rsid w:val="00C14AB6"/>
    <w:rsid w:val="00C201D5"/>
    <w:rsid w:val="00C21E12"/>
    <w:rsid w:val="00C26F75"/>
    <w:rsid w:val="00C326DE"/>
    <w:rsid w:val="00C34EF5"/>
    <w:rsid w:val="00C36DDA"/>
    <w:rsid w:val="00C37A78"/>
    <w:rsid w:val="00C37D9B"/>
    <w:rsid w:val="00C417E4"/>
    <w:rsid w:val="00C42BD5"/>
    <w:rsid w:val="00C46385"/>
    <w:rsid w:val="00C46C98"/>
    <w:rsid w:val="00C46F87"/>
    <w:rsid w:val="00C5105C"/>
    <w:rsid w:val="00C51CA8"/>
    <w:rsid w:val="00C5459A"/>
    <w:rsid w:val="00C55A73"/>
    <w:rsid w:val="00C600CD"/>
    <w:rsid w:val="00C62CFA"/>
    <w:rsid w:val="00C632D0"/>
    <w:rsid w:val="00C665CF"/>
    <w:rsid w:val="00C66694"/>
    <w:rsid w:val="00C67A3B"/>
    <w:rsid w:val="00C70BD9"/>
    <w:rsid w:val="00C81AA0"/>
    <w:rsid w:val="00C82800"/>
    <w:rsid w:val="00C829AA"/>
    <w:rsid w:val="00C83FB5"/>
    <w:rsid w:val="00C8459D"/>
    <w:rsid w:val="00C879EF"/>
    <w:rsid w:val="00C9055B"/>
    <w:rsid w:val="00C95B17"/>
    <w:rsid w:val="00C97F2E"/>
    <w:rsid w:val="00CA124C"/>
    <w:rsid w:val="00CA79E2"/>
    <w:rsid w:val="00CB0C67"/>
    <w:rsid w:val="00CB10BA"/>
    <w:rsid w:val="00CB23C6"/>
    <w:rsid w:val="00CB6261"/>
    <w:rsid w:val="00CB62FC"/>
    <w:rsid w:val="00CB6921"/>
    <w:rsid w:val="00CC0797"/>
    <w:rsid w:val="00CC0D44"/>
    <w:rsid w:val="00CC15DE"/>
    <w:rsid w:val="00CC526A"/>
    <w:rsid w:val="00CC6E7B"/>
    <w:rsid w:val="00CD3053"/>
    <w:rsid w:val="00CD45CC"/>
    <w:rsid w:val="00CD7890"/>
    <w:rsid w:val="00CE1549"/>
    <w:rsid w:val="00CE39AF"/>
    <w:rsid w:val="00CE3CCE"/>
    <w:rsid w:val="00CE4290"/>
    <w:rsid w:val="00CE642D"/>
    <w:rsid w:val="00CE787A"/>
    <w:rsid w:val="00CF2086"/>
    <w:rsid w:val="00CF3C38"/>
    <w:rsid w:val="00CF761E"/>
    <w:rsid w:val="00D01774"/>
    <w:rsid w:val="00D028F0"/>
    <w:rsid w:val="00D03149"/>
    <w:rsid w:val="00D03AE6"/>
    <w:rsid w:val="00D05F15"/>
    <w:rsid w:val="00D109AC"/>
    <w:rsid w:val="00D13E94"/>
    <w:rsid w:val="00D17DA1"/>
    <w:rsid w:val="00D21E95"/>
    <w:rsid w:val="00D24055"/>
    <w:rsid w:val="00D250CA"/>
    <w:rsid w:val="00D30149"/>
    <w:rsid w:val="00D30AA4"/>
    <w:rsid w:val="00D32D08"/>
    <w:rsid w:val="00D33A41"/>
    <w:rsid w:val="00D40A0A"/>
    <w:rsid w:val="00D40E8B"/>
    <w:rsid w:val="00D412E0"/>
    <w:rsid w:val="00D433C0"/>
    <w:rsid w:val="00D4378D"/>
    <w:rsid w:val="00D45DC3"/>
    <w:rsid w:val="00D503FF"/>
    <w:rsid w:val="00D57806"/>
    <w:rsid w:val="00D63F6B"/>
    <w:rsid w:val="00D64942"/>
    <w:rsid w:val="00D65F3A"/>
    <w:rsid w:val="00D66339"/>
    <w:rsid w:val="00D66DF5"/>
    <w:rsid w:val="00D73919"/>
    <w:rsid w:val="00D7646E"/>
    <w:rsid w:val="00D76A3D"/>
    <w:rsid w:val="00D7733B"/>
    <w:rsid w:val="00D77D9D"/>
    <w:rsid w:val="00D77EED"/>
    <w:rsid w:val="00D81521"/>
    <w:rsid w:val="00D81CD9"/>
    <w:rsid w:val="00D82A9E"/>
    <w:rsid w:val="00D83186"/>
    <w:rsid w:val="00D84FDA"/>
    <w:rsid w:val="00D87139"/>
    <w:rsid w:val="00D87778"/>
    <w:rsid w:val="00D90719"/>
    <w:rsid w:val="00D931C9"/>
    <w:rsid w:val="00D95784"/>
    <w:rsid w:val="00D95CD2"/>
    <w:rsid w:val="00D95EFF"/>
    <w:rsid w:val="00D9704F"/>
    <w:rsid w:val="00DA05D8"/>
    <w:rsid w:val="00DA09A6"/>
    <w:rsid w:val="00DA268F"/>
    <w:rsid w:val="00DA3A34"/>
    <w:rsid w:val="00DA4A02"/>
    <w:rsid w:val="00DA62B8"/>
    <w:rsid w:val="00DA7882"/>
    <w:rsid w:val="00DA7BA0"/>
    <w:rsid w:val="00DB0B59"/>
    <w:rsid w:val="00DB3D89"/>
    <w:rsid w:val="00DB4769"/>
    <w:rsid w:val="00DB61BC"/>
    <w:rsid w:val="00DB7B93"/>
    <w:rsid w:val="00DC4BC4"/>
    <w:rsid w:val="00DC7450"/>
    <w:rsid w:val="00DD1B8C"/>
    <w:rsid w:val="00DD238B"/>
    <w:rsid w:val="00DD4C6A"/>
    <w:rsid w:val="00DE139D"/>
    <w:rsid w:val="00DE2667"/>
    <w:rsid w:val="00DE418C"/>
    <w:rsid w:val="00DE5199"/>
    <w:rsid w:val="00DE667A"/>
    <w:rsid w:val="00DF5FBD"/>
    <w:rsid w:val="00E00AD1"/>
    <w:rsid w:val="00E024EA"/>
    <w:rsid w:val="00E02725"/>
    <w:rsid w:val="00E04BB6"/>
    <w:rsid w:val="00E04DB0"/>
    <w:rsid w:val="00E04FD8"/>
    <w:rsid w:val="00E06287"/>
    <w:rsid w:val="00E0737D"/>
    <w:rsid w:val="00E07F90"/>
    <w:rsid w:val="00E11582"/>
    <w:rsid w:val="00E14226"/>
    <w:rsid w:val="00E14251"/>
    <w:rsid w:val="00E14D29"/>
    <w:rsid w:val="00E1675E"/>
    <w:rsid w:val="00E2548D"/>
    <w:rsid w:val="00E42DDF"/>
    <w:rsid w:val="00E440AF"/>
    <w:rsid w:val="00E523B7"/>
    <w:rsid w:val="00E55D0A"/>
    <w:rsid w:val="00E56025"/>
    <w:rsid w:val="00E6030C"/>
    <w:rsid w:val="00E643B7"/>
    <w:rsid w:val="00E6730D"/>
    <w:rsid w:val="00E67B55"/>
    <w:rsid w:val="00E71FCA"/>
    <w:rsid w:val="00E738E3"/>
    <w:rsid w:val="00E77194"/>
    <w:rsid w:val="00E8234B"/>
    <w:rsid w:val="00E82F58"/>
    <w:rsid w:val="00E83F6B"/>
    <w:rsid w:val="00E84A31"/>
    <w:rsid w:val="00E86B5F"/>
    <w:rsid w:val="00E8773D"/>
    <w:rsid w:val="00E923B0"/>
    <w:rsid w:val="00E94C5E"/>
    <w:rsid w:val="00E960F7"/>
    <w:rsid w:val="00E97E8E"/>
    <w:rsid w:val="00EA114B"/>
    <w:rsid w:val="00EA171D"/>
    <w:rsid w:val="00EB34C5"/>
    <w:rsid w:val="00EB594F"/>
    <w:rsid w:val="00EC01D2"/>
    <w:rsid w:val="00EC19DC"/>
    <w:rsid w:val="00EC3B06"/>
    <w:rsid w:val="00EC4507"/>
    <w:rsid w:val="00EC5BA5"/>
    <w:rsid w:val="00EC62AD"/>
    <w:rsid w:val="00EC6D7C"/>
    <w:rsid w:val="00EC7558"/>
    <w:rsid w:val="00ED0284"/>
    <w:rsid w:val="00ED238C"/>
    <w:rsid w:val="00EE17D1"/>
    <w:rsid w:val="00EE364D"/>
    <w:rsid w:val="00EF3E10"/>
    <w:rsid w:val="00EF4FE6"/>
    <w:rsid w:val="00F0598E"/>
    <w:rsid w:val="00F07471"/>
    <w:rsid w:val="00F07DD0"/>
    <w:rsid w:val="00F12B1F"/>
    <w:rsid w:val="00F15DF7"/>
    <w:rsid w:val="00F2068B"/>
    <w:rsid w:val="00F20914"/>
    <w:rsid w:val="00F23EA5"/>
    <w:rsid w:val="00F24255"/>
    <w:rsid w:val="00F25848"/>
    <w:rsid w:val="00F27C7B"/>
    <w:rsid w:val="00F300A5"/>
    <w:rsid w:val="00F30CE6"/>
    <w:rsid w:val="00F33675"/>
    <w:rsid w:val="00F35496"/>
    <w:rsid w:val="00F35AA4"/>
    <w:rsid w:val="00F36BE8"/>
    <w:rsid w:val="00F376AD"/>
    <w:rsid w:val="00F3773F"/>
    <w:rsid w:val="00F37D7B"/>
    <w:rsid w:val="00F40EA7"/>
    <w:rsid w:val="00F41738"/>
    <w:rsid w:val="00F41ADF"/>
    <w:rsid w:val="00F44635"/>
    <w:rsid w:val="00F44CDB"/>
    <w:rsid w:val="00F44F67"/>
    <w:rsid w:val="00F473E5"/>
    <w:rsid w:val="00F47CA8"/>
    <w:rsid w:val="00F50FA2"/>
    <w:rsid w:val="00F532E2"/>
    <w:rsid w:val="00F558EE"/>
    <w:rsid w:val="00F56FC6"/>
    <w:rsid w:val="00F57295"/>
    <w:rsid w:val="00F64784"/>
    <w:rsid w:val="00F65F43"/>
    <w:rsid w:val="00F664EB"/>
    <w:rsid w:val="00F70DE0"/>
    <w:rsid w:val="00F712DF"/>
    <w:rsid w:val="00F717FD"/>
    <w:rsid w:val="00F732F5"/>
    <w:rsid w:val="00F763EE"/>
    <w:rsid w:val="00F76562"/>
    <w:rsid w:val="00F775CC"/>
    <w:rsid w:val="00F82189"/>
    <w:rsid w:val="00F82863"/>
    <w:rsid w:val="00F83DA2"/>
    <w:rsid w:val="00F85A38"/>
    <w:rsid w:val="00F87324"/>
    <w:rsid w:val="00F8747E"/>
    <w:rsid w:val="00F900A2"/>
    <w:rsid w:val="00F92CE6"/>
    <w:rsid w:val="00F96F52"/>
    <w:rsid w:val="00F971C1"/>
    <w:rsid w:val="00FA0854"/>
    <w:rsid w:val="00FA1DA0"/>
    <w:rsid w:val="00FA539E"/>
    <w:rsid w:val="00FA58FF"/>
    <w:rsid w:val="00FA66B2"/>
    <w:rsid w:val="00FA6C0D"/>
    <w:rsid w:val="00FB2E91"/>
    <w:rsid w:val="00FC06F3"/>
    <w:rsid w:val="00FC133B"/>
    <w:rsid w:val="00FC1470"/>
    <w:rsid w:val="00FC31CF"/>
    <w:rsid w:val="00FC49CF"/>
    <w:rsid w:val="00FD3723"/>
    <w:rsid w:val="00FD74F5"/>
    <w:rsid w:val="00FE3F9C"/>
    <w:rsid w:val="00FE5590"/>
    <w:rsid w:val="00FE5EDA"/>
    <w:rsid w:val="00FF1614"/>
    <w:rsid w:val="00FF39F0"/>
    <w:rsid w:val="00FF46BC"/>
    <w:rsid w:val="00FF6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FA156"/>
  <w15:docId w15:val="{47AFAD0D-314D-45A7-BF9B-9F635989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styleId="GridTable1Light-Accent1">
    <w:name w:val="Grid Table 1 Light Accent 1"/>
    <w:basedOn w:val="TableNormal"/>
    <w:uiPriority w:val="46"/>
    <w:rsid w:val="003F007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F3E6950D34D0996CF749DB3510FFB"/>
        <w:category>
          <w:name w:val="General"/>
          <w:gallery w:val="placeholder"/>
        </w:category>
        <w:types>
          <w:type w:val="bbPlcHdr"/>
        </w:types>
        <w:behaviors>
          <w:behavior w:val="content"/>
        </w:behaviors>
        <w:guid w:val="{44391614-B925-46D0-9BB5-E89D8814EC53}"/>
      </w:docPartPr>
      <w:docPartBody>
        <w:p w:rsidR="00BA0C36" w:rsidRDefault="00BA0C36">
          <w:pPr>
            <w:pStyle w:val="4ECF3E6950D34D0996CF749DB3510FFB"/>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C36"/>
    <w:rsid w:val="000000BE"/>
    <w:rsid w:val="000021E8"/>
    <w:rsid w:val="00017857"/>
    <w:rsid w:val="00020918"/>
    <w:rsid w:val="0006499D"/>
    <w:rsid w:val="000A25C8"/>
    <w:rsid w:val="000A3495"/>
    <w:rsid w:val="000C734A"/>
    <w:rsid w:val="000F2478"/>
    <w:rsid w:val="00117F76"/>
    <w:rsid w:val="00204D9F"/>
    <w:rsid w:val="00281E4D"/>
    <w:rsid w:val="00495F9E"/>
    <w:rsid w:val="00682FE0"/>
    <w:rsid w:val="007E0F41"/>
    <w:rsid w:val="008B4123"/>
    <w:rsid w:val="009F2518"/>
    <w:rsid w:val="00A82C23"/>
    <w:rsid w:val="00B238D1"/>
    <w:rsid w:val="00B2550E"/>
    <w:rsid w:val="00B356B4"/>
    <w:rsid w:val="00BA0BD5"/>
    <w:rsid w:val="00BA0C36"/>
    <w:rsid w:val="00C71E58"/>
    <w:rsid w:val="00D544AA"/>
    <w:rsid w:val="00D7553A"/>
    <w:rsid w:val="00E03E60"/>
    <w:rsid w:val="00E10550"/>
    <w:rsid w:val="00E21B7D"/>
    <w:rsid w:val="00E83F6B"/>
    <w:rsid w:val="00EA470B"/>
    <w:rsid w:val="00EC345D"/>
    <w:rsid w:val="00F12B1F"/>
    <w:rsid w:val="00F8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7F76"/>
    <w:rPr>
      <w:color w:val="808080"/>
    </w:rPr>
  </w:style>
  <w:style w:type="paragraph" w:customStyle="1" w:styleId="4ECF3E6950D34D0996CF749DB3510FFB">
    <w:name w:val="4ECF3E6950D34D0996CF749DB3510F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0d9232b-3ef6-462c-bf90-a33a2db08da6" ContentTypeId="0x01" PreviousValue="fals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DocumentReviewHistory xmlns="3e229276-0242-43fd-ae1c-9005d8cb82af">&lt;a href="/teams/TrafficEngineeringResearchLab/Lists/Document%20Review%20History/AllItems.aspx?FilterField1=DocumentID&amp;amp;FilterValue1=6794"&gt;History&lt;/a&gt;</DocumentReviewHistory>
    <TaxCatchAll xmlns="b143206f-a859-4af7-99ad-262ed23c3b3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0c717cbfc6b7fe379595bb099105a2d5">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30097900951b3fd9f63361624848455"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2.xml><?xml version="1.0" encoding="utf-8"?>
<ds:datastoreItem xmlns:ds="http://schemas.openxmlformats.org/officeDocument/2006/customXml" ds:itemID="{3C5DFDE2-667B-4DD7-8C1E-96892A70BE64}">
  <ds:schemaRefs>
    <ds:schemaRef ds:uri="Microsoft.SharePoint.Taxonomy.ContentTypeSync"/>
  </ds:schemaRefs>
</ds:datastoreItem>
</file>

<file path=customXml/itemProps3.xml><?xml version="1.0" encoding="utf-8"?>
<ds:datastoreItem xmlns:ds="http://schemas.openxmlformats.org/officeDocument/2006/customXml" ds:itemID="{EE411BD6-BDD8-4A3D-84ED-80673A88CF50}">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4.xml><?xml version="1.0" encoding="utf-8"?>
<ds:datastoreItem xmlns:ds="http://schemas.openxmlformats.org/officeDocument/2006/customXml" ds:itemID="{262044D3-90BE-4A59-978B-619E7D2A306C}">
  <ds:schemaRefs>
    <ds:schemaRef ds:uri="http://schemas.openxmlformats.org/officeDocument/2006/bibliography"/>
  </ds:schemaRefs>
</ds:datastoreItem>
</file>

<file path=customXml/itemProps5.xml><?xml version="1.0" encoding="utf-8"?>
<ds:datastoreItem xmlns:ds="http://schemas.openxmlformats.org/officeDocument/2006/customXml" ds:itemID="{3F2D83B3-A3F3-4634-86B4-C7D1B4745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1956</TotalTime>
  <Pages>3</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Sarah</dc:creator>
  <cp:keywords/>
  <dc:description/>
  <cp:lastModifiedBy>Burleson, Armelle</cp:lastModifiedBy>
  <cp:revision>126</cp:revision>
  <cp:lastPrinted>2012-02-27T22:36:00Z</cp:lastPrinted>
  <dcterms:created xsi:type="dcterms:W3CDTF">2025-11-11T16:22:00Z</dcterms:created>
  <dcterms:modified xsi:type="dcterms:W3CDTF">2026-02-19T18:07:00Z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MediaServiceImageTags">
    <vt:lpwstr/>
  </property>
  <property fmtid="{D5CDD505-2E9C-101B-9397-08002B2CF9AE}" pid="5" name="MSIP_Label_9b1b62f4-cb9b-4766-8dff-64a7ed23e056_Enabled">
    <vt:lpwstr>true</vt:lpwstr>
  </property>
  <property fmtid="{D5CDD505-2E9C-101B-9397-08002B2CF9AE}" pid="6" name="MSIP_Label_9b1b62f4-cb9b-4766-8dff-64a7ed23e056_SetDate">
    <vt:lpwstr>2025-11-11T16:22:07Z</vt:lpwstr>
  </property>
  <property fmtid="{D5CDD505-2E9C-101B-9397-08002B2CF9AE}" pid="7" name="MSIP_Label_9b1b62f4-cb9b-4766-8dff-64a7ed23e056_Method">
    <vt:lpwstr>Standard</vt:lpwstr>
  </property>
  <property fmtid="{D5CDD505-2E9C-101B-9397-08002B2CF9AE}" pid="8" name="MSIP_Label_9b1b62f4-cb9b-4766-8dff-64a7ed23e056_Name">
    <vt:lpwstr>Public</vt:lpwstr>
  </property>
  <property fmtid="{D5CDD505-2E9C-101B-9397-08002B2CF9AE}" pid="9" name="MSIP_Label_9b1b62f4-cb9b-4766-8dff-64a7ed23e056_SiteId">
    <vt:lpwstr>db21de5d-bc9c-420c-8f3f-8f08f85b5ada</vt:lpwstr>
  </property>
  <property fmtid="{D5CDD505-2E9C-101B-9397-08002B2CF9AE}" pid="10" name="MSIP_Label_9b1b62f4-cb9b-4766-8dff-64a7ed23e056_ActionId">
    <vt:lpwstr>a19225c7-37c2-4a7a-93d8-1e4b59e4c3bb</vt:lpwstr>
  </property>
  <property fmtid="{D5CDD505-2E9C-101B-9397-08002B2CF9AE}" pid="11" name="MSIP_Label_9b1b62f4-cb9b-4766-8dff-64a7ed23e056_ContentBits">
    <vt:lpwstr>0</vt:lpwstr>
  </property>
  <property fmtid="{D5CDD505-2E9C-101B-9397-08002B2CF9AE}" pid="12" name="MSIP_Label_9b1b62f4-cb9b-4766-8dff-64a7ed23e056_Tag">
    <vt:lpwstr>10, 3, 0, 1</vt:lpwstr>
  </property>
</Properties>
</file>