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66E56823" w14:textId="77777777" w:rsidTr="00722593">
        <w:trPr>
          <w:trHeight w:val="1243"/>
        </w:trPr>
        <w:tc>
          <w:tcPr>
            <w:tcW w:w="1176" w:type="dxa"/>
          </w:tcPr>
          <w:p w14:paraId="69B632BD" w14:textId="2001140A" w:rsidR="00EE17D1" w:rsidRDefault="009F3717">
            <w:r>
              <w:t xml:space="preserve"> </w:t>
            </w:r>
            <w:r w:rsidR="00FD74F5" w:rsidRPr="00FD74F5">
              <w:rPr>
                <w:noProof/>
              </w:rPr>
              <w:drawing>
                <wp:inline distT="0" distB="0" distL="0" distR="0" wp14:anchorId="6C3679CD" wp14:editId="00EB922E">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0DC5729A"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6ACA2DAC" w14:textId="560E7C98" w:rsidR="00EE17D1" w:rsidRPr="00722593" w:rsidRDefault="00B9375B" w:rsidP="00050FF5">
            <w:pPr>
              <w:rPr>
                <w:rFonts w:ascii="Arial" w:hAnsi="Arial" w:cs="Arial"/>
                <w:sz w:val="28"/>
                <w:szCs w:val="28"/>
              </w:rPr>
            </w:pPr>
            <w:r>
              <w:rPr>
                <w:rFonts w:ascii="Arial" w:hAnsi="Arial" w:cs="Arial"/>
                <w:sz w:val="28"/>
                <w:szCs w:val="28"/>
              </w:rPr>
              <w:t>NEMA TS</w:t>
            </w:r>
            <w:r w:rsidR="002E79BA">
              <w:rPr>
                <w:rFonts w:ascii="Arial" w:hAnsi="Arial" w:cs="Arial"/>
                <w:sz w:val="28"/>
                <w:szCs w:val="28"/>
              </w:rPr>
              <w:t>4</w:t>
            </w:r>
            <w:r>
              <w:rPr>
                <w:rFonts w:ascii="Arial" w:hAnsi="Arial" w:cs="Arial"/>
                <w:sz w:val="28"/>
                <w:szCs w:val="28"/>
              </w:rPr>
              <w:t xml:space="preserve"> </w:t>
            </w:r>
            <w:r w:rsidR="00F61DD9">
              <w:rPr>
                <w:rFonts w:ascii="Arial" w:hAnsi="Arial" w:cs="Arial"/>
                <w:sz w:val="28"/>
                <w:szCs w:val="28"/>
              </w:rPr>
              <w:t xml:space="preserve">2.2.3-2.2.6, 3.1.1 &amp; 5.4 </w:t>
            </w:r>
            <w:r>
              <w:rPr>
                <w:rFonts w:ascii="Arial" w:hAnsi="Arial" w:cs="Arial"/>
                <w:sz w:val="28"/>
                <w:szCs w:val="28"/>
              </w:rPr>
              <w:t>Checklist</w:t>
            </w:r>
          </w:p>
        </w:tc>
        <w:tc>
          <w:tcPr>
            <w:tcW w:w="6070" w:type="dxa"/>
          </w:tcPr>
          <w:p w14:paraId="6947145F" w14:textId="30428216" w:rsidR="00EE17D1" w:rsidRPr="00722593" w:rsidRDefault="00EE17D1" w:rsidP="00A663F4">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 xml:space="preserve">the provisions of </w:t>
            </w:r>
            <w:r w:rsidR="001E6D2F">
              <w:rPr>
                <w:rFonts w:ascii="Arial" w:hAnsi="Arial" w:cs="Arial"/>
                <w:sz w:val="17"/>
                <w:szCs w:val="17"/>
              </w:rPr>
              <w:t xml:space="preserve">the </w:t>
            </w:r>
            <w:r w:rsidR="00762BBB" w:rsidRPr="00FF698D">
              <w:rPr>
                <w:rFonts w:ascii="Arial" w:hAnsi="Arial" w:cs="Arial"/>
                <w:i/>
                <w:iCs/>
                <w:sz w:val="17"/>
                <w:szCs w:val="17"/>
              </w:rPr>
              <w:t>NEMA TS</w:t>
            </w:r>
            <w:r w:rsidR="002E79BA">
              <w:rPr>
                <w:rFonts w:ascii="Arial" w:hAnsi="Arial" w:cs="Arial"/>
                <w:i/>
                <w:iCs/>
                <w:sz w:val="17"/>
                <w:szCs w:val="17"/>
              </w:rPr>
              <w:t>4</w:t>
            </w:r>
            <w:r w:rsidR="001E6D2F" w:rsidRPr="00FF698D">
              <w:rPr>
                <w:rFonts w:ascii="Arial" w:hAnsi="Arial" w:cs="Arial"/>
                <w:i/>
                <w:iCs/>
                <w:sz w:val="17"/>
                <w:szCs w:val="17"/>
              </w:rPr>
              <w:t xml:space="preserve"> </w:t>
            </w:r>
            <w:r w:rsidR="001762D3">
              <w:rPr>
                <w:rFonts w:ascii="Arial" w:hAnsi="Arial" w:cs="Arial"/>
                <w:i/>
                <w:iCs/>
                <w:sz w:val="17"/>
                <w:szCs w:val="17"/>
              </w:rPr>
              <w:t>S</w:t>
            </w:r>
            <w:r w:rsidR="001E6D2F" w:rsidRPr="00FF698D">
              <w:rPr>
                <w:rFonts w:ascii="Arial" w:hAnsi="Arial" w:cs="Arial"/>
                <w:i/>
                <w:iCs/>
                <w:sz w:val="17"/>
                <w:szCs w:val="17"/>
              </w:rPr>
              <w:t>tandard</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 xml:space="preserve">requirements listed on this </w:t>
            </w:r>
            <w:r w:rsidR="008151BE">
              <w:rPr>
                <w:rFonts w:ascii="Arial" w:hAnsi="Arial" w:cs="Arial"/>
                <w:sz w:val="17"/>
                <w:szCs w:val="17"/>
              </w:rPr>
              <w:t>checklist</w:t>
            </w:r>
            <w:r w:rsidR="00A663F4">
              <w:rPr>
                <w:rFonts w:ascii="Arial" w:hAnsi="Arial" w:cs="Arial"/>
                <w:sz w:val="17"/>
                <w:szCs w:val="17"/>
              </w:rPr>
              <w:t xml:space="preserve"> are derived from Section</w:t>
            </w:r>
            <w:r w:rsidR="000D5DD4">
              <w:rPr>
                <w:rFonts w:ascii="Arial" w:hAnsi="Arial" w:cs="Arial"/>
                <w:sz w:val="17"/>
                <w:szCs w:val="17"/>
              </w:rPr>
              <w:t xml:space="preserve">s </w:t>
            </w:r>
            <w:r w:rsidR="004F7ADF">
              <w:rPr>
                <w:rFonts w:ascii="Arial" w:hAnsi="Arial" w:cs="Arial"/>
                <w:sz w:val="17"/>
                <w:szCs w:val="17"/>
              </w:rPr>
              <w:t>2.</w:t>
            </w:r>
            <w:r w:rsidR="006311DC">
              <w:rPr>
                <w:rFonts w:ascii="Arial" w:hAnsi="Arial" w:cs="Arial"/>
                <w:sz w:val="17"/>
                <w:szCs w:val="17"/>
              </w:rPr>
              <w:t>2.3-2.2.6, 3.1.1, and 5.4</w:t>
            </w:r>
            <w:r w:rsidR="00B53668">
              <w:rPr>
                <w:rFonts w:ascii="Arial" w:hAnsi="Arial" w:cs="Arial"/>
                <w:sz w:val="17"/>
                <w:szCs w:val="17"/>
              </w:rPr>
              <w:t xml:space="preserve"> and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w:t>
            </w:r>
            <w:r w:rsidR="006E507A">
              <w:rPr>
                <w:rFonts w:ascii="Arial" w:hAnsi="Arial" w:cs="Arial"/>
                <w:sz w:val="17"/>
                <w:szCs w:val="17"/>
              </w:rPr>
              <w:t>to these sections of the standard</w:t>
            </w:r>
            <w:r w:rsidRPr="00722593">
              <w:rPr>
                <w:rFonts w:ascii="Arial" w:hAnsi="Arial" w:cs="Arial"/>
                <w:sz w:val="17"/>
                <w:szCs w:val="17"/>
              </w:rPr>
              <w:t>.</w:t>
            </w:r>
          </w:p>
        </w:tc>
      </w:tr>
    </w:tbl>
    <w:p w14:paraId="09D8E893" w14:textId="77777777" w:rsidR="005B100D" w:rsidRDefault="005B100D" w:rsidP="00EE17D1">
      <w:pPr>
        <w:tabs>
          <w:tab w:val="left" w:pos="1080"/>
        </w:tabs>
        <w:sectPr w:rsidR="005B100D" w:rsidSect="00E77194">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BE6A6A4" w14:textId="77777777" w:rsidTr="00722593">
        <w:trPr>
          <w:trHeight w:val="288"/>
        </w:trPr>
        <w:tc>
          <w:tcPr>
            <w:tcW w:w="1795" w:type="dxa"/>
            <w:tcBorders>
              <w:top w:val="nil"/>
              <w:left w:val="nil"/>
              <w:bottom w:val="nil"/>
              <w:right w:val="nil"/>
            </w:tcBorders>
            <w:vAlign w:val="bottom"/>
          </w:tcPr>
          <w:p w14:paraId="615F0B6B"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4ECF3E6950D34D0996CF749DB3510FFB"/>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645F4AB"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14C81413"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5AB6C91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314E1775" w14:textId="77777777" w:rsidR="005B100D" w:rsidRPr="00722593" w:rsidRDefault="005B100D" w:rsidP="00EE17D1">
            <w:pPr>
              <w:tabs>
                <w:tab w:val="left" w:pos="1080"/>
              </w:tabs>
              <w:rPr>
                <w:rFonts w:ascii="Arial" w:hAnsi="Arial" w:cs="Arial"/>
                <w:sz w:val="18"/>
                <w:szCs w:val="18"/>
              </w:rPr>
            </w:pPr>
          </w:p>
        </w:tc>
      </w:tr>
      <w:tr w:rsidR="005B100D" w:rsidRPr="00722593" w14:paraId="5A5982C0" w14:textId="77777777" w:rsidTr="005B100D">
        <w:trPr>
          <w:trHeight w:val="360"/>
        </w:trPr>
        <w:tc>
          <w:tcPr>
            <w:tcW w:w="1795" w:type="dxa"/>
            <w:tcBorders>
              <w:top w:val="nil"/>
              <w:left w:val="nil"/>
              <w:bottom w:val="nil"/>
              <w:right w:val="nil"/>
            </w:tcBorders>
            <w:vAlign w:val="bottom"/>
          </w:tcPr>
          <w:p w14:paraId="7A93B1D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0F19DA1A"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DD0C107"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C8A227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007DA18" w14:textId="77777777" w:rsidTr="005B100D">
        <w:trPr>
          <w:trHeight w:val="360"/>
        </w:trPr>
        <w:tc>
          <w:tcPr>
            <w:tcW w:w="1795" w:type="dxa"/>
            <w:tcBorders>
              <w:top w:val="nil"/>
              <w:left w:val="nil"/>
              <w:bottom w:val="nil"/>
              <w:right w:val="nil"/>
            </w:tcBorders>
            <w:vAlign w:val="bottom"/>
          </w:tcPr>
          <w:p w14:paraId="36F9F74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E8F9451"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539AC22"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08D83D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7846C8BF" w14:textId="77777777" w:rsidR="005B100D" w:rsidRDefault="005B100D" w:rsidP="00EE17D1">
      <w:pPr>
        <w:tabs>
          <w:tab w:val="left" w:pos="1080"/>
        </w:tabs>
        <w:sectPr w:rsidR="005B100D" w:rsidSect="00E77194">
          <w:type w:val="continuous"/>
          <w:pgSz w:w="15840" w:h="12240" w:orient="landscape"/>
          <w:pgMar w:top="588" w:right="720" w:bottom="720" w:left="720" w:header="450" w:footer="455" w:gutter="0"/>
          <w:cols w:space="720"/>
          <w:formProt w:val="0"/>
          <w:docGrid w:linePitch="360"/>
        </w:sectPr>
      </w:pPr>
    </w:p>
    <w:tbl>
      <w:tblPr>
        <w:tblStyle w:val="TableGrid"/>
        <w:tblW w:w="14670" w:type="dxa"/>
        <w:tblLayout w:type="fixed"/>
        <w:tblLook w:val="04A0" w:firstRow="1" w:lastRow="0" w:firstColumn="1" w:lastColumn="0" w:noHBand="0" w:noVBand="1"/>
      </w:tblPr>
      <w:tblGrid>
        <w:gridCol w:w="576"/>
        <w:gridCol w:w="1339"/>
        <w:gridCol w:w="5130"/>
        <w:gridCol w:w="1260"/>
        <w:gridCol w:w="4410"/>
        <w:gridCol w:w="1955"/>
      </w:tblGrid>
      <w:tr w:rsidR="00043117" w:rsidRPr="00722593" w14:paraId="6661EC80" w14:textId="77777777" w:rsidTr="00FF698D">
        <w:trPr>
          <w:cantSplit/>
          <w:tblHeader/>
        </w:trPr>
        <w:tc>
          <w:tcPr>
            <w:tcW w:w="576" w:type="dxa"/>
            <w:tcBorders>
              <w:top w:val="nil"/>
              <w:left w:val="nil"/>
              <w:bottom w:val="nil"/>
              <w:right w:val="nil"/>
            </w:tcBorders>
            <w:vAlign w:val="bottom"/>
          </w:tcPr>
          <w:p w14:paraId="11A2C559" w14:textId="77777777" w:rsidR="00043117" w:rsidRPr="00722593" w:rsidRDefault="00043117" w:rsidP="00043117">
            <w:pPr>
              <w:tabs>
                <w:tab w:val="left" w:pos="1080"/>
              </w:tabs>
              <w:jc w:val="center"/>
              <w:rPr>
                <w:rFonts w:ascii="Arial" w:hAnsi="Arial" w:cs="Arial"/>
                <w:b/>
                <w:sz w:val="17"/>
                <w:szCs w:val="17"/>
              </w:rPr>
            </w:pPr>
          </w:p>
        </w:tc>
        <w:tc>
          <w:tcPr>
            <w:tcW w:w="1339" w:type="dxa"/>
            <w:tcBorders>
              <w:top w:val="nil"/>
              <w:left w:val="nil"/>
              <w:bottom w:val="nil"/>
              <w:right w:val="single" w:sz="4" w:space="0" w:color="auto"/>
            </w:tcBorders>
            <w:vAlign w:val="bottom"/>
          </w:tcPr>
          <w:p w14:paraId="2C79B123" w14:textId="77777777" w:rsidR="00043117" w:rsidRPr="00722593" w:rsidRDefault="00043117" w:rsidP="00043117">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538D6255" w14:textId="08ABB258" w:rsidR="00043117" w:rsidRPr="00722593" w:rsidRDefault="00043117" w:rsidP="00043117">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72022FD1" w14:textId="77777777" w:rsidR="00043117" w:rsidRPr="00722593" w:rsidRDefault="00043117" w:rsidP="00043117">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58F15611" w14:textId="77777777" w:rsidR="00043117" w:rsidRPr="00722593" w:rsidRDefault="00043117" w:rsidP="00043117">
            <w:pPr>
              <w:tabs>
                <w:tab w:val="left" w:pos="1080"/>
              </w:tabs>
              <w:jc w:val="center"/>
              <w:rPr>
                <w:rFonts w:ascii="Arial" w:hAnsi="Arial" w:cs="Arial"/>
                <w:b/>
                <w:sz w:val="17"/>
                <w:szCs w:val="17"/>
              </w:rPr>
            </w:pPr>
          </w:p>
        </w:tc>
        <w:tc>
          <w:tcPr>
            <w:tcW w:w="1955" w:type="dxa"/>
            <w:tcBorders>
              <w:top w:val="nil"/>
              <w:left w:val="nil"/>
              <w:bottom w:val="nil"/>
              <w:right w:val="nil"/>
            </w:tcBorders>
            <w:vAlign w:val="bottom"/>
          </w:tcPr>
          <w:p w14:paraId="3D7FAECE" w14:textId="77777777" w:rsidR="00043117" w:rsidRDefault="00043117" w:rsidP="00043117">
            <w:pPr>
              <w:tabs>
                <w:tab w:val="left" w:pos="1080"/>
              </w:tabs>
              <w:jc w:val="center"/>
              <w:rPr>
                <w:rFonts w:ascii="Arial" w:hAnsi="Arial" w:cs="Arial"/>
                <w:b/>
                <w:sz w:val="17"/>
                <w:szCs w:val="17"/>
              </w:rPr>
            </w:pPr>
          </w:p>
        </w:tc>
      </w:tr>
      <w:tr w:rsidR="00043117" w:rsidRPr="00722593" w14:paraId="1026D337" w14:textId="77777777" w:rsidTr="00FF698D">
        <w:trPr>
          <w:cantSplit/>
          <w:tblHeader/>
        </w:trPr>
        <w:tc>
          <w:tcPr>
            <w:tcW w:w="576" w:type="dxa"/>
            <w:tcBorders>
              <w:top w:val="nil"/>
              <w:left w:val="nil"/>
              <w:right w:val="nil"/>
            </w:tcBorders>
            <w:vAlign w:val="bottom"/>
          </w:tcPr>
          <w:p w14:paraId="4E90354E"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ID No</w:t>
            </w:r>
          </w:p>
        </w:tc>
        <w:tc>
          <w:tcPr>
            <w:tcW w:w="1339" w:type="dxa"/>
            <w:tcBorders>
              <w:top w:val="nil"/>
              <w:left w:val="nil"/>
              <w:right w:val="nil"/>
            </w:tcBorders>
            <w:vAlign w:val="bottom"/>
          </w:tcPr>
          <w:p w14:paraId="0D59DD29"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4B862FFB"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75EB91F6" w14:textId="523B6E63" w:rsidR="00043117" w:rsidRDefault="00043117" w:rsidP="00043117">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694B8C24"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55" w:type="dxa"/>
            <w:tcBorders>
              <w:top w:val="nil"/>
              <w:left w:val="nil"/>
              <w:right w:val="nil"/>
            </w:tcBorders>
            <w:vAlign w:val="bottom"/>
          </w:tcPr>
          <w:p w14:paraId="124C3200" w14:textId="77777777" w:rsidR="00043117" w:rsidRPr="00722593" w:rsidRDefault="00043117" w:rsidP="00043117">
            <w:pPr>
              <w:tabs>
                <w:tab w:val="left" w:pos="1080"/>
              </w:tabs>
              <w:jc w:val="center"/>
              <w:rPr>
                <w:rFonts w:ascii="Arial" w:hAnsi="Arial" w:cs="Arial"/>
                <w:b/>
                <w:sz w:val="17"/>
                <w:szCs w:val="17"/>
              </w:rPr>
            </w:pPr>
            <w:r>
              <w:rPr>
                <w:rFonts w:ascii="Arial" w:hAnsi="Arial" w:cs="Arial"/>
                <w:b/>
                <w:sz w:val="17"/>
                <w:szCs w:val="17"/>
              </w:rPr>
              <w:t>TERL Evaluation Method</w:t>
            </w:r>
          </w:p>
        </w:tc>
      </w:tr>
      <w:tr w:rsidR="00043117" w:rsidRPr="00722593" w14:paraId="2894AA9E" w14:textId="77777777" w:rsidTr="00B453B7">
        <w:trPr>
          <w:cantSplit/>
          <w:trHeight w:val="187"/>
        </w:trPr>
        <w:tc>
          <w:tcPr>
            <w:tcW w:w="14670" w:type="dxa"/>
            <w:gridSpan w:val="6"/>
            <w:shd w:val="clear" w:color="auto" w:fill="FFFF99"/>
          </w:tcPr>
          <w:p w14:paraId="0947F528" w14:textId="6E61937F" w:rsidR="00043117" w:rsidRPr="001A6150" w:rsidRDefault="00043117" w:rsidP="00043117">
            <w:pPr>
              <w:tabs>
                <w:tab w:val="left" w:pos="1080"/>
              </w:tabs>
              <w:jc w:val="both"/>
              <w:rPr>
                <w:rFonts w:ascii="Arial" w:hAnsi="Arial" w:cs="Arial"/>
                <w:sz w:val="17"/>
                <w:szCs w:val="17"/>
              </w:rPr>
            </w:pPr>
            <w:r w:rsidRPr="001C340B">
              <w:rPr>
                <w:rFonts w:ascii="Arial" w:hAnsi="Arial" w:cs="Arial"/>
                <w:sz w:val="17"/>
                <w:szCs w:val="17"/>
              </w:rPr>
              <w:t>The following criteria are for</w:t>
            </w:r>
            <w:r w:rsidR="00406822">
              <w:rPr>
                <w:rFonts w:ascii="Arial" w:hAnsi="Arial" w:cs="Arial"/>
                <w:sz w:val="17"/>
                <w:szCs w:val="17"/>
              </w:rPr>
              <w:t xml:space="preserve"> the Tempera</w:t>
            </w:r>
            <w:r w:rsidR="004E5E7B">
              <w:rPr>
                <w:rFonts w:ascii="Arial" w:hAnsi="Arial" w:cs="Arial"/>
                <w:sz w:val="17"/>
                <w:szCs w:val="17"/>
              </w:rPr>
              <w:t>ture and Voltage Tests</w:t>
            </w:r>
            <w:r w:rsidR="00B63321">
              <w:rPr>
                <w:rFonts w:ascii="Arial" w:hAnsi="Arial" w:cs="Arial"/>
                <w:sz w:val="17"/>
                <w:szCs w:val="17"/>
              </w:rPr>
              <w:t xml:space="preserve"> for Sign Beacons, Highlighted Signs, </w:t>
            </w:r>
            <w:r w:rsidR="0095694F">
              <w:rPr>
                <w:rFonts w:ascii="Arial" w:hAnsi="Arial" w:cs="Arial"/>
                <w:sz w:val="17"/>
                <w:szCs w:val="17"/>
              </w:rPr>
              <w:t>Electronic Display Signs (</w:t>
            </w:r>
            <w:r w:rsidR="00B63321">
              <w:rPr>
                <w:rFonts w:ascii="Arial" w:hAnsi="Arial" w:cs="Arial"/>
                <w:sz w:val="17"/>
                <w:szCs w:val="17"/>
              </w:rPr>
              <w:t>EDS</w:t>
            </w:r>
            <w:r w:rsidR="00A7191A">
              <w:rPr>
                <w:rFonts w:ascii="Arial" w:hAnsi="Arial" w:cs="Arial"/>
                <w:sz w:val="17"/>
                <w:szCs w:val="17"/>
              </w:rPr>
              <w:t>)</w:t>
            </w:r>
            <w:r w:rsidR="00B63321">
              <w:rPr>
                <w:rFonts w:ascii="Arial" w:hAnsi="Arial" w:cs="Arial"/>
                <w:sz w:val="17"/>
                <w:szCs w:val="17"/>
              </w:rPr>
              <w:t xml:space="preserve">, </w:t>
            </w:r>
            <w:r w:rsidR="00A7191A">
              <w:rPr>
                <w:rFonts w:ascii="Arial" w:hAnsi="Arial" w:cs="Arial"/>
                <w:sz w:val="17"/>
                <w:szCs w:val="17"/>
              </w:rPr>
              <w:t>Dynamic Message Signs (</w:t>
            </w:r>
            <w:r w:rsidR="00B63321">
              <w:rPr>
                <w:rFonts w:ascii="Arial" w:hAnsi="Arial" w:cs="Arial"/>
                <w:sz w:val="17"/>
                <w:szCs w:val="17"/>
              </w:rPr>
              <w:t>DMS</w:t>
            </w:r>
            <w:r w:rsidR="00A7191A">
              <w:rPr>
                <w:rFonts w:ascii="Arial" w:hAnsi="Arial" w:cs="Arial"/>
                <w:sz w:val="17"/>
                <w:szCs w:val="17"/>
              </w:rPr>
              <w:t>)</w:t>
            </w:r>
            <w:r w:rsidR="00B63321">
              <w:rPr>
                <w:rFonts w:ascii="Arial" w:hAnsi="Arial" w:cs="Arial"/>
                <w:sz w:val="17"/>
                <w:szCs w:val="17"/>
              </w:rPr>
              <w:t xml:space="preserve">, Portable Arrow Boards, </w:t>
            </w:r>
            <w:r w:rsidR="00EC53C1">
              <w:rPr>
                <w:rFonts w:ascii="Arial" w:hAnsi="Arial" w:cs="Arial"/>
                <w:sz w:val="17"/>
                <w:szCs w:val="17"/>
              </w:rPr>
              <w:t>Portable Changeable Message Signs (</w:t>
            </w:r>
            <w:r w:rsidR="00B63321">
              <w:rPr>
                <w:rFonts w:ascii="Arial" w:hAnsi="Arial" w:cs="Arial"/>
                <w:sz w:val="17"/>
                <w:szCs w:val="17"/>
              </w:rPr>
              <w:t>PCMS</w:t>
            </w:r>
            <w:r w:rsidR="00EC53C1">
              <w:rPr>
                <w:rFonts w:ascii="Arial" w:hAnsi="Arial" w:cs="Arial"/>
                <w:sz w:val="17"/>
                <w:szCs w:val="17"/>
              </w:rPr>
              <w:t>)</w:t>
            </w:r>
            <w:r w:rsidR="00B63321">
              <w:rPr>
                <w:rFonts w:ascii="Arial" w:hAnsi="Arial" w:cs="Arial"/>
                <w:sz w:val="17"/>
                <w:szCs w:val="17"/>
              </w:rPr>
              <w:t>, Portable Regulatory Signs, Portable Radar Speed Display Units, and Truck Mounted Changeable Message Signs.</w:t>
            </w:r>
          </w:p>
        </w:tc>
      </w:tr>
      <w:tr w:rsidR="00D17DA1" w:rsidRPr="00722593" w14:paraId="788D7E85" w14:textId="77777777" w:rsidTr="00B453B7">
        <w:trPr>
          <w:cantSplit/>
          <w:trHeight w:val="187"/>
        </w:trPr>
        <w:tc>
          <w:tcPr>
            <w:tcW w:w="14670" w:type="dxa"/>
            <w:gridSpan w:val="6"/>
            <w:shd w:val="clear" w:color="auto" w:fill="CCECFF"/>
          </w:tcPr>
          <w:p w14:paraId="11EE2852" w14:textId="069D257B" w:rsidR="00D17DA1" w:rsidRPr="001A6150" w:rsidRDefault="00D17DA1" w:rsidP="00D17DA1">
            <w:pPr>
              <w:tabs>
                <w:tab w:val="left" w:pos="1080"/>
              </w:tabs>
              <w:jc w:val="both"/>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sidR="004E5E7B">
              <w:rPr>
                <w:rFonts w:ascii="Arial" w:hAnsi="Arial" w:cs="Arial"/>
                <w:sz w:val="17"/>
                <w:szCs w:val="17"/>
              </w:rPr>
              <w:t>the Low-Temperature Low</w:t>
            </w:r>
            <w:r w:rsidR="00B63321">
              <w:rPr>
                <w:rFonts w:ascii="Arial" w:hAnsi="Arial" w:cs="Arial"/>
                <w:sz w:val="17"/>
                <w:szCs w:val="17"/>
              </w:rPr>
              <w:t>-</w:t>
            </w:r>
            <w:r w:rsidR="004E5E7B">
              <w:rPr>
                <w:rFonts w:ascii="Arial" w:hAnsi="Arial" w:cs="Arial"/>
                <w:sz w:val="17"/>
                <w:szCs w:val="17"/>
              </w:rPr>
              <w:t>Voltage Tests</w:t>
            </w:r>
            <w:r w:rsidR="00B63321">
              <w:rPr>
                <w:rFonts w:ascii="Arial" w:hAnsi="Arial" w:cs="Arial"/>
                <w:sz w:val="17"/>
                <w:szCs w:val="17"/>
              </w:rPr>
              <w:t>.</w:t>
            </w:r>
          </w:p>
        </w:tc>
      </w:tr>
      <w:tr w:rsidR="00D17DA1" w:rsidRPr="00722593" w14:paraId="76F3AF31" w14:textId="77777777" w:rsidTr="00E923B0">
        <w:trPr>
          <w:cantSplit/>
          <w:trHeight w:val="467"/>
        </w:trPr>
        <w:tc>
          <w:tcPr>
            <w:tcW w:w="576" w:type="dxa"/>
            <w:vMerge w:val="restart"/>
          </w:tcPr>
          <w:p w14:paraId="1D0E03DA" w14:textId="63F25800" w:rsidR="00D17DA1" w:rsidRPr="00722593" w:rsidRDefault="00D17DA1" w:rsidP="00D17DA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w:t>
            </w:r>
            <w:r w:rsidRPr="00385CA9">
              <w:rPr>
                <w:rFonts w:ascii="Arial" w:hAnsi="Arial" w:cs="Arial"/>
                <w:sz w:val="17"/>
                <w:szCs w:val="17"/>
              </w:rPr>
              <w:fldChar w:fldCharType="end"/>
            </w:r>
          </w:p>
        </w:tc>
        <w:tc>
          <w:tcPr>
            <w:tcW w:w="1339" w:type="dxa"/>
            <w:vMerge w:val="restart"/>
          </w:tcPr>
          <w:p w14:paraId="3DB67C1E" w14:textId="3C58D56C" w:rsidR="00D17DA1" w:rsidRPr="00722593" w:rsidRDefault="004E5E7B" w:rsidP="00D17DA1">
            <w:pPr>
              <w:tabs>
                <w:tab w:val="left" w:pos="1080"/>
              </w:tabs>
              <w:rPr>
                <w:rFonts w:ascii="Arial" w:hAnsi="Arial" w:cs="Arial"/>
                <w:sz w:val="17"/>
                <w:szCs w:val="17"/>
              </w:rPr>
            </w:pPr>
            <w:r>
              <w:rPr>
                <w:rFonts w:ascii="Arial" w:hAnsi="Arial" w:cs="Arial"/>
                <w:sz w:val="17"/>
                <w:szCs w:val="17"/>
              </w:rPr>
              <w:t>2.2.3.1</w:t>
            </w:r>
            <w:r w:rsidR="00897431">
              <w:rPr>
                <w:rFonts w:ascii="Arial" w:hAnsi="Arial" w:cs="Arial"/>
                <w:sz w:val="17"/>
                <w:szCs w:val="17"/>
              </w:rPr>
              <w:t>.2</w:t>
            </w:r>
          </w:p>
        </w:tc>
        <w:tc>
          <w:tcPr>
            <w:tcW w:w="5130" w:type="dxa"/>
            <w:vMerge w:val="restart"/>
          </w:tcPr>
          <w:p w14:paraId="1CC44E09" w14:textId="4A1BA326" w:rsidR="00D17DA1" w:rsidRPr="001546A3" w:rsidRDefault="004E5E7B" w:rsidP="00D17DA1">
            <w:pPr>
              <w:jc w:val="both"/>
              <w:rPr>
                <w:rFonts w:ascii="Arial" w:hAnsi="Arial" w:cs="Arial"/>
                <w:color w:val="000000"/>
                <w:sz w:val="17"/>
                <w:szCs w:val="17"/>
              </w:rPr>
            </w:pPr>
            <w:r>
              <w:rPr>
                <w:rFonts w:ascii="Arial" w:hAnsi="Arial" w:cs="Arial"/>
                <w:color w:val="000000"/>
                <w:sz w:val="17"/>
                <w:szCs w:val="17"/>
              </w:rPr>
              <w:t xml:space="preserve">Test unit operates without malfunction with its input voltage adjusted to </w:t>
            </w:r>
            <w:r w:rsidR="00EE514E">
              <w:rPr>
                <w:rFonts w:ascii="Arial" w:hAnsi="Arial" w:cs="Arial"/>
                <w:color w:val="000000"/>
                <w:sz w:val="17"/>
                <w:szCs w:val="17"/>
              </w:rPr>
              <w:t>97</w:t>
            </w:r>
            <w:r>
              <w:rPr>
                <w:rFonts w:ascii="Arial" w:hAnsi="Arial" w:cs="Arial"/>
                <w:color w:val="000000"/>
                <w:sz w:val="17"/>
                <w:szCs w:val="17"/>
              </w:rPr>
              <w:t xml:space="preserve"> </w:t>
            </w:r>
            <w:r w:rsidR="00682C6F">
              <w:rPr>
                <w:rFonts w:ascii="Arial" w:hAnsi="Arial" w:cs="Arial"/>
                <w:color w:val="000000"/>
                <w:sz w:val="17"/>
                <w:szCs w:val="17"/>
              </w:rPr>
              <w:t>V</w:t>
            </w:r>
            <w:r>
              <w:rPr>
                <w:rFonts w:ascii="Arial" w:hAnsi="Arial" w:cs="Arial"/>
                <w:color w:val="000000"/>
                <w:sz w:val="17"/>
                <w:szCs w:val="17"/>
              </w:rPr>
              <w:t>AC and the environmental chamber’s temperature is set to room temperature.</w:t>
            </w:r>
          </w:p>
        </w:tc>
        <w:tc>
          <w:tcPr>
            <w:tcW w:w="1260" w:type="dxa"/>
          </w:tcPr>
          <w:p w14:paraId="31F27F85" w14:textId="59A76066" w:rsidR="00D17DA1" w:rsidRPr="00722593" w:rsidRDefault="00D17DA1" w:rsidP="00D17DA1">
            <w:pPr>
              <w:tabs>
                <w:tab w:val="left" w:pos="1080"/>
              </w:tabs>
              <w:jc w:val="center"/>
              <w:rPr>
                <w:rFonts w:ascii="Arial" w:hAnsi="Arial" w:cs="Arial"/>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507BED2" w14:textId="09DBD838" w:rsidR="00D17DA1" w:rsidRDefault="00A03AE3" w:rsidP="00D17DA1">
            <w:pPr>
              <w:tabs>
                <w:tab w:val="left" w:pos="1080"/>
              </w:tabs>
              <w:rPr>
                <w:rFonts w:ascii="Arial" w:hAnsi="Arial" w:cs="Arial"/>
                <w:sz w:val="17"/>
                <w:szCs w:val="17"/>
              </w:rPr>
            </w:pPr>
            <w:r>
              <w:rPr>
                <w:rFonts w:ascii="Arial" w:hAnsi="Arial" w:cs="Arial"/>
                <w:sz w:val="17"/>
                <w:szCs w:val="17"/>
              </w:rPr>
              <w:t xml:space="preserve">For devices powered by </w:t>
            </w:r>
            <w:r w:rsidR="00D660BF">
              <w:rPr>
                <w:rFonts w:ascii="Arial" w:hAnsi="Arial" w:cs="Arial"/>
                <w:sz w:val="17"/>
                <w:szCs w:val="17"/>
              </w:rPr>
              <w:t>voltages other than 120 VAC</w:t>
            </w:r>
            <w:r>
              <w:rPr>
                <w:rFonts w:ascii="Arial" w:hAnsi="Arial" w:cs="Arial"/>
                <w:sz w:val="17"/>
                <w:szCs w:val="17"/>
              </w:rPr>
              <w:t>, minimum voltages are:</w:t>
            </w:r>
          </w:p>
          <w:p w14:paraId="42AE0D20" w14:textId="52028148" w:rsidR="00A03AE3" w:rsidRDefault="00A03AE3" w:rsidP="00A03AE3">
            <w:pPr>
              <w:pStyle w:val="ListParagraph"/>
              <w:numPr>
                <w:ilvl w:val="0"/>
                <w:numId w:val="12"/>
              </w:numPr>
              <w:tabs>
                <w:tab w:val="left" w:pos="1080"/>
              </w:tabs>
              <w:rPr>
                <w:rFonts w:ascii="Arial" w:hAnsi="Arial" w:cs="Arial"/>
                <w:sz w:val="17"/>
                <w:szCs w:val="17"/>
              </w:rPr>
            </w:pPr>
            <w:r>
              <w:rPr>
                <w:rFonts w:ascii="Arial" w:hAnsi="Arial" w:cs="Arial"/>
                <w:sz w:val="17"/>
                <w:szCs w:val="17"/>
              </w:rPr>
              <w:t>12 VDC: Min</w:t>
            </w:r>
            <w:r w:rsidR="00834690">
              <w:rPr>
                <w:rFonts w:ascii="Arial" w:hAnsi="Arial" w:cs="Arial"/>
                <w:sz w:val="17"/>
                <w:szCs w:val="17"/>
              </w:rPr>
              <w:t xml:space="preserve"> 11.2 VDC</w:t>
            </w:r>
          </w:p>
          <w:p w14:paraId="18EA99F8" w14:textId="745743F7" w:rsidR="00834690" w:rsidRDefault="00834690" w:rsidP="00A03AE3">
            <w:pPr>
              <w:pStyle w:val="ListParagraph"/>
              <w:numPr>
                <w:ilvl w:val="0"/>
                <w:numId w:val="12"/>
              </w:numPr>
              <w:tabs>
                <w:tab w:val="left" w:pos="1080"/>
              </w:tabs>
              <w:rPr>
                <w:rFonts w:ascii="Arial" w:hAnsi="Arial" w:cs="Arial"/>
                <w:sz w:val="17"/>
                <w:szCs w:val="17"/>
              </w:rPr>
            </w:pPr>
            <w:r>
              <w:rPr>
                <w:rFonts w:ascii="Arial" w:hAnsi="Arial" w:cs="Arial"/>
                <w:sz w:val="17"/>
                <w:szCs w:val="17"/>
              </w:rPr>
              <w:t>24 VDC: Min 22.4 VDC</w:t>
            </w:r>
          </w:p>
          <w:p w14:paraId="6B9CD053" w14:textId="69DAE991" w:rsidR="00EB0877" w:rsidRDefault="00EB0877" w:rsidP="00A03AE3">
            <w:pPr>
              <w:pStyle w:val="ListParagraph"/>
              <w:numPr>
                <w:ilvl w:val="0"/>
                <w:numId w:val="12"/>
              </w:numPr>
              <w:tabs>
                <w:tab w:val="left" w:pos="1080"/>
              </w:tabs>
              <w:rPr>
                <w:rFonts w:ascii="Arial" w:hAnsi="Arial" w:cs="Arial"/>
                <w:sz w:val="17"/>
                <w:szCs w:val="17"/>
              </w:rPr>
            </w:pPr>
            <w:r>
              <w:rPr>
                <w:rFonts w:ascii="Arial" w:hAnsi="Arial" w:cs="Arial"/>
                <w:sz w:val="17"/>
                <w:szCs w:val="17"/>
              </w:rPr>
              <w:t>48 VDC: Min 44.8 VDC</w:t>
            </w:r>
          </w:p>
          <w:p w14:paraId="3F12D966" w14:textId="2FDDF175" w:rsidR="00D17DA1" w:rsidRPr="00CD7C38" w:rsidRDefault="001F5BAD" w:rsidP="003E2B9C">
            <w:pPr>
              <w:pStyle w:val="ListParagraph"/>
              <w:numPr>
                <w:ilvl w:val="0"/>
                <w:numId w:val="13"/>
              </w:numPr>
              <w:tabs>
                <w:tab w:val="left" w:pos="1080"/>
              </w:tabs>
              <w:rPr>
                <w:rFonts w:ascii="Arial" w:hAnsi="Arial" w:cs="Arial"/>
                <w:sz w:val="17"/>
                <w:szCs w:val="17"/>
              </w:rPr>
            </w:pPr>
            <w:r>
              <w:rPr>
                <w:rFonts w:ascii="Arial" w:hAnsi="Arial" w:cs="Arial"/>
                <w:sz w:val="17"/>
                <w:szCs w:val="17"/>
              </w:rPr>
              <w:t xml:space="preserve">240 VAC: Min </w:t>
            </w:r>
            <w:r w:rsidR="00BA5BBC">
              <w:rPr>
                <w:rFonts w:ascii="Arial" w:hAnsi="Arial" w:cs="Arial"/>
                <w:sz w:val="17"/>
                <w:szCs w:val="17"/>
              </w:rPr>
              <w:t>214 VAC</w:t>
            </w:r>
          </w:p>
        </w:tc>
        <w:tc>
          <w:tcPr>
            <w:tcW w:w="1955" w:type="dxa"/>
          </w:tcPr>
          <w:p w14:paraId="512AEDDA" w14:textId="704AE63F" w:rsidR="00D17DA1" w:rsidRPr="001A6150" w:rsidRDefault="00D17DA1" w:rsidP="00D17DA1">
            <w:pPr>
              <w:tabs>
                <w:tab w:val="left" w:pos="1080"/>
              </w:tabs>
              <w:jc w:val="center"/>
              <w:rPr>
                <w:rFonts w:ascii="Arial" w:hAnsi="Arial" w:cs="Arial"/>
                <w:sz w:val="17"/>
                <w:szCs w:val="17"/>
              </w:rPr>
            </w:pPr>
            <w:r>
              <w:rPr>
                <w:rFonts w:ascii="Arial" w:hAnsi="Arial" w:cs="Arial"/>
                <w:sz w:val="17"/>
                <w:szCs w:val="17"/>
              </w:rPr>
              <w:t>Document Review</w:t>
            </w:r>
          </w:p>
        </w:tc>
      </w:tr>
      <w:tr w:rsidR="00D17DA1" w:rsidRPr="00722593" w14:paraId="5490593A" w14:textId="77777777" w:rsidTr="00E923B0">
        <w:trPr>
          <w:cantSplit/>
          <w:trHeight w:val="288"/>
        </w:trPr>
        <w:tc>
          <w:tcPr>
            <w:tcW w:w="576" w:type="dxa"/>
            <w:vMerge/>
          </w:tcPr>
          <w:p w14:paraId="47C8C10D" w14:textId="77777777" w:rsidR="00D17DA1" w:rsidRPr="00385CA9" w:rsidRDefault="00D17DA1" w:rsidP="00D17DA1">
            <w:pPr>
              <w:tabs>
                <w:tab w:val="left" w:pos="1080"/>
              </w:tabs>
              <w:jc w:val="center"/>
              <w:rPr>
                <w:rFonts w:ascii="Arial" w:hAnsi="Arial" w:cs="Arial"/>
                <w:sz w:val="17"/>
                <w:szCs w:val="17"/>
              </w:rPr>
            </w:pPr>
          </w:p>
        </w:tc>
        <w:tc>
          <w:tcPr>
            <w:tcW w:w="1339" w:type="dxa"/>
            <w:vMerge/>
          </w:tcPr>
          <w:p w14:paraId="7BA2F912" w14:textId="77777777" w:rsidR="00D17DA1" w:rsidRDefault="00D17DA1" w:rsidP="00D17DA1">
            <w:pPr>
              <w:tabs>
                <w:tab w:val="left" w:pos="1080"/>
              </w:tabs>
              <w:rPr>
                <w:rFonts w:ascii="Arial" w:hAnsi="Arial" w:cs="Arial"/>
                <w:sz w:val="17"/>
                <w:szCs w:val="17"/>
              </w:rPr>
            </w:pPr>
          </w:p>
        </w:tc>
        <w:tc>
          <w:tcPr>
            <w:tcW w:w="5130" w:type="dxa"/>
            <w:vMerge/>
          </w:tcPr>
          <w:p w14:paraId="363A1037" w14:textId="77777777" w:rsidR="00D17DA1" w:rsidDel="00C10884" w:rsidRDefault="00D17DA1" w:rsidP="00D17DA1">
            <w:pPr>
              <w:jc w:val="both"/>
              <w:rPr>
                <w:rFonts w:ascii="Arial" w:hAnsi="Arial" w:cs="Arial"/>
                <w:color w:val="000000"/>
                <w:sz w:val="17"/>
                <w:szCs w:val="17"/>
              </w:rPr>
            </w:pPr>
          </w:p>
        </w:tc>
        <w:tc>
          <w:tcPr>
            <w:tcW w:w="1260" w:type="dxa"/>
            <w:shd w:val="clear" w:color="auto" w:fill="D9D9D9" w:themeFill="background1" w:themeFillShade="D9"/>
          </w:tcPr>
          <w:p w14:paraId="6C8CDE60" w14:textId="53C43434" w:rsidR="00D17DA1" w:rsidRPr="000046F8" w:rsidRDefault="00D17DA1" w:rsidP="00D17DA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3C0541" w14:textId="29138369" w:rsidR="00D17DA1" w:rsidRDefault="00D17DA1" w:rsidP="00D17DA1">
            <w:pPr>
              <w:tabs>
                <w:tab w:val="left" w:pos="1080"/>
              </w:tabs>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A27C88" w14:textId="6CA528C9" w:rsidR="00D17DA1" w:rsidRDefault="00D17DA1" w:rsidP="00FF69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E5E7B" w:rsidRPr="00722593" w14:paraId="168AAD3D" w14:textId="77777777" w:rsidTr="004D14C0">
        <w:trPr>
          <w:cantSplit/>
          <w:trHeight w:val="288"/>
        </w:trPr>
        <w:tc>
          <w:tcPr>
            <w:tcW w:w="576" w:type="dxa"/>
            <w:vMerge w:val="restart"/>
          </w:tcPr>
          <w:p w14:paraId="23F58BFF" w14:textId="682C7EA6" w:rsidR="004E5E7B" w:rsidRPr="00385CA9" w:rsidRDefault="004E5E7B" w:rsidP="004E5E7B">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w:t>
            </w:r>
            <w:r w:rsidRPr="00385CA9">
              <w:rPr>
                <w:rFonts w:ascii="Arial" w:hAnsi="Arial" w:cs="Arial"/>
                <w:sz w:val="17"/>
                <w:szCs w:val="17"/>
              </w:rPr>
              <w:fldChar w:fldCharType="end"/>
            </w:r>
          </w:p>
        </w:tc>
        <w:tc>
          <w:tcPr>
            <w:tcW w:w="1339" w:type="dxa"/>
            <w:vMerge w:val="restart"/>
          </w:tcPr>
          <w:p w14:paraId="1E087986" w14:textId="77777777" w:rsidR="004E5E7B" w:rsidRDefault="004E5E7B" w:rsidP="004E5E7B">
            <w:pPr>
              <w:tabs>
                <w:tab w:val="left" w:pos="1080"/>
              </w:tabs>
              <w:rPr>
                <w:rFonts w:ascii="Arial" w:hAnsi="Arial" w:cs="Arial"/>
                <w:sz w:val="17"/>
                <w:szCs w:val="17"/>
              </w:rPr>
            </w:pPr>
          </w:p>
        </w:tc>
        <w:tc>
          <w:tcPr>
            <w:tcW w:w="5130" w:type="dxa"/>
            <w:vMerge w:val="restart"/>
          </w:tcPr>
          <w:p w14:paraId="462AD2E2" w14:textId="2E4B083F" w:rsidR="004E5E7B" w:rsidDel="00C10884" w:rsidRDefault="004E5E7B" w:rsidP="004E5E7B">
            <w:pPr>
              <w:jc w:val="both"/>
              <w:rPr>
                <w:rFonts w:ascii="Arial" w:hAnsi="Arial" w:cs="Arial"/>
                <w:color w:val="000000"/>
                <w:sz w:val="17"/>
                <w:szCs w:val="17"/>
              </w:rPr>
            </w:pPr>
            <w:r>
              <w:rPr>
                <w:rFonts w:ascii="Arial" w:hAnsi="Arial" w:cs="Arial"/>
                <w:color w:val="000000"/>
                <w:sz w:val="17"/>
                <w:szCs w:val="17"/>
              </w:rPr>
              <w:t>Test unit cycles and the environmental chamber’s temperature is lowered to -34°C at a rate not exceeding 17°C per hour.</w:t>
            </w:r>
          </w:p>
        </w:tc>
        <w:tc>
          <w:tcPr>
            <w:tcW w:w="1260" w:type="dxa"/>
          </w:tcPr>
          <w:p w14:paraId="73E913B2" w14:textId="24CAC9E5" w:rsidR="004E5E7B" w:rsidRPr="00E95F9D" w:rsidRDefault="004E5E7B" w:rsidP="004E5E7B">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FA58D92" w14:textId="77777777" w:rsidR="004E5E7B" w:rsidRPr="00E95F9D" w:rsidRDefault="004E5E7B" w:rsidP="004E5E7B">
            <w:pPr>
              <w:tabs>
                <w:tab w:val="left" w:pos="1080"/>
              </w:tabs>
              <w:rPr>
                <w:rFonts w:ascii="Arial" w:hAnsi="Arial" w:cs="Arial"/>
                <w:iCs/>
                <w:sz w:val="17"/>
                <w:szCs w:val="17"/>
              </w:rPr>
            </w:pPr>
          </w:p>
        </w:tc>
        <w:tc>
          <w:tcPr>
            <w:tcW w:w="1955" w:type="dxa"/>
          </w:tcPr>
          <w:p w14:paraId="1D350843" w14:textId="12B018F5" w:rsidR="004E5E7B" w:rsidRDefault="004E5E7B" w:rsidP="00F40EA7">
            <w:pPr>
              <w:tabs>
                <w:tab w:val="left" w:pos="1080"/>
              </w:tabs>
              <w:jc w:val="center"/>
              <w:rPr>
                <w:rFonts w:ascii="Arial" w:hAnsi="Arial" w:cs="Arial"/>
                <w:sz w:val="17"/>
                <w:szCs w:val="17"/>
              </w:rPr>
            </w:pPr>
            <w:r>
              <w:rPr>
                <w:rFonts w:ascii="Arial" w:hAnsi="Arial" w:cs="Arial"/>
                <w:sz w:val="17"/>
                <w:szCs w:val="17"/>
              </w:rPr>
              <w:t>Document Review</w:t>
            </w:r>
          </w:p>
        </w:tc>
      </w:tr>
      <w:tr w:rsidR="004E5E7B" w:rsidRPr="00722593" w14:paraId="04D1A548" w14:textId="77777777" w:rsidTr="004D14C0">
        <w:trPr>
          <w:cantSplit/>
          <w:trHeight w:val="288"/>
        </w:trPr>
        <w:tc>
          <w:tcPr>
            <w:tcW w:w="576" w:type="dxa"/>
            <w:vMerge/>
          </w:tcPr>
          <w:p w14:paraId="34811EC7" w14:textId="77777777" w:rsidR="004E5E7B" w:rsidRPr="00385CA9" w:rsidRDefault="004E5E7B" w:rsidP="004E5E7B">
            <w:pPr>
              <w:tabs>
                <w:tab w:val="left" w:pos="1080"/>
              </w:tabs>
              <w:jc w:val="center"/>
              <w:rPr>
                <w:rFonts w:ascii="Arial" w:hAnsi="Arial" w:cs="Arial"/>
                <w:sz w:val="17"/>
                <w:szCs w:val="17"/>
              </w:rPr>
            </w:pPr>
          </w:p>
        </w:tc>
        <w:tc>
          <w:tcPr>
            <w:tcW w:w="1339" w:type="dxa"/>
            <w:vMerge/>
          </w:tcPr>
          <w:p w14:paraId="58868B16" w14:textId="77777777" w:rsidR="004E5E7B" w:rsidRDefault="004E5E7B" w:rsidP="004E5E7B">
            <w:pPr>
              <w:tabs>
                <w:tab w:val="left" w:pos="1080"/>
              </w:tabs>
              <w:rPr>
                <w:rFonts w:ascii="Arial" w:hAnsi="Arial" w:cs="Arial"/>
                <w:sz w:val="17"/>
                <w:szCs w:val="17"/>
              </w:rPr>
            </w:pPr>
          </w:p>
        </w:tc>
        <w:tc>
          <w:tcPr>
            <w:tcW w:w="5130" w:type="dxa"/>
            <w:vMerge/>
          </w:tcPr>
          <w:p w14:paraId="3C92C02E" w14:textId="77777777" w:rsidR="004E5E7B" w:rsidDel="00C10884" w:rsidRDefault="004E5E7B" w:rsidP="004E5E7B">
            <w:pPr>
              <w:jc w:val="both"/>
              <w:rPr>
                <w:rFonts w:ascii="Arial" w:hAnsi="Arial" w:cs="Arial"/>
                <w:color w:val="000000"/>
                <w:sz w:val="17"/>
                <w:szCs w:val="17"/>
              </w:rPr>
            </w:pPr>
          </w:p>
        </w:tc>
        <w:tc>
          <w:tcPr>
            <w:tcW w:w="1260" w:type="dxa"/>
            <w:shd w:val="clear" w:color="auto" w:fill="D9D9D9" w:themeFill="background1" w:themeFillShade="D9"/>
          </w:tcPr>
          <w:p w14:paraId="64E381D8" w14:textId="08BA1C6A" w:rsidR="004E5E7B" w:rsidRPr="00E95F9D" w:rsidRDefault="004E5E7B" w:rsidP="004E5E7B">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6F93335" w14:textId="66E0C4D4" w:rsidR="004E5E7B" w:rsidRPr="00E95F9D" w:rsidRDefault="004E5E7B" w:rsidP="004E5E7B">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12E35C6" w14:textId="57EBED4E" w:rsidR="004E5E7B" w:rsidRDefault="004E5E7B" w:rsidP="004E5E7B">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E5E7B" w:rsidRPr="00722593" w14:paraId="15B350B6" w14:textId="77777777" w:rsidTr="004D14C0">
        <w:trPr>
          <w:cantSplit/>
          <w:trHeight w:val="288"/>
        </w:trPr>
        <w:tc>
          <w:tcPr>
            <w:tcW w:w="576" w:type="dxa"/>
            <w:vMerge w:val="restart"/>
          </w:tcPr>
          <w:p w14:paraId="0B10AB6F" w14:textId="397444CD" w:rsidR="004E5E7B" w:rsidRPr="00385CA9" w:rsidRDefault="004E5E7B" w:rsidP="004E5E7B">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w:t>
            </w:r>
            <w:r w:rsidRPr="00385CA9">
              <w:rPr>
                <w:rFonts w:ascii="Arial" w:hAnsi="Arial" w:cs="Arial"/>
                <w:sz w:val="17"/>
                <w:szCs w:val="17"/>
              </w:rPr>
              <w:fldChar w:fldCharType="end"/>
            </w:r>
          </w:p>
        </w:tc>
        <w:tc>
          <w:tcPr>
            <w:tcW w:w="1339" w:type="dxa"/>
            <w:vMerge w:val="restart"/>
          </w:tcPr>
          <w:p w14:paraId="198D867C" w14:textId="77777777" w:rsidR="004E5E7B" w:rsidRDefault="004E5E7B" w:rsidP="004E5E7B">
            <w:pPr>
              <w:tabs>
                <w:tab w:val="left" w:pos="1080"/>
              </w:tabs>
              <w:rPr>
                <w:rFonts w:ascii="Arial" w:hAnsi="Arial" w:cs="Arial"/>
                <w:sz w:val="17"/>
                <w:szCs w:val="17"/>
              </w:rPr>
            </w:pPr>
          </w:p>
        </w:tc>
        <w:tc>
          <w:tcPr>
            <w:tcW w:w="5130" w:type="dxa"/>
            <w:vMerge w:val="restart"/>
          </w:tcPr>
          <w:p w14:paraId="656D0F9F" w14:textId="7AEFB2DA" w:rsidR="004E5E7B" w:rsidDel="00C10884" w:rsidRDefault="004E5E7B" w:rsidP="004E5E7B">
            <w:pPr>
              <w:jc w:val="both"/>
              <w:rPr>
                <w:rFonts w:ascii="Arial" w:hAnsi="Arial" w:cs="Arial"/>
                <w:color w:val="000000"/>
                <w:sz w:val="17"/>
                <w:szCs w:val="17"/>
              </w:rPr>
            </w:pPr>
            <w:r>
              <w:rPr>
                <w:rFonts w:ascii="Arial" w:hAnsi="Arial" w:cs="Arial"/>
                <w:color w:val="000000"/>
                <w:sz w:val="17"/>
                <w:szCs w:val="17"/>
              </w:rPr>
              <w:t xml:space="preserve">Test unit </w:t>
            </w:r>
            <w:r w:rsidR="00E14251">
              <w:rPr>
                <w:rFonts w:ascii="Arial" w:hAnsi="Arial" w:cs="Arial"/>
                <w:color w:val="000000"/>
                <w:sz w:val="17"/>
                <w:szCs w:val="17"/>
              </w:rPr>
              <w:t>cycles for a minimum period of 5 hours and demonstrates the functions in Section 2.2.3.</w:t>
            </w:r>
          </w:p>
        </w:tc>
        <w:tc>
          <w:tcPr>
            <w:tcW w:w="1260" w:type="dxa"/>
          </w:tcPr>
          <w:p w14:paraId="23FD3908" w14:textId="47750025" w:rsidR="004E5E7B" w:rsidRPr="00E95F9D" w:rsidRDefault="004E5E7B" w:rsidP="004E5E7B">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4819B75" w14:textId="77777777" w:rsidR="004E5E7B" w:rsidRPr="00E95F9D" w:rsidRDefault="004E5E7B" w:rsidP="004E5E7B">
            <w:pPr>
              <w:tabs>
                <w:tab w:val="left" w:pos="1080"/>
              </w:tabs>
              <w:rPr>
                <w:rFonts w:ascii="Arial" w:hAnsi="Arial" w:cs="Arial"/>
                <w:iCs/>
                <w:sz w:val="17"/>
                <w:szCs w:val="17"/>
              </w:rPr>
            </w:pPr>
          </w:p>
        </w:tc>
        <w:tc>
          <w:tcPr>
            <w:tcW w:w="1955" w:type="dxa"/>
          </w:tcPr>
          <w:p w14:paraId="3B35B025" w14:textId="6E935A7D" w:rsidR="004E5E7B" w:rsidRDefault="004E5E7B" w:rsidP="00F40EA7">
            <w:pPr>
              <w:tabs>
                <w:tab w:val="left" w:pos="1080"/>
              </w:tabs>
              <w:jc w:val="center"/>
              <w:rPr>
                <w:rFonts w:ascii="Arial" w:hAnsi="Arial" w:cs="Arial"/>
                <w:sz w:val="17"/>
                <w:szCs w:val="17"/>
              </w:rPr>
            </w:pPr>
            <w:r>
              <w:rPr>
                <w:rFonts w:ascii="Arial" w:hAnsi="Arial" w:cs="Arial"/>
                <w:sz w:val="17"/>
                <w:szCs w:val="17"/>
              </w:rPr>
              <w:t>Document Review</w:t>
            </w:r>
          </w:p>
        </w:tc>
      </w:tr>
      <w:tr w:rsidR="004E5E7B" w:rsidRPr="00722593" w14:paraId="293FE346" w14:textId="77777777" w:rsidTr="004D14C0">
        <w:trPr>
          <w:cantSplit/>
          <w:trHeight w:val="288"/>
        </w:trPr>
        <w:tc>
          <w:tcPr>
            <w:tcW w:w="576" w:type="dxa"/>
            <w:vMerge/>
          </w:tcPr>
          <w:p w14:paraId="32501025" w14:textId="77777777" w:rsidR="004E5E7B" w:rsidRPr="00385CA9" w:rsidRDefault="004E5E7B" w:rsidP="004E5E7B">
            <w:pPr>
              <w:tabs>
                <w:tab w:val="left" w:pos="1080"/>
              </w:tabs>
              <w:jc w:val="center"/>
              <w:rPr>
                <w:rFonts w:ascii="Arial" w:hAnsi="Arial" w:cs="Arial"/>
                <w:sz w:val="17"/>
                <w:szCs w:val="17"/>
              </w:rPr>
            </w:pPr>
          </w:p>
        </w:tc>
        <w:tc>
          <w:tcPr>
            <w:tcW w:w="1339" w:type="dxa"/>
            <w:vMerge/>
          </w:tcPr>
          <w:p w14:paraId="44882578" w14:textId="77777777" w:rsidR="004E5E7B" w:rsidRDefault="004E5E7B" w:rsidP="004E5E7B">
            <w:pPr>
              <w:tabs>
                <w:tab w:val="left" w:pos="1080"/>
              </w:tabs>
              <w:rPr>
                <w:rFonts w:ascii="Arial" w:hAnsi="Arial" w:cs="Arial"/>
                <w:sz w:val="17"/>
                <w:szCs w:val="17"/>
              </w:rPr>
            </w:pPr>
          </w:p>
        </w:tc>
        <w:tc>
          <w:tcPr>
            <w:tcW w:w="5130" w:type="dxa"/>
            <w:vMerge/>
          </w:tcPr>
          <w:p w14:paraId="3612581E" w14:textId="77777777" w:rsidR="004E5E7B" w:rsidDel="00C10884" w:rsidRDefault="004E5E7B" w:rsidP="004E5E7B">
            <w:pPr>
              <w:jc w:val="both"/>
              <w:rPr>
                <w:rFonts w:ascii="Arial" w:hAnsi="Arial" w:cs="Arial"/>
                <w:color w:val="000000"/>
                <w:sz w:val="17"/>
                <w:szCs w:val="17"/>
              </w:rPr>
            </w:pPr>
          </w:p>
        </w:tc>
        <w:tc>
          <w:tcPr>
            <w:tcW w:w="1260" w:type="dxa"/>
            <w:shd w:val="clear" w:color="auto" w:fill="D9D9D9" w:themeFill="background1" w:themeFillShade="D9"/>
          </w:tcPr>
          <w:p w14:paraId="78CB4379" w14:textId="26035F74" w:rsidR="004E5E7B" w:rsidRPr="00E95F9D" w:rsidRDefault="004E5E7B" w:rsidP="004E5E7B">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E86B39" w14:textId="6A71AA4C" w:rsidR="004E5E7B" w:rsidRPr="00E95F9D" w:rsidRDefault="004E5E7B" w:rsidP="004E5E7B">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76643B1" w14:textId="259F188D" w:rsidR="004E5E7B" w:rsidRDefault="004E5E7B" w:rsidP="004E5E7B">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14251" w:rsidRPr="00722593" w14:paraId="710484E8" w14:textId="77777777" w:rsidTr="004D14C0">
        <w:trPr>
          <w:cantSplit/>
          <w:trHeight w:val="288"/>
        </w:trPr>
        <w:tc>
          <w:tcPr>
            <w:tcW w:w="576" w:type="dxa"/>
            <w:vMerge w:val="restart"/>
          </w:tcPr>
          <w:p w14:paraId="417B03C3" w14:textId="1EE58A72" w:rsidR="00E14251" w:rsidRPr="00385CA9" w:rsidRDefault="00E14251" w:rsidP="00E1425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w:t>
            </w:r>
            <w:r w:rsidRPr="00385CA9">
              <w:rPr>
                <w:rFonts w:ascii="Arial" w:hAnsi="Arial" w:cs="Arial"/>
                <w:sz w:val="17"/>
                <w:szCs w:val="17"/>
              </w:rPr>
              <w:fldChar w:fldCharType="end"/>
            </w:r>
          </w:p>
        </w:tc>
        <w:tc>
          <w:tcPr>
            <w:tcW w:w="1339" w:type="dxa"/>
            <w:vMerge w:val="restart"/>
          </w:tcPr>
          <w:p w14:paraId="274C1F6A" w14:textId="77777777" w:rsidR="00E14251" w:rsidRDefault="00E14251" w:rsidP="00E14251">
            <w:pPr>
              <w:tabs>
                <w:tab w:val="left" w:pos="1080"/>
              </w:tabs>
              <w:rPr>
                <w:rFonts w:ascii="Arial" w:hAnsi="Arial" w:cs="Arial"/>
                <w:sz w:val="17"/>
                <w:szCs w:val="17"/>
              </w:rPr>
            </w:pPr>
          </w:p>
        </w:tc>
        <w:tc>
          <w:tcPr>
            <w:tcW w:w="5130" w:type="dxa"/>
            <w:vMerge w:val="restart"/>
          </w:tcPr>
          <w:p w14:paraId="2E5DFB9A" w14:textId="05D2A457" w:rsidR="00E14251" w:rsidDel="00C10884" w:rsidRDefault="00E14251" w:rsidP="00E14251">
            <w:pPr>
              <w:jc w:val="both"/>
              <w:rPr>
                <w:rFonts w:ascii="Arial" w:hAnsi="Arial" w:cs="Arial"/>
                <w:color w:val="000000"/>
                <w:sz w:val="17"/>
                <w:szCs w:val="17"/>
              </w:rPr>
            </w:pPr>
            <w:r>
              <w:rPr>
                <w:rFonts w:ascii="Arial" w:hAnsi="Arial" w:cs="Arial"/>
                <w:color w:val="000000"/>
                <w:sz w:val="17"/>
                <w:szCs w:val="17"/>
              </w:rPr>
              <w:t>Test unit’s power is removed for a minimum period of 5 hours and upon restoration of power the test unit undergoes its prescribed start-up sequence and continues cycling.</w:t>
            </w:r>
          </w:p>
        </w:tc>
        <w:tc>
          <w:tcPr>
            <w:tcW w:w="1260" w:type="dxa"/>
          </w:tcPr>
          <w:p w14:paraId="668A1178" w14:textId="3C353B7D" w:rsidR="00E14251" w:rsidRPr="00E95F9D" w:rsidRDefault="008D24F9" w:rsidP="00E14251">
            <w:pPr>
              <w:tabs>
                <w:tab w:val="left" w:pos="1080"/>
              </w:tabs>
              <w:jc w:val="center"/>
              <w:rPr>
                <w:rFonts w:ascii="Arial" w:hAnsi="Arial" w:cs="Arial"/>
                <w:iCs/>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9CD1038" w14:textId="77777777" w:rsidR="00E14251" w:rsidRPr="00E95F9D" w:rsidRDefault="00E14251" w:rsidP="00E14251">
            <w:pPr>
              <w:tabs>
                <w:tab w:val="left" w:pos="1080"/>
              </w:tabs>
              <w:rPr>
                <w:rFonts w:ascii="Arial" w:hAnsi="Arial" w:cs="Arial"/>
                <w:iCs/>
                <w:sz w:val="17"/>
                <w:szCs w:val="17"/>
              </w:rPr>
            </w:pPr>
          </w:p>
        </w:tc>
        <w:tc>
          <w:tcPr>
            <w:tcW w:w="1955" w:type="dxa"/>
          </w:tcPr>
          <w:p w14:paraId="2AF41634" w14:textId="320D239B" w:rsidR="00E14251" w:rsidRDefault="00E14251" w:rsidP="00F40EA7">
            <w:pPr>
              <w:tabs>
                <w:tab w:val="left" w:pos="1080"/>
              </w:tabs>
              <w:jc w:val="center"/>
              <w:rPr>
                <w:rFonts w:ascii="Arial" w:hAnsi="Arial" w:cs="Arial"/>
                <w:sz w:val="17"/>
                <w:szCs w:val="17"/>
              </w:rPr>
            </w:pPr>
            <w:r>
              <w:rPr>
                <w:rFonts w:ascii="Arial" w:hAnsi="Arial" w:cs="Arial"/>
                <w:sz w:val="17"/>
                <w:szCs w:val="17"/>
              </w:rPr>
              <w:t>Document Review</w:t>
            </w:r>
          </w:p>
        </w:tc>
      </w:tr>
      <w:tr w:rsidR="00E14251" w:rsidRPr="00722593" w14:paraId="3976844B" w14:textId="77777777" w:rsidTr="004D14C0">
        <w:trPr>
          <w:cantSplit/>
          <w:trHeight w:val="288"/>
        </w:trPr>
        <w:tc>
          <w:tcPr>
            <w:tcW w:w="576" w:type="dxa"/>
            <w:vMerge/>
          </w:tcPr>
          <w:p w14:paraId="53AE8275" w14:textId="77777777" w:rsidR="00E14251" w:rsidRPr="00385CA9" w:rsidRDefault="00E14251" w:rsidP="00E14251">
            <w:pPr>
              <w:tabs>
                <w:tab w:val="left" w:pos="1080"/>
              </w:tabs>
              <w:jc w:val="center"/>
              <w:rPr>
                <w:rFonts w:ascii="Arial" w:hAnsi="Arial" w:cs="Arial"/>
                <w:sz w:val="17"/>
                <w:szCs w:val="17"/>
              </w:rPr>
            </w:pPr>
          </w:p>
        </w:tc>
        <w:tc>
          <w:tcPr>
            <w:tcW w:w="1339" w:type="dxa"/>
            <w:vMerge/>
          </w:tcPr>
          <w:p w14:paraId="68CF9213" w14:textId="77777777" w:rsidR="00E14251" w:rsidRDefault="00E14251" w:rsidP="00E14251">
            <w:pPr>
              <w:tabs>
                <w:tab w:val="left" w:pos="1080"/>
              </w:tabs>
              <w:rPr>
                <w:rFonts w:ascii="Arial" w:hAnsi="Arial" w:cs="Arial"/>
                <w:sz w:val="17"/>
                <w:szCs w:val="17"/>
              </w:rPr>
            </w:pPr>
          </w:p>
        </w:tc>
        <w:tc>
          <w:tcPr>
            <w:tcW w:w="5130" w:type="dxa"/>
            <w:vMerge/>
          </w:tcPr>
          <w:p w14:paraId="7E23DF5B" w14:textId="77777777" w:rsidR="00E14251" w:rsidDel="00C10884" w:rsidRDefault="00E14251" w:rsidP="00E14251">
            <w:pPr>
              <w:jc w:val="both"/>
              <w:rPr>
                <w:rFonts w:ascii="Arial" w:hAnsi="Arial" w:cs="Arial"/>
                <w:color w:val="000000"/>
                <w:sz w:val="17"/>
                <w:szCs w:val="17"/>
              </w:rPr>
            </w:pPr>
          </w:p>
        </w:tc>
        <w:tc>
          <w:tcPr>
            <w:tcW w:w="1260" w:type="dxa"/>
            <w:shd w:val="clear" w:color="auto" w:fill="D9D9D9" w:themeFill="background1" w:themeFillShade="D9"/>
          </w:tcPr>
          <w:p w14:paraId="413C9AF2" w14:textId="3D1BD051" w:rsidR="00E14251" w:rsidRPr="00E95F9D" w:rsidRDefault="00E14251" w:rsidP="00E14251">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D111D8A" w14:textId="6F13998D" w:rsidR="00E14251" w:rsidRPr="00E95F9D" w:rsidRDefault="00E14251" w:rsidP="00E14251">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4A718FE" w14:textId="5DF6A62A" w:rsidR="00E14251" w:rsidRDefault="00E14251" w:rsidP="00E14251">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D238C" w:rsidRPr="00722593" w14:paraId="5252EF5C" w14:textId="77777777" w:rsidTr="004D14C0">
        <w:trPr>
          <w:cantSplit/>
          <w:trHeight w:val="288"/>
        </w:trPr>
        <w:tc>
          <w:tcPr>
            <w:tcW w:w="576" w:type="dxa"/>
            <w:vMerge w:val="restart"/>
          </w:tcPr>
          <w:p w14:paraId="2C06F277" w14:textId="11F3E5AC" w:rsidR="00ED238C" w:rsidRPr="00385CA9" w:rsidRDefault="00ED238C" w:rsidP="00ED238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5</w:t>
            </w:r>
            <w:r w:rsidRPr="00385CA9">
              <w:rPr>
                <w:rFonts w:ascii="Arial" w:hAnsi="Arial" w:cs="Arial"/>
                <w:sz w:val="17"/>
                <w:szCs w:val="17"/>
              </w:rPr>
              <w:fldChar w:fldCharType="end"/>
            </w:r>
          </w:p>
        </w:tc>
        <w:tc>
          <w:tcPr>
            <w:tcW w:w="1339" w:type="dxa"/>
            <w:vMerge w:val="restart"/>
          </w:tcPr>
          <w:p w14:paraId="21907794" w14:textId="77777777" w:rsidR="00ED238C" w:rsidRDefault="00ED238C" w:rsidP="00ED238C">
            <w:pPr>
              <w:tabs>
                <w:tab w:val="left" w:pos="1080"/>
              </w:tabs>
              <w:rPr>
                <w:rFonts w:ascii="Arial" w:hAnsi="Arial" w:cs="Arial"/>
                <w:sz w:val="17"/>
                <w:szCs w:val="17"/>
              </w:rPr>
            </w:pPr>
          </w:p>
        </w:tc>
        <w:tc>
          <w:tcPr>
            <w:tcW w:w="5130" w:type="dxa"/>
            <w:vMerge w:val="restart"/>
          </w:tcPr>
          <w:p w14:paraId="3E483305" w14:textId="1B22701B" w:rsidR="00ED238C" w:rsidDel="00C10884" w:rsidRDefault="00CE1549" w:rsidP="00ED238C">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72DA20E1" w14:textId="3547A50F" w:rsidR="00ED238C" w:rsidRPr="00E95F9D" w:rsidRDefault="00ED238C" w:rsidP="00ED238C">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52C3E51" w14:textId="77777777" w:rsidR="00ED238C" w:rsidRPr="00E95F9D" w:rsidRDefault="00ED238C" w:rsidP="00ED238C">
            <w:pPr>
              <w:tabs>
                <w:tab w:val="left" w:pos="1080"/>
              </w:tabs>
              <w:rPr>
                <w:rFonts w:ascii="Arial" w:hAnsi="Arial" w:cs="Arial"/>
                <w:iCs/>
                <w:sz w:val="17"/>
                <w:szCs w:val="17"/>
              </w:rPr>
            </w:pPr>
          </w:p>
        </w:tc>
        <w:tc>
          <w:tcPr>
            <w:tcW w:w="1955" w:type="dxa"/>
          </w:tcPr>
          <w:p w14:paraId="7D5F7686" w14:textId="18940FE9" w:rsidR="00ED238C" w:rsidRDefault="00ED238C" w:rsidP="00585A8C">
            <w:pPr>
              <w:tabs>
                <w:tab w:val="left" w:pos="1080"/>
              </w:tabs>
              <w:jc w:val="center"/>
              <w:rPr>
                <w:rFonts w:ascii="Arial" w:hAnsi="Arial" w:cs="Arial"/>
                <w:sz w:val="17"/>
                <w:szCs w:val="17"/>
              </w:rPr>
            </w:pPr>
            <w:r>
              <w:rPr>
                <w:rFonts w:ascii="Arial" w:hAnsi="Arial" w:cs="Arial"/>
                <w:sz w:val="17"/>
                <w:szCs w:val="17"/>
              </w:rPr>
              <w:t>Document Review</w:t>
            </w:r>
          </w:p>
        </w:tc>
      </w:tr>
      <w:tr w:rsidR="00ED238C" w:rsidRPr="00722593" w14:paraId="6425F75D" w14:textId="77777777" w:rsidTr="004D14C0">
        <w:trPr>
          <w:cantSplit/>
          <w:trHeight w:val="288"/>
        </w:trPr>
        <w:tc>
          <w:tcPr>
            <w:tcW w:w="576" w:type="dxa"/>
            <w:vMerge/>
          </w:tcPr>
          <w:p w14:paraId="0ED3F86F" w14:textId="77777777" w:rsidR="00ED238C" w:rsidRPr="00385CA9" w:rsidRDefault="00ED238C" w:rsidP="00ED238C">
            <w:pPr>
              <w:tabs>
                <w:tab w:val="left" w:pos="1080"/>
              </w:tabs>
              <w:jc w:val="center"/>
              <w:rPr>
                <w:rFonts w:ascii="Arial" w:hAnsi="Arial" w:cs="Arial"/>
                <w:sz w:val="17"/>
                <w:szCs w:val="17"/>
              </w:rPr>
            </w:pPr>
          </w:p>
        </w:tc>
        <w:tc>
          <w:tcPr>
            <w:tcW w:w="1339" w:type="dxa"/>
            <w:vMerge/>
          </w:tcPr>
          <w:p w14:paraId="74EE6DF2" w14:textId="77777777" w:rsidR="00ED238C" w:rsidRDefault="00ED238C" w:rsidP="00ED238C">
            <w:pPr>
              <w:tabs>
                <w:tab w:val="left" w:pos="1080"/>
              </w:tabs>
              <w:rPr>
                <w:rFonts w:ascii="Arial" w:hAnsi="Arial" w:cs="Arial"/>
                <w:sz w:val="17"/>
                <w:szCs w:val="17"/>
              </w:rPr>
            </w:pPr>
          </w:p>
        </w:tc>
        <w:tc>
          <w:tcPr>
            <w:tcW w:w="5130" w:type="dxa"/>
            <w:vMerge/>
          </w:tcPr>
          <w:p w14:paraId="79FCE2E2" w14:textId="77777777" w:rsidR="00ED238C" w:rsidDel="00C10884" w:rsidRDefault="00ED238C" w:rsidP="00ED238C">
            <w:pPr>
              <w:jc w:val="both"/>
              <w:rPr>
                <w:rFonts w:ascii="Arial" w:hAnsi="Arial" w:cs="Arial"/>
                <w:color w:val="000000"/>
                <w:sz w:val="17"/>
                <w:szCs w:val="17"/>
              </w:rPr>
            </w:pPr>
          </w:p>
        </w:tc>
        <w:tc>
          <w:tcPr>
            <w:tcW w:w="1260" w:type="dxa"/>
            <w:shd w:val="clear" w:color="auto" w:fill="D9D9D9" w:themeFill="background1" w:themeFillShade="D9"/>
          </w:tcPr>
          <w:p w14:paraId="7598EF9C" w14:textId="033320DC" w:rsidR="00ED238C" w:rsidRPr="00E95F9D" w:rsidRDefault="00ED238C" w:rsidP="00ED238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2D2917" w14:textId="5B8048C6" w:rsidR="00ED238C" w:rsidRPr="00E95F9D" w:rsidRDefault="00ED238C" w:rsidP="00ED238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A8DFCBE" w14:textId="6374BE41" w:rsidR="00ED238C" w:rsidRDefault="00ED238C" w:rsidP="00ED238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E1549" w:rsidRPr="00722593" w14:paraId="23FE00A8" w14:textId="77777777" w:rsidTr="009F6179">
        <w:trPr>
          <w:cantSplit/>
          <w:trHeight w:val="61"/>
        </w:trPr>
        <w:tc>
          <w:tcPr>
            <w:tcW w:w="14670" w:type="dxa"/>
            <w:gridSpan w:val="6"/>
            <w:shd w:val="clear" w:color="auto" w:fill="CCECFF"/>
          </w:tcPr>
          <w:p w14:paraId="12320532" w14:textId="5C761E86" w:rsidR="00CE1549" w:rsidRDefault="00CE1549" w:rsidP="00ED238C">
            <w:pPr>
              <w:tabs>
                <w:tab w:val="left" w:pos="1080"/>
              </w:tabs>
              <w:rPr>
                <w:rFonts w:ascii="Arial" w:hAnsi="Arial" w:cs="Arial"/>
                <w:sz w:val="17"/>
                <w:szCs w:val="17"/>
              </w:rPr>
            </w:pPr>
            <w:r>
              <w:rPr>
                <w:rFonts w:ascii="Arial" w:hAnsi="Arial" w:cs="Arial"/>
                <w:sz w:val="17"/>
                <w:szCs w:val="17"/>
              </w:rPr>
              <w:t>The following criteria are for the Power Interruption</w:t>
            </w:r>
            <w:r w:rsidR="00E14C22">
              <w:rPr>
                <w:rFonts w:ascii="Arial" w:hAnsi="Arial" w:cs="Arial"/>
                <w:sz w:val="17"/>
                <w:szCs w:val="17"/>
              </w:rPr>
              <w:t xml:space="preserve"> Tests</w:t>
            </w:r>
            <w:r>
              <w:rPr>
                <w:rFonts w:ascii="Arial" w:hAnsi="Arial" w:cs="Arial"/>
                <w:sz w:val="17"/>
                <w:szCs w:val="17"/>
              </w:rPr>
              <w:t xml:space="preserve"> for DMS.</w:t>
            </w:r>
          </w:p>
        </w:tc>
      </w:tr>
      <w:tr w:rsidR="00CE1549" w:rsidRPr="00722593" w14:paraId="2987AD97" w14:textId="77777777" w:rsidTr="004D14C0">
        <w:trPr>
          <w:cantSplit/>
          <w:trHeight w:val="288"/>
        </w:trPr>
        <w:tc>
          <w:tcPr>
            <w:tcW w:w="576" w:type="dxa"/>
            <w:vMerge w:val="restart"/>
          </w:tcPr>
          <w:p w14:paraId="11743398" w14:textId="33C818FC" w:rsidR="00CE1549" w:rsidRPr="00385CA9" w:rsidRDefault="00CE1549" w:rsidP="00CE154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6</w:t>
            </w:r>
            <w:r w:rsidRPr="00385CA9">
              <w:rPr>
                <w:rFonts w:ascii="Arial" w:hAnsi="Arial" w:cs="Arial"/>
                <w:sz w:val="17"/>
                <w:szCs w:val="17"/>
              </w:rPr>
              <w:fldChar w:fldCharType="end"/>
            </w:r>
          </w:p>
        </w:tc>
        <w:tc>
          <w:tcPr>
            <w:tcW w:w="1339" w:type="dxa"/>
            <w:vMerge w:val="restart"/>
          </w:tcPr>
          <w:p w14:paraId="31EBFAA7" w14:textId="56165786" w:rsidR="00CE1549" w:rsidRDefault="00CE1549" w:rsidP="00CE1549">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44FBA77E" w14:textId="095F4F5F" w:rsidR="00CE1549" w:rsidDel="00C10884" w:rsidRDefault="00CE1549" w:rsidP="00CE1549">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w:t>
            </w:r>
            <w:r w:rsidR="00FE5590">
              <w:rPr>
                <w:rFonts w:ascii="Arial" w:hAnsi="Arial" w:cs="Arial"/>
                <w:color w:val="000000"/>
                <w:sz w:val="17"/>
                <w:szCs w:val="17"/>
              </w:rPr>
              <w:t xml:space="preserve"> and test unit operates normally as though no power interruption has occurred upon restoration of power. Repeated three times.</w:t>
            </w:r>
          </w:p>
        </w:tc>
        <w:tc>
          <w:tcPr>
            <w:tcW w:w="1260" w:type="dxa"/>
          </w:tcPr>
          <w:p w14:paraId="055569EA" w14:textId="49D5154C" w:rsidR="00CE1549" w:rsidRPr="00E95F9D" w:rsidRDefault="00CE1549" w:rsidP="00CE154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8CCE104" w14:textId="56A39356" w:rsidR="00CE1549" w:rsidRPr="00E95F9D" w:rsidRDefault="00FC1023" w:rsidP="00CE1549">
            <w:pPr>
              <w:tabs>
                <w:tab w:val="left" w:pos="1080"/>
              </w:tabs>
              <w:rPr>
                <w:rFonts w:ascii="Arial" w:hAnsi="Arial" w:cs="Arial"/>
                <w:iCs/>
                <w:sz w:val="17"/>
                <w:szCs w:val="17"/>
              </w:rPr>
            </w:pPr>
            <w:r>
              <w:rPr>
                <w:rFonts w:ascii="Arial" w:hAnsi="Arial" w:cs="Arial"/>
                <w:iCs/>
                <w:sz w:val="17"/>
                <w:szCs w:val="17"/>
              </w:rPr>
              <w:t>Power interruption test is not requ</w:t>
            </w:r>
            <w:r w:rsidR="00394697">
              <w:rPr>
                <w:rFonts w:ascii="Arial" w:hAnsi="Arial" w:cs="Arial"/>
                <w:iCs/>
                <w:sz w:val="17"/>
                <w:szCs w:val="17"/>
              </w:rPr>
              <w:t>ired for devices powered by non-grid sources.</w:t>
            </w:r>
          </w:p>
        </w:tc>
        <w:tc>
          <w:tcPr>
            <w:tcW w:w="1955" w:type="dxa"/>
          </w:tcPr>
          <w:p w14:paraId="26E13A56" w14:textId="0E9ECF9E" w:rsidR="00CE1549" w:rsidRDefault="00CE1549" w:rsidP="00CE1549">
            <w:pPr>
              <w:tabs>
                <w:tab w:val="left" w:pos="1080"/>
              </w:tabs>
              <w:jc w:val="center"/>
              <w:rPr>
                <w:rFonts w:ascii="Arial" w:hAnsi="Arial" w:cs="Arial"/>
                <w:sz w:val="17"/>
                <w:szCs w:val="17"/>
              </w:rPr>
            </w:pPr>
            <w:r>
              <w:rPr>
                <w:rFonts w:ascii="Arial" w:hAnsi="Arial" w:cs="Arial"/>
                <w:sz w:val="17"/>
                <w:szCs w:val="17"/>
              </w:rPr>
              <w:t>Document Review</w:t>
            </w:r>
          </w:p>
        </w:tc>
      </w:tr>
      <w:tr w:rsidR="00CE1549" w:rsidRPr="00722593" w14:paraId="2B9F1BDF" w14:textId="77777777" w:rsidTr="004D14C0">
        <w:trPr>
          <w:cantSplit/>
          <w:trHeight w:val="288"/>
        </w:trPr>
        <w:tc>
          <w:tcPr>
            <w:tcW w:w="576" w:type="dxa"/>
            <w:vMerge/>
          </w:tcPr>
          <w:p w14:paraId="599DAE71" w14:textId="77777777" w:rsidR="00CE1549" w:rsidRPr="00385CA9" w:rsidRDefault="00CE1549" w:rsidP="00CE1549">
            <w:pPr>
              <w:tabs>
                <w:tab w:val="left" w:pos="1080"/>
              </w:tabs>
              <w:jc w:val="center"/>
              <w:rPr>
                <w:rFonts w:ascii="Arial" w:hAnsi="Arial" w:cs="Arial"/>
                <w:sz w:val="17"/>
                <w:szCs w:val="17"/>
              </w:rPr>
            </w:pPr>
          </w:p>
        </w:tc>
        <w:tc>
          <w:tcPr>
            <w:tcW w:w="1339" w:type="dxa"/>
            <w:vMerge/>
          </w:tcPr>
          <w:p w14:paraId="113A087C" w14:textId="77777777" w:rsidR="00CE1549" w:rsidRDefault="00CE1549" w:rsidP="00CE1549">
            <w:pPr>
              <w:tabs>
                <w:tab w:val="left" w:pos="1080"/>
              </w:tabs>
              <w:rPr>
                <w:rFonts w:ascii="Arial" w:hAnsi="Arial" w:cs="Arial"/>
                <w:sz w:val="17"/>
                <w:szCs w:val="17"/>
              </w:rPr>
            </w:pPr>
          </w:p>
        </w:tc>
        <w:tc>
          <w:tcPr>
            <w:tcW w:w="5130" w:type="dxa"/>
            <w:vMerge/>
          </w:tcPr>
          <w:p w14:paraId="7A6431F1" w14:textId="77777777" w:rsidR="00CE1549" w:rsidDel="00C10884" w:rsidRDefault="00CE1549" w:rsidP="00CE1549">
            <w:pPr>
              <w:jc w:val="both"/>
              <w:rPr>
                <w:rFonts w:ascii="Arial" w:hAnsi="Arial" w:cs="Arial"/>
                <w:color w:val="000000"/>
                <w:sz w:val="17"/>
                <w:szCs w:val="17"/>
              </w:rPr>
            </w:pPr>
          </w:p>
        </w:tc>
        <w:tc>
          <w:tcPr>
            <w:tcW w:w="1260" w:type="dxa"/>
            <w:shd w:val="clear" w:color="auto" w:fill="D9D9D9" w:themeFill="background1" w:themeFillShade="D9"/>
          </w:tcPr>
          <w:p w14:paraId="70DCF3E4" w14:textId="7D8F8D0D" w:rsidR="00CE1549" w:rsidRPr="00E95F9D" w:rsidRDefault="00CE1549" w:rsidP="00CE154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857015" w14:textId="072335D2" w:rsidR="00CE1549" w:rsidRPr="00E95F9D" w:rsidRDefault="00CE1549" w:rsidP="00CE154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529B205" w14:textId="6CD463C5" w:rsidR="00CE1549" w:rsidRDefault="00CE1549" w:rsidP="00CE154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E1549" w:rsidRPr="00722593" w14:paraId="0C5C8588" w14:textId="77777777" w:rsidTr="004D14C0">
        <w:trPr>
          <w:cantSplit/>
          <w:trHeight w:val="288"/>
        </w:trPr>
        <w:tc>
          <w:tcPr>
            <w:tcW w:w="576" w:type="dxa"/>
            <w:vMerge w:val="restart"/>
          </w:tcPr>
          <w:p w14:paraId="21D1B251" w14:textId="49AB081E" w:rsidR="00CE1549" w:rsidRPr="00385CA9" w:rsidRDefault="00CE1549" w:rsidP="00CE154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7</w:t>
            </w:r>
            <w:r w:rsidRPr="00385CA9">
              <w:rPr>
                <w:rFonts w:ascii="Arial" w:hAnsi="Arial" w:cs="Arial"/>
                <w:sz w:val="17"/>
                <w:szCs w:val="17"/>
              </w:rPr>
              <w:fldChar w:fldCharType="end"/>
            </w:r>
          </w:p>
        </w:tc>
        <w:tc>
          <w:tcPr>
            <w:tcW w:w="1339" w:type="dxa"/>
            <w:vMerge w:val="restart"/>
          </w:tcPr>
          <w:p w14:paraId="04B291FD" w14:textId="77777777" w:rsidR="00CE1549" w:rsidRDefault="00CE1549" w:rsidP="00CE1549">
            <w:pPr>
              <w:tabs>
                <w:tab w:val="left" w:pos="1080"/>
              </w:tabs>
              <w:rPr>
                <w:rFonts w:ascii="Arial" w:hAnsi="Arial" w:cs="Arial"/>
                <w:sz w:val="17"/>
                <w:szCs w:val="17"/>
              </w:rPr>
            </w:pPr>
          </w:p>
        </w:tc>
        <w:tc>
          <w:tcPr>
            <w:tcW w:w="5130" w:type="dxa"/>
            <w:vMerge w:val="restart"/>
          </w:tcPr>
          <w:p w14:paraId="5197521A" w14:textId="4A60A513" w:rsidR="00CE1549" w:rsidDel="00C10884" w:rsidRDefault="00FE5590" w:rsidP="00CE1549">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35359C51" w14:textId="03512278" w:rsidR="00CE1549" w:rsidRPr="00E95F9D" w:rsidRDefault="00CE1549" w:rsidP="00CE154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4BAA657" w14:textId="77777777" w:rsidR="00CE1549" w:rsidRPr="00E95F9D" w:rsidRDefault="00CE1549" w:rsidP="00CE1549">
            <w:pPr>
              <w:tabs>
                <w:tab w:val="left" w:pos="1080"/>
              </w:tabs>
              <w:rPr>
                <w:rFonts w:ascii="Arial" w:hAnsi="Arial" w:cs="Arial"/>
                <w:iCs/>
                <w:sz w:val="17"/>
                <w:szCs w:val="17"/>
              </w:rPr>
            </w:pPr>
          </w:p>
        </w:tc>
        <w:tc>
          <w:tcPr>
            <w:tcW w:w="1955" w:type="dxa"/>
          </w:tcPr>
          <w:p w14:paraId="678C4C6B" w14:textId="5AA405EC" w:rsidR="00CE1549" w:rsidRDefault="00CE1549" w:rsidP="00CE1549">
            <w:pPr>
              <w:tabs>
                <w:tab w:val="left" w:pos="1080"/>
              </w:tabs>
              <w:jc w:val="center"/>
              <w:rPr>
                <w:rFonts w:ascii="Arial" w:hAnsi="Arial" w:cs="Arial"/>
                <w:sz w:val="17"/>
                <w:szCs w:val="17"/>
              </w:rPr>
            </w:pPr>
            <w:r>
              <w:rPr>
                <w:rFonts w:ascii="Arial" w:hAnsi="Arial" w:cs="Arial"/>
                <w:sz w:val="17"/>
                <w:szCs w:val="17"/>
              </w:rPr>
              <w:t>Document Review</w:t>
            </w:r>
          </w:p>
        </w:tc>
      </w:tr>
      <w:tr w:rsidR="00CE1549" w:rsidRPr="00722593" w14:paraId="7C4DD1BD" w14:textId="77777777" w:rsidTr="004D14C0">
        <w:trPr>
          <w:cantSplit/>
          <w:trHeight w:val="288"/>
        </w:trPr>
        <w:tc>
          <w:tcPr>
            <w:tcW w:w="576" w:type="dxa"/>
            <w:vMerge/>
          </w:tcPr>
          <w:p w14:paraId="74C0081E" w14:textId="77777777" w:rsidR="00CE1549" w:rsidRPr="00385CA9" w:rsidRDefault="00CE1549" w:rsidP="00CE1549">
            <w:pPr>
              <w:tabs>
                <w:tab w:val="left" w:pos="1080"/>
              </w:tabs>
              <w:jc w:val="center"/>
              <w:rPr>
                <w:rFonts w:ascii="Arial" w:hAnsi="Arial" w:cs="Arial"/>
                <w:sz w:val="17"/>
                <w:szCs w:val="17"/>
              </w:rPr>
            </w:pPr>
          </w:p>
        </w:tc>
        <w:tc>
          <w:tcPr>
            <w:tcW w:w="1339" w:type="dxa"/>
            <w:vMerge/>
          </w:tcPr>
          <w:p w14:paraId="060454E6" w14:textId="77777777" w:rsidR="00CE1549" w:rsidRDefault="00CE1549" w:rsidP="00CE1549">
            <w:pPr>
              <w:tabs>
                <w:tab w:val="left" w:pos="1080"/>
              </w:tabs>
              <w:rPr>
                <w:rFonts w:ascii="Arial" w:hAnsi="Arial" w:cs="Arial"/>
                <w:sz w:val="17"/>
                <w:szCs w:val="17"/>
              </w:rPr>
            </w:pPr>
          </w:p>
        </w:tc>
        <w:tc>
          <w:tcPr>
            <w:tcW w:w="5130" w:type="dxa"/>
            <w:vMerge/>
          </w:tcPr>
          <w:p w14:paraId="6F39A18A" w14:textId="77777777" w:rsidR="00CE1549" w:rsidDel="00C10884" w:rsidRDefault="00CE1549" w:rsidP="00CE1549">
            <w:pPr>
              <w:jc w:val="both"/>
              <w:rPr>
                <w:rFonts w:ascii="Arial" w:hAnsi="Arial" w:cs="Arial"/>
                <w:color w:val="000000"/>
                <w:sz w:val="17"/>
                <w:szCs w:val="17"/>
              </w:rPr>
            </w:pPr>
          </w:p>
        </w:tc>
        <w:tc>
          <w:tcPr>
            <w:tcW w:w="1260" w:type="dxa"/>
            <w:shd w:val="clear" w:color="auto" w:fill="D9D9D9" w:themeFill="background1" w:themeFillShade="D9"/>
          </w:tcPr>
          <w:p w14:paraId="10F72EDC" w14:textId="61840EA5" w:rsidR="00CE1549" w:rsidRPr="00E95F9D" w:rsidRDefault="00CE1549" w:rsidP="00CE154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CD6DFC" w14:textId="2232AD9B" w:rsidR="00CE1549" w:rsidRPr="00E95F9D" w:rsidRDefault="00CE1549" w:rsidP="00CE154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50141FF" w14:textId="0D3AC8BC" w:rsidR="00CE1549" w:rsidRDefault="00CE1549" w:rsidP="00CE154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E5590" w:rsidRPr="00722593" w14:paraId="2BE3D8BC" w14:textId="77777777" w:rsidTr="004D14C0">
        <w:trPr>
          <w:cantSplit/>
          <w:trHeight w:val="288"/>
        </w:trPr>
        <w:tc>
          <w:tcPr>
            <w:tcW w:w="576" w:type="dxa"/>
            <w:vMerge w:val="restart"/>
          </w:tcPr>
          <w:p w14:paraId="6E3C1FA8" w14:textId="1AED7F59" w:rsidR="00FE5590" w:rsidRPr="00385CA9" w:rsidRDefault="00FE5590" w:rsidP="00FE5590">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8</w:t>
            </w:r>
            <w:r w:rsidRPr="00385CA9">
              <w:rPr>
                <w:rFonts w:ascii="Arial" w:hAnsi="Arial" w:cs="Arial"/>
                <w:sz w:val="17"/>
                <w:szCs w:val="17"/>
              </w:rPr>
              <w:fldChar w:fldCharType="end"/>
            </w:r>
          </w:p>
        </w:tc>
        <w:tc>
          <w:tcPr>
            <w:tcW w:w="1339" w:type="dxa"/>
            <w:vMerge w:val="restart"/>
          </w:tcPr>
          <w:p w14:paraId="13976645" w14:textId="77777777" w:rsidR="00FE5590" w:rsidRDefault="00FE5590" w:rsidP="00FE5590">
            <w:pPr>
              <w:tabs>
                <w:tab w:val="left" w:pos="1080"/>
              </w:tabs>
              <w:rPr>
                <w:rFonts w:ascii="Arial" w:hAnsi="Arial" w:cs="Arial"/>
                <w:sz w:val="17"/>
                <w:szCs w:val="17"/>
              </w:rPr>
            </w:pPr>
          </w:p>
        </w:tc>
        <w:tc>
          <w:tcPr>
            <w:tcW w:w="5130" w:type="dxa"/>
            <w:vMerge w:val="restart"/>
          </w:tcPr>
          <w:p w14:paraId="323B30D2" w14:textId="5E3B4D4B" w:rsidR="00FE5590" w:rsidDel="00C10884" w:rsidRDefault="00FE5590" w:rsidP="00FE5590">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23CCB445" w14:textId="2CA71F82" w:rsidR="00FE5590" w:rsidRPr="00E95F9D" w:rsidRDefault="00FE5590" w:rsidP="00FE559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F2C7595" w14:textId="77777777" w:rsidR="00FE5590" w:rsidRPr="00E95F9D" w:rsidRDefault="00FE5590" w:rsidP="00FE5590">
            <w:pPr>
              <w:tabs>
                <w:tab w:val="left" w:pos="1080"/>
              </w:tabs>
              <w:rPr>
                <w:rFonts w:ascii="Arial" w:hAnsi="Arial" w:cs="Arial"/>
                <w:iCs/>
                <w:sz w:val="17"/>
                <w:szCs w:val="17"/>
              </w:rPr>
            </w:pPr>
          </w:p>
        </w:tc>
        <w:tc>
          <w:tcPr>
            <w:tcW w:w="1955" w:type="dxa"/>
          </w:tcPr>
          <w:p w14:paraId="67A7D002" w14:textId="22708928" w:rsidR="00FE5590" w:rsidRDefault="00FE5590" w:rsidP="00FE5590">
            <w:pPr>
              <w:tabs>
                <w:tab w:val="left" w:pos="1080"/>
              </w:tabs>
              <w:jc w:val="center"/>
              <w:rPr>
                <w:rFonts w:ascii="Arial" w:hAnsi="Arial" w:cs="Arial"/>
                <w:sz w:val="17"/>
                <w:szCs w:val="17"/>
              </w:rPr>
            </w:pPr>
            <w:r>
              <w:rPr>
                <w:rFonts w:ascii="Arial" w:hAnsi="Arial" w:cs="Arial"/>
                <w:sz w:val="17"/>
                <w:szCs w:val="17"/>
              </w:rPr>
              <w:t>Document Review</w:t>
            </w:r>
          </w:p>
        </w:tc>
      </w:tr>
      <w:tr w:rsidR="00FE5590" w:rsidRPr="00722593" w14:paraId="4C47B7CE" w14:textId="77777777" w:rsidTr="004D14C0">
        <w:trPr>
          <w:cantSplit/>
          <w:trHeight w:val="288"/>
        </w:trPr>
        <w:tc>
          <w:tcPr>
            <w:tcW w:w="576" w:type="dxa"/>
            <w:vMerge/>
          </w:tcPr>
          <w:p w14:paraId="6E60EB3C" w14:textId="77777777" w:rsidR="00FE5590" w:rsidRPr="00385CA9" w:rsidRDefault="00FE5590" w:rsidP="00FE5590">
            <w:pPr>
              <w:tabs>
                <w:tab w:val="left" w:pos="1080"/>
              </w:tabs>
              <w:jc w:val="center"/>
              <w:rPr>
                <w:rFonts w:ascii="Arial" w:hAnsi="Arial" w:cs="Arial"/>
                <w:sz w:val="17"/>
                <w:szCs w:val="17"/>
              </w:rPr>
            </w:pPr>
          </w:p>
        </w:tc>
        <w:tc>
          <w:tcPr>
            <w:tcW w:w="1339" w:type="dxa"/>
            <w:vMerge/>
          </w:tcPr>
          <w:p w14:paraId="172D416E" w14:textId="77777777" w:rsidR="00FE5590" w:rsidRDefault="00FE5590" w:rsidP="00FE5590">
            <w:pPr>
              <w:tabs>
                <w:tab w:val="left" w:pos="1080"/>
              </w:tabs>
              <w:rPr>
                <w:rFonts w:ascii="Arial" w:hAnsi="Arial" w:cs="Arial"/>
                <w:sz w:val="17"/>
                <w:szCs w:val="17"/>
              </w:rPr>
            </w:pPr>
          </w:p>
        </w:tc>
        <w:tc>
          <w:tcPr>
            <w:tcW w:w="5130" w:type="dxa"/>
            <w:vMerge/>
          </w:tcPr>
          <w:p w14:paraId="3E33CA57" w14:textId="77777777" w:rsidR="00FE5590" w:rsidDel="00C10884" w:rsidRDefault="00FE5590" w:rsidP="00FE5590">
            <w:pPr>
              <w:jc w:val="both"/>
              <w:rPr>
                <w:rFonts w:ascii="Arial" w:hAnsi="Arial" w:cs="Arial"/>
                <w:color w:val="000000"/>
                <w:sz w:val="17"/>
                <w:szCs w:val="17"/>
              </w:rPr>
            </w:pPr>
          </w:p>
        </w:tc>
        <w:tc>
          <w:tcPr>
            <w:tcW w:w="1260" w:type="dxa"/>
            <w:shd w:val="clear" w:color="auto" w:fill="D9D9D9" w:themeFill="background1" w:themeFillShade="D9"/>
          </w:tcPr>
          <w:p w14:paraId="63E639FB" w14:textId="524A8F95" w:rsidR="00FE5590" w:rsidRPr="00E95F9D" w:rsidRDefault="00FE5590" w:rsidP="00FE559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24B2BE0" w14:textId="11732EFC" w:rsidR="00FE5590" w:rsidRPr="00E95F9D" w:rsidRDefault="00FE5590" w:rsidP="00FE559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8DEF41C" w14:textId="0ADE2396" w:rsidR="00FE5590" w:rsidRDefault="00FE5590" w:rsidP="00FE559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A2340" w:rsidRPr="00722593" w14:paraId="58187F0D" w14:textId="77777777" w:rsidTr="004D14C0">
        <w:trPr>
          <w:cantSplit/>
          <w:trHeight w:val="288"/>
        </w:trPr>
        <w:tc>
          <w:tcPr>
            <w:tcW w:w="576" w:type="dxa"/>
            <w:vMerge w:val="restart"/>
          </w:tcPr>
          <w:p w14:paraId="2A14D7AB" w14:textId="0EB9C149" w:rsidR="004A2340" w:rsidRPr="00385CA9" w:rsidRDefault="004A2340" w:rsidP="004A234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9</w:t>
            </w:r>
            <w:r w:rsidRPr="00385CA9">
              <w:rPr>
                <w:rFonts w:ascii="Arial" w:hAnsi="Arial" w:cs="Arial"/>
                <w:sz w:val="17"/>
                <w:szCs w:val="17"/>
              </w:rPr>
              <w:fldChar w:fldCharType="end"/>
            </w:r>
          </w:p>
        </w:tc>
        <w:tc>
          <w:tcPr>
            <w:tcW w:w="1339" w:type="dxa"/>
            <w:vMerge w:val="restart"/>
          </w:tcPr>
          <w:p w14:paraId="7CA29183" w14:textId="5AE35424" w:rsidR="004A2340" w:rsidRDefault="002453DD" w:rsidP="004A2340">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03B538FE" w14:textId="7084CFCC" w:rsidR="004A2340" w:rsidDel="00C10884" w:rsidRDefault="004A2340" w:rsidP="004A2340">
            <w:pPr>
              <w:jc w:val="both"/>
              <w:rPr>
                <w:rFonts w:ascii="Arial" w:hAnsi="Arial" w:cs="Arial"/>
                <w:color w:val="000000"/>
                <w:sz w:val="17"/>
                <w:szCs w:val="17"/>
              </w:rPr>
            </w:pPr>
            <w:r>
              <w:rPr>
                <w:rFonts w:ascii="Arial" w:hAnsi="Arial" w:cs="Arial"/>
                <w:color w:val="000000"/>
                <w:sz w:val="17"/>
                <w:szCs w:val="17"/>
              </w:rPr>
              <w:t>DMS power is cycled continuously for a period of 2 minutes where the power is off for 300 ± 50 ms and then on for 700 ± 50 ms.</w:t>
            </w:r>
          </w:p>
        </w:tc>
        <w:tc>
          <w:tcPr>
            <w:tcW w:w="1260" w:type="dxa"/>
          </w:tcPr>
          <w:p w14:paraId="5A58190D" w14:textId="717D0240" w:rsidR="004A2340" w:rsidRPr="00E95F9D" w:rsidRDefault="004A2340" w:rsidP="004A234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0C5EB15" w14:textId="733AFD02" w:rsidR="004A2340" w:rsidRPr="00E95F9D" w:rsidRDefault="004A2340" w:rsidP="004A2340">
            <w:pPr>
              <w:tabs>
                <w:tab w:val="left" w:pos="1080"/>
              </w:tabs>
              <w:rPr>
                <w:rFonts w:ascii="Arial" w:hAnsi="Arial" w:cs="Arial"/>
                <w:iCs/>
                <w:sz w:val="17"/>
                <w:szCs w:val="17"/>
              </w:rPr>
            </w:pPr>
            <w:r>
              <w:rPr>
                <w:rFonts w:ascii="Arial" w:hAnsi="Arial" w:cs="Arial"/>
                <w:iCs/>
                <w:sz w:val="17"/>
                <w:szCs w:val="17"/>
              </w:rPr>
              <w:t xml:space="preserve">The power to the DMS is interrupted through a non-wetted </w:t>
            </w:r>
            <w:r w:rsidR="00A51FFA">
              <w:rPr>
                <w:rFonts w:ascii="Arial" w:hAnsi="Arial" w:cs="Arial"/>
                <w:iCs/>
                <w:sz w:val="17"/>
                <w:szCs w:val="17"/>
              </w:rPr>
              <w:t>electromechanical contactor.</w:t>
            </w:r>
          </w:p>
        </w:tc>
        <w:tc>
          <w:tcPr>
            <w:tcW w:w="1955" w:type="dxa"/>
          </w:tcPr>
          <w:p w14:paraId="43D8328F" w14:textId="63CC4F5A" w:rsidR="004A2340" w:rsidRDefault="004A2340" w:rsidP="004A2340">
            <w:pPr>
              <w:tabs>
                <w:tab w:val="left" w:pos="1080"/>
              </w:tabs>
              <w:jc w:val="center"/>
              <w:rPr>
                <w:rFonts w:ascii="Arial" w:hAnsi="Arial" w:cs="Arial"/>
                <w:sz w:val="17"/>
                <w:szCs w:val="17"/>
              </w:rPr>
            </w:pPr>
            <w:r>
              <w:rPr>
                <w:rFonts w:ascii="Arial" w:hAnsi="Arial" w:cs="Arial"/>
                <w:sz w:val="17"/>
                <w:szCs w:val="17"/>
              </w:rPr>
              <w:t>Document Review</w:t>
            </w:r>
          </w:p>
        </w:tc>
      </w:tr>
      <w:tr w:rsidR="004A2340" w:rsidRPr="00722593" w14:paraId="7B99576A" w14:textId="77777777" w:rsidTr="004D14C0">
        <w:trPr>
          <w:cantSplit/>
          <w:trHeight w:val="288"/>
        </w:trPr>
        <w:tc>
          <w:tcPr>
            <w:tcW w:w="576" w:type="dxa"/>
            <w:vMerge/>
          </w:tcPr>
          <w:p w14:paraId="534C3FFF" w14:textId="77777777" w:rsidR="004A2340" w:rsidRPr="00385CA9" w:rsidRDefault="004A2340" w:rsidP="004A2340">
            <w:pPr>
              <w:tabs>
                <w:tab w:val="left" w:pos="1080"/>
              </w:tabs>
              <w:jc w:val="center"/>
              <w:rPr>
                <w:rFonts w:ascii="Arial" w:hAnsi="Arial" w:cs="Arial"/>
                <w:sz w:val="17"/>
                <w:szCs w:val="17"/>
              </w:rPr>
            </w:pPr>
          </w:p>
        </w:tc>
        <w:tc>
          <w:tcPr>
            <w:tcW w:w="1339" w:type="dxa"/>
            <w:vMerge/>
          </w:tcPr>
          <w:p w14:paraId="2F3FFFEA" w14:textId="77777777" w:rsidR="004A2340" w:rsidRDefault="004A2340" w:rsidP="004A2340">
            <w:pPr>
              <w:tabs>
                <w:tab w:val="left" w:pos="1080"/>
              </w:tabs>
              <w:rPr>
                <w:rFonts w:ascii="Arial" w:hAnsi="Arial" w:cs="Arial"/>
                <w:sz w:val="17"/>
                <w:szCs w:val="17"/>
              </w:rPr>
            </w:pPr>
          </w:p>
        </w:tc>
        <w:tc>
          <w:tcPr>
            <w:tcW w:w="5130" w:type="dxa"/>
            <w:vMerge/>
          </w:tcPr>
          <w:p w14:paraId="45498B86" w14:textId="77777777" w:rsidR="004A2340" w:rsidDel="00C10884" w:rsidRDefault="004A2340" w:rsidP="004A2340">
            <w:pPr>
              <w:jc w:val="both"/>
              <w:rPr>
                <w:rFonts w:ascii="Arial" w:hAnsi="Arial" w:cs="Arial"/>
                <w:color w:val="000000"/>
                <w:sz w:val="17"/>
                <w:szCs w:val="17"/>
              </w:rPr>
            </w:pPr>
          </w:p>
        </w:tc>
        <w:tc>
          <w:tcPr>
            <w:tcW w:w="1260" w:type="dxa"/>
            <w:shd w:val="clear" w:color="auto" w:fill="D9D9D9" w:themeFill="background1" w:themeFillShade="D9"/>
          </w:tcPr>
          <w:p w14:paraId="317A7384" w14:textId="300D2483" w:rsidR="004A2340" w:rsidRPr="00E95F9D" w:rsidRDefault="004A2340" w:rsidP="004A234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1AE4EA4" w14:textId="033E6FE3" w:rsidR="004A2340" w:rsidRPr="00E95F9D" w:rsidRDefault="004A2340" w:rsidP="004A234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70BD28D" w14:textId="0D571715" w:rsidR="004A2340" w:rsidRDefault="004A2340" w:rsidP="004A234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A2340" w:rsidRPr="00722593" w14:paraId="68A27600" w14:textId="77777777" w:rsidTr="004D14C0">
        <w:trPr>
          <w:cantSplit/>
          <w:trHeight w:val="288"/>
        </w:trPr>
        <w:tc>
          <w:tcPr>
            <w:tcW w:w="576" w:type="dxa"/>
            <w:vMerge w:val="restart"/>
          </w:tcPr>
          <w:p w14:paraId="5FD0E745" w14:textId="297E6F39" w:rsidR="004A2340" w:rsidRPr="00385CA9" w:rsidRDefault="004A2340" w:rsidP="004A234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10</w:t>
            </w:r>
            <w:r w:rsidRPr="00385CA9">
              <w:rPr>
                <w:rFonts w:ascii="Arial" w:hAnsi="Arial" w:cs="Arial"/>
                <w:sz w:val="17"/>
                <w:szCs w:val="17"/>
              </w:rPr>
              <w:fldChar w:fldCharType="end"/>
            </w:r>
          </w:p>
        </w:tc>
        <w:tc>
          <w:tcPr>
            <w:tcW w:w="1339" w:type="dxa"/>
            <w:vMerge w:val="restart"/>
          </w:tcPr>
          <w:p w14:paraId="6C4527BE" w14:textId="77777777" w:rsidR="004A2340" w:rsidRDefault="004A2340" w:rsidP="004A2340">
            <w:pPr>
              <w:tabs>
                <w:tab w:val="left" w:pos="1080"/>
              </w:tabs>
              <w:rPr>
                <w:rFonts w:ascii="Arial" w:hAnsi="Arial" w:cs="Arial"/>
                <w:sz w:val="17"/>
                <w:szCs w:val="17"/>
              </w:rPr>
            </w:pPr>
          </w:p>
        </w:tc>
        <w:tc>
          <w:tcPr>
            <w:tcW w:w="5130" w:type="dxa"/>
            <w:vMerge w:val="restart"/>
          </w:tcPr>
          <w:p w14:paraId="34129085" w14:textId="46061F2D" w:rsidR="004A2340" w:rsidDel="00C10884" w:rsidRDefault="004A2340" w:rsidP="004A2340">
            <w:pPr>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proofErr w:type="gramStart"/>
            <w:r>
              <w:rPr>
                <w:rFonts w:ascii="Arial" w:hAnsi="Arial" w:cs="Arial"/>
                <w:color w:val="000000"/>
                <w:sz w:val="17"/>
                <w:szCs w:val="17"/>
              </w:rPr>
              <w:t>intervention, and</w:t>
            </w:r>
            <w:proofErr w:type="gramEnd"/>
            <w:r>
              <w:rPr>
                <w:rFonts w:ascii="Arial" w:hAnsi="Arial" w:cs="Arial"/>
                <w:color w:val="000000"/>
                <w:sz w:val="17"/>
                <w:szCs w:val="17"/>
              </w:rPr>
              <w:t xml:space="preserve"> then continues to operate without malfunction.</w:t>
            </w:r>
          </w:p>
        </w:tc>
        <w:tc>
          <w:tcPr>
            <w:tcW w:w="1260" w:type="dxa"/>
          </w:tcPr>
          <w:p w14:paraId="473F18C1" w14:textId="0846558F" w:rsidR="004A2340" w:rsidRPr="00E95F9D" w:rsidRDefault="004A2340" w:rsidP="004A234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AA5872B" w14:textId="77777777" w:rsidR="004A2340" w:rsidRPr="00E95F9D" w:rsidRDefault="004A2340" w:rsidP="004A2340">
            <w:pPr>
              <w:tabs>
                <w:tab w:val="left" w:pos="1080"/>
              </w:tabs>
              <w:rPr>
                <w:rFonts w:ascii="Arial" w:hAnsi="Arial" w:cs="Arial"/>
                <w:iCs/>
                <w:sz w:val="17"/>
                <w:szCs w:val="17"/>
              </w:rPr>
            </w:pPr>
          </w:p>
        </w:tc>
        <w:tc>
          <w:tcPr>
            <w:tcW w:w="1955" w:type="dxa"/>
          </w:tcPr>
          <w:p w14:paraId="1B3F5B68" w14:textId="0D4CF3D1" w:rsidR="004A2340" w:rsidRDefault="004A2340" w:rsidP="004A2340">
            <w:pPr>
              <w:tabs>
                <w:tab w:val="left" w:pos="1080"/>
              </w:tabs>
              <w:jc w:val="center"/>
              <w:rPr>
                <w:rFonts w:ascii="Arial" w:hAnsi="Arial" w:cs="Arial"/>
                <w:sz w:val="17"/>
                <w:szCs w:val="17"/>
              </w:rPr>
            </w:pPr>
            <w:r>
              <w:rPr>
                <w:rFonts w:ascii="Arial" w:hAnsi="Arial" w:cs="Arial"/>
                <w:sz w:val="17"/>
                <w:szCs w:val="17"/>
              </w:rPr>
              <w:t>Document Review</w:t>
            </w:r>
          </w:p>
        </w:tc>
      </w:tr>
      <w:tr w:rsidR="004A2340" w:rsidRPr="00722593" w14:paraId="646F7001" w14:textId="77777777" w:rsidTr="004D14C0">
        <w:trPr>
          <w:cantSplit/>
          <w:trHeight w:val="288"/>
        </w:trPr>
        <w:tc>
          <w:tcPr>
            <w:tcW w:w="576" w:type="dxa"/>
            <w:vMerge/>
          </w:tcPr>
          <w:p w14:paraId="26194392" w14:textId="77777777" w:rsidR="004A2340" w:rsidRPr="00385CA9" w:rsidRDefault="004A2340" w:rsidP="004A2340">
            <w:pPr>
              <w:tabs>
                <w:tab w:val="left" w:pos="1080"/>
              </w:tabs>
              <w:jc w:val="center"/>
              <w:rPr>
                <w:rFonts w:ascii="Arial" w:hAnsi="Arial" w:cs="Arial"/>
                <w:sz w:val="17"/>
                <w:szCs w:val="17"/>
              </w:rPr>
            </w:pPr>
          </w:p>
        </w:tc>
        <w:tc>
          <w:tcPr>
            <w:tcW w:w="1339" w:type="dxa"/>
            <w:vMerge/>
          </w:tcPr>
          <w:p w14:paraId="32420AE9" w14:textId="77777777" w:rsidR="004A2340" w:rsidRDefault="004A2340" w:rsidP="004A2340">
            <w:pPr>
              <w:tabs>
                <w:tab w:val="left" w:pos="1080"/>
              </w:tabs>
              <w:rPr>
                <w:rFonts w:ascii="Arial" w:hAnsi="Arial" w:cs="Arial"/>
                <w:sz w:val="17"/>
                <w:szCs w:val="17"/>
              </w:rPr>
            </w:pPr>
          </w:p>
        </w:tc>
        <w:tc>
          <w:tcPr>
            <w:tcW w:w="5130" w:type="dxa"/>
            <w:vMerge/>
          </w:tcPr>
          <w:p w14:paraId="2AA96270" w14:textId="77777777" w:rsidR="004A2340" w:rsidDel="00C10884" w:rsidRDefault="004A2340" w:rsidP="004A2340">
            <w:pPr>
              <w:jc w:val="both"/>
              <w:rPr>
                <w:rFonts w:ascii="Arial" w:hAnsi="Arial" w:cs="Arial"/>
                <w:color w:val="000000"/>
                <w:sz w:val="17"/>
                <w:szCs w:val="17"/>
              </w:rPr>
            </w:pPr>
          </w:p>
        </w:tc>
        <w:tc>
          <w:tcPr>
            <w:tcW w:w="1260" w:type="dxa"/>
            <w:shd w:val="clear" w:color="auto" w:fill="D9D9D9" w:themeFill="background1" w:themeFillShade="D9"/>
          </w:tcPr>
          <w:p w14:paraId="3F323BB4" w14:textId="5C325A7D" w:rsidR="004A2340" w:rsidRPr="00E95F9D" w:rsidRDefault="004A2340" w:rsidP="004A234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293A24" w14:textId="12C644C8" w:rsidR="004A2340" w:rsidRPr="00E95F9D" w:rsidRDefault="004A2340" w:rsidP="004A234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9A83113" w14:textId="5B495830" w:rsidR="004A2340" w:rsidRDefault="004A2340" w:rsidP="004A234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51FFA" w:rsidRPr="00722593" w14:paraId="42888C13" w14:textId="77777777" w:rsidTr="004D14C0">
        <w:trPr>
          <w:cantSplit/>
          <w:trHeight w:val="288"/>
        </w:trPr>
        <w:tc>
          <w:tcPr>
            <w:tcW w:w="576" w:type="dxa"/>
            <w:vMerge w:val="restart"/>
          </w:tcPr>
          <w:p w14:paraId="19506D35" w14:textId="5711FFEB" w:rsidR="00A51FFA" w:rsidRPr="00385CA9" w:rsidRDefault="00A51FFA" w:rsidP="00A51FF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11</w:t>
            </w:r>
            <w:r w:rsidRPr="00385CA9">
              <w:rPr>
                <w:rFonts w:ascii="Arial" w:hAnsi="Arial" w:cs="Arial"/>
                <w:sz w:val="17"/>
                <w:szCs w:val="17"/>
              </w:rPr>
              <w:fldChar w:fldCharType="end"/>
            </w:r>
          </w:p>
        </w:tc>
        <w:tc>
          <w:tcPr>
            <w:tcW w:w="1339" w:type="dxa"/>
            <w:vMerge w:val="restart"/>
          </w:tcPr>
          <w:p w14:paraId="3D7A41C7" w14:textId="227FF531" w:rsidR="00A51FFA" w:rsidRDefault="005856C0" w:rsidP="00A51FFA">
            <w:pPr>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163A39A0" w14:textId="43D507D6" w:rsidR="00A51FFA" w:rsidDel="00C10884" w:rsidRDefault="005A549E" w:rsidP="00A51FFA">
            <w:pPr>
              <w:jc w:val="both"/>
              <w:rPr>
                <w:rFonts w:ascii="Arial" w:hAnsi="Arial" w:cs="Arial"/>
                <w:color w:val="000000"/>
                <w:sz w:val="17"/>
                <w:szCs w:val="17"/>
              </w:rPr>
            </w:pPr>
            <w:r>
              <w:rPr>
                <w:rFonts w:ascii="Arial" w:hAnsi="Arial" w:cs="Arial"/>
                <w:color w:val="000000"/>
                <w:sz w:val="17"/>
                <w:szCs w:val="17"/>
              </w:rPr>
              <w:t xml:space="preserve">Test unit cycles while slowly reducing the power line from </w:t>
            </w:r>
            <w:r w:rsidR="00DA7BBC">
              <w:rPr>
                <w:rFonts w:ascii="Arial" w:hAnsi="Arial" w:cs="Arial"/>
                <w:color w:val="000000"/>
                <w:sz w:val="17"/>
                <w:szCs w:val="17"/>
              </w:rPr>
              <w:t>nominal</w:t>
            </w:r>
            <w:r w:rsidR="00751AA0">
              <w:rPr>
                <w:rFonts w:ascii="Arial" w:hAnsi="Arial" w:cs="Arial"/>
                <w:color w:val="000000"/>
                <w:sz w:val="17"/>
                <w:szCs w:val="17"/>
              </w:rPr>
              <w:t xml:space="preserve"> voltage</w:t>
            </w:r>
            <w:r>
              <w:rPr>
                <w:rFonts w:ascii="Arial" w:hAnsi="Arial" w:cs="Arial"/>
                <w:color w:val="000000"/>
                <w:sz w:val="17"/>
                <w:szCs w:val="17"/>
              </w:rPr>
              <w:t xml:space="preserve"> to </w:t>
            </w:r>
            <w:r w:rsidR="00D11641">
              <w:rPr>
                <w:rFonts w:ascii="Arial" w:hAnsi="Arial" w:cs="Arial"/>
                <w:color w:val="000000"/>
                <w:sz w:val="17"/>
                <w:szCs w:val="17"/>
              </w:rPr>
              <w:t>zero voltage</w:t>
            </w:r>
            <w:r>
              <w:rPr>
                <w:rFonts w:ascii="Arial" w:hAnsi="Arial" w:cs="Arial"/>
                <w:color w:val="000000"/>
                <w:sz w:val="17"/>
                <w:szCs w:val="17"/>
              </w:rPr>
              <w:t xml:space="preserve"> and then back to </w:t>
            </w:r>
            <w:r w:rsidR="00751AA0">
              <w:rPr>
                <w:rFonts w:ascii="Arial" w:hAnsi="Arial" w:cs="Arial"/>
                <w:color w:val="000000"/>
                <w:sz w:val="17"/>
                <w:szCs w:val="17"/>
              </w:rPr>
              <w:t>minimum voltage</w:t>
            </w:r>
            <w:r>
              <w:rPr>
                <w:rFonts w:ascii="Arial" w:hAnsi="Arial" w:cs="Arial"/>
                <w:color w:val="000000"/>
                <w:sz w:val="17"/>
                <w:szCs w:val="17"/>
              </w:rPr>
              <w:t xml:space="preserve">, at a rate </w:t>
            </w:r>
            <w:r w:rsidR="005C0B98">
              <w:rPr>
                <w:rFonts w:ascii="Arial" w:hAnsi="Arial" w:cs="Arial"/>
                <w:color w:val="000000"/>
                <w:sz w:val="17"/>
                <w:szCs w:val="17"/>
              </w:rPr>
              <w:t xml:space="preserve">not exceeding 1 volt per second and upon restoration of </w:t>
            </w:r>
            <w:r w:rsidR="009963BA">
              <w:rPr>
                <w:rFonts w:ascii="Arial" w:hAnsi="Arial" w:cs="Arial"/>
                <w:color w:val="000000"/>
                <w:sz w:val="17"/>
                <w:szCs w:val="17"/>
              </w:rPr>
              <w:t>input power (</w:t>
            </w:r>
            <w:r w:rsidR="00A41F43">
              <w:rPr>
                <w:rFonts w:ascii="Arial" w:hAnsi="Arial" w:cs="Arial"/>
                <w:color w:val="000000"/>
                <w:sz w:val="17"/>
                <w:szCs w:val="17"/>
              </w:rPr>
              <w:t>minimum voltage</w:t>
            </w:r>
            <w:r w:rsidR="009963BA">
              <w:rPr>
                <w:rFonts w:ascii="Arial" w:hAnsi="Arial" w:cs="Arial"/>
                <w:color w:val="000000"/>
                <w:sz w:val="17"/>
                <w:szCs w:val="17"/>
              </w:rPr>
              <w:t xml:space="preserve">) </w:t>
            </w:r>
            <w:r w:rsidR="005C0B98">
              <w:rPr>
                <w:rFonts w:ascii="Arial" w:hAnsi="Arial" w:cs="Arial"/>
                <w:color w:val="000000"/>
                <w:sz w:val="17"/>
                <w:szCs w:val="17"/>
              </w:rPr>
              <w:t>test unit reverts to its start-up sequence or continues normal operation. Repeat five times.</w:t>
            </w:r>
          </w:p>
        </w:tc>
        <w:tc>
          <w:tcPr>
            <w:tcW w:w="1260" w:type="dxa"/>
          </w:tcPr>
          <w:p w14:paraId="52C169CB" w14:textId="19AFF20F" w:rsidR="00A51FFA" w:rsidRPr="00E95F9D" w:rsidRDefault="00A51FFA" w:rsidP="00A51FF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1047333" w14:textId="3D3F4122" w:rsidR="00A51FFA" w:rsidRPr="00E95F9D" w:rsidRDefault="00A51FFA" w:rsidP="00A51FFA">
            <w:pPr>
              <w:tabs>
                <w:tab w:val="left" w:pos="1080"/>
              </w:tabs>
              <w:rPr>
                <w:rFonts w:ascii="Arial" w:hAnsi="Arial" w:cs="Arial"/>
                <w:iCs/>
                <w:sz w:val="17"/>
                <w:szCs w:val="17"/>
              </w:rPr>
            </w:pPr>
          </w:p>
        </w:tc>
        <w:tc>
          <w:tcPr>
            <w:tcW w:w="1955" w:type="dxa"/>
          </w:tcPr>
          <w:p w14:paraId="02C45F4C" w14:textId="0DE5DF40" w:rsidR="00A51FFA" w:rsidRDefault="00A51FFA" w:rsidP="00A51FFA">
            <w:pPr>
              <w:tabs>
                <w:tab w:val="left" w:pos="1080"/>
              </w:tabs>
              <w:jc w:val="center"/>
              <w:rPr>
                <w:rFonts w:ascii="Arial" w:hAnsi="Arial" w:cs="Arial"/>
                <w:sz w:val="17"/>
                <w:szCs w:val="17"/>
              </w:rPr>
            </w:pPr>
            <w:r>
              <w:rPr>
                <w:rFonts w:ascii="Arial" w:hAnsi="Arial" w:cs="Arial"/>
                <w:sz w:val="17"/>
                <w:szCs w:val="17"/>
              </w:rPr>
              <w:t>Document Review</w:t>
            </w:r>
          </w:p>
        </w:tc>
      </w:tr>
      <w:tr w:rsidR="00A51FFA" w:rsidRPr="00722593" w14:paraId="618C6AC8" w14:textId="77777777" w:rsidTr="004D14C0">
        <w:trPr>
          <w:cantSplit/>
          <w:trHeight w:val="288"/>
        </w:trPr>
        <w:tc>
          <w:tcPr>
            <w:tcW w:w="576" w:type="dxa"/>
            <w:vMerge/>
          </w:tcPr>
          <w:p w14:paraId="7426F0C1" w14:textId="77777777" w:rsidR="00A51FFA" w:rsidRPr="00385CA9" w:rsidRDefault="00A51FFA" w:rsidP="00A51FFA">
            <w:pPr>
              <w:tabs>
                <w:tab w:val="left" w:pos="1080"/>
              </w:tabs>
              <w:jc w:val="center"/>
              <w:rPr>
                <w:rFonts w:ascii="Arial" w:hAnsi="Arial" w:cs="Arial"/>
                <w:sz w:val="17"/>
                <w:szCs w:val="17"/>
              </w:rPr>
            </w:pPr>
          </w:p>
        </w:tc>
        <w:tc>
          <w:tcPr>
            <w:tcW w:w="1339" w:type="dxa"/>
            <w:vMerge/>
          </w:tcPr>
          <w:p w14:paraId="14EF1FB1" w14:textId="77777777" w:rsidR="00A51FFA" w:rsidRDefault="00A51FFA" w:rsidP="00A51FFA">
            <w:pPr>
              <w:tabs>
                <w:tab w:val="left" w:pos="1080"/>
              </w:tabs>
              <w:rPr>
                <w:rFonts w:ascii="Arial" w:hAnsi="Arial" w:cs="Arial"/>
                <w:sz w:val="17"/>
                <w:szCs w:val="17"/>
              </w:rPr>
            </w:pPr>
          </w:p>
        </w:tc>
        <w:tc>
          <w:tcPr>
            <w:tcW w:w="5130" w:type="dxa"/>
            <w:vMerge/>
          </w:tcPr>
          <w:p w14:paraId="349F7B47" w14:textId="77777777" w:rsidR="00A51FFA" w:rsidDel="00C10884" w:rsidRDefault="00A51FFA" w:rsidP="00A51FFA">
            <w:pPr>
              <w:jc w:val="both"/>
              <w:rPr>
                <w:rFonts w:ascii="Arial" w:hAnsi="Arial" w:cs="Arial"/>
                <w:color w:val="000000"/>
                <w:sz w:val="17"/>
                <w:szCs w:val="17"/>
              </w:rPr>
            </w:pPr>
          </w:p>
        </w:tc>
        <w:tc>
          <w:tcPr>
            <w:tcW w:w="1260" w:type="dxa"/>
            <w:shd w:val="clear" w:color="auto" w:fill="D9D9D9" w:themeFill="background1" w:themeFillShade="D9"/>
          </w:tcPr>
          <w:p w14:paraId="6549328D" w14:textId="46B25DC3" w:rsidR="00A51FFA" w:rsidRPr="00E95F9D" w:rsidRDefault="00A51FFA" w:rsidP="00A51FF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4252A4F" w14:textId="43C3CE91" w:rsidR="00A51FFA" w:rsidRPr="00E95F9D" w:rsidRDefault="00A51FFA" w:rsidP="00A51FF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D4DF6E" w14:textId="49D86A84" w:rsidR="00A51FFA" w:rsidRDefault="00A51FFA" w:rsidP="00A51FF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14656" w:rsidRPr="00722593" w14:paraId="75C31CA4" w14:textId="77777777" w:rsidTr="00B63321">
        <w:trPr>
          <w:cantSplit/>
          <w:trHeight w:val="97"/>
        </w:trPr>
        <w:tc>
          <w:tcPr>
            <w:tcW w:w="14670" w:type="dxa"/>
            <w:gridSpan w:val="6"/>
            <w:shd w:val="clear" w:color="auto" w:fill="CCECFF"/>
          </w:tcPr>
          <w:p w14:paraId="58E21EC4" w14:textId="3AEBF159" w:rsidR="00014656" w:rsidRDefault="00014656" w:rsidP="00014656">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the Low-Temperature High-Voltage Tests.</w:t>
            </w:r>
          </w:p>
        </w:tc>
      </w:tr>
      <w:tr w:rsidR="00014656" w:rsidRPr="00722593" w14:paraId="6C3E9B64" w14:textId="77777777" w:rsidTr="004D14C0">
        <w:trPr>
          <w:cantSplit/>
          <w:trHeight w:val="288"/>
        </w:trPr>
        <w:tc>
          <w:tcPr>
            <w:tcW w:w="576" w:type="dxa"/>
            <w:vMerge w:val="restart"/>
          </w:tcPr>
          <w:p w14:paraId="6E9DC36F" w14:textId="047858AC" w:rsidR="00014656" w:rsidRPr="00385CA9" w:rsidRDefault="00014656" w:rsidP="000146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12</w:t>
            </w:r>
            <w:r w:rsidRPr="00385CA9">
              <w:rPr>
                <w:rFonts w:ascii="Arial" w:hAnsi="Arial" w:cs="Arial"/>
                <w:sz w:val="17"/>
                <w:szCs w:val="17"/>
              </w:rPr>
              <w:fldChar w:fldCharType="end"/>
            </w:r>
          </w:p>
        </w:tc>
        <w:tc>
          <w:tcPr>
            <w:tcW w:w="1339" w:type="dxa"/>
            <w:vMerge w:val="restart"/>
          </w:tcPr>
          <w:p w14:paraId="355F70B0" w14:textId="07C9BEF5" w:rsidR="00014656" w:rsidRDefault="00014656" w:rsidP="00014656">
            <w:pPr>
              <w:tabs>
                <w:tab w:val="left" w:pos="1080"/>
              </w:tabs>
              <w:rPr>
                <w:rFonts w:ascii="Arial" w:hAnsi="Arial" w:cs="Arial"/>
                <w:sz w:val="17"/>
                <w:szCs w:val="17"/>
              </w:rPr>
            </w:pPr>
            <w:r>
              <w:rPr>
                <w:rFonts w:ascii="Arial" w:hAnsi="Arial" w:cs="Arial"/>
                <w:sz w:val="17"/>
                <w:szCs w:val="17"/>
              </w:rPr>
              <w:t>2.2.3.2</w:t>
            </w:r>
            <w:r w:rsidR="007311BE">
              <w:rPr>
                <w:rFonts w:ascii="Arial" w:hAnsi="Arial" w:cs="Arial"/>
                <w:sz w:val="17"/>
                <w:szCs w:val="17"/>
              </w:rPr>
              <w:t>.2</w:t>
            </w:r>
          </w:p>
        </w:tc>
        <w:tc>
          <w:tcPr>
            <w:tcW w:w="5130" w:type="dxa"/>
            <w:vMerge w:val="restart"/>
          </w:tcPr>
          <w:p w14:paraId="2972D10D" w14:textId="03B6C509" w:rsidR="00014656" w:rsidDel="00C10884" w:rsidRDefault="00014656" w:rsidP="00014656">
            <w:pPr>
              <w:jc w:val="both"/>
              <w:rPr>
                <w:rFonts w:ascii="Arial" w:hAnsi="Arial" w:cs="Arial"/>
                <w:color w:val="000000"/>
                <w:sz w:val="17"/>
                <w:szCs w:val="17"/>
              </w:rPr>
            </w:pPr>
            <w:r>
              <w:rPr>
                <w:rFonts w:ascii="Arial" w:hAnsi="Arial" w:cs="Arial"/>
                <w:color w:val="000000"/>
                <w:sz w:val="17"/>
                <w:szCs w:val="17"/>
              </w:rPr>
              <w:t>Test unit operates without malfunction with its input voltage adjusted to 135 VAC, the environmental chamber temperature remaining at -34°C and with humidity controls off, and cycles for one hour.</w:t>
            </w:r>
          </w:p>
        </w:tc>
        <w:tc>
          <w:tcPr>
            <w:tcW w:w="1260" w:type="dxa"/>
          </w:tcPr>
          <w:p w14:paraId="34CAB3A5" w14:textId="018B6A8E" w:rsidR="00014656" w:rsidRPr="00E95F9D" w:rsidRDefault="00014656" w:rsidP="00014656">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D8511C1" w14:textId="3224AB17" w:rsidR="00BA5BBC" w:rsidRDefault="00BA5BBC" w:rsidP="00BA5BBC">
            <w:pPr>
              <w:tabs>
                <w:tab w:val="left" w:pos="1080"/>
              </w:tabs>
              <w:rPr>
                <w:rFonts w:ascii="Arial" w:hAnsi="Arial" w:cs="Arial"/>
                <w:sz w:val="17"/>
                <w:szCs w:val="17"/>
              </w:rPr>
            </w:pPr>
            <w:r>
              <w:rPr>
                <w:rFonts w:ascii="Arial" w:hAnsi="Arial" w:cs="Arial"/>
                <w:sz w:val="17"/>
                <w:szCs w:val="17"/>
              </w:rPr>
              <w:t>For devices powered by voltages other than 120 VAC, maximum voltages are:</w:t>
            </w:r>
          </w:p>
          <w:p w14:paraId="4506E192" w14:textId="57EC5915"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12 VDC:</w:t>
            </w:r>
            <w:r w:rsidR="00435892">
              <w:rPr>
                <w:rFonts w:ascii="Arial" w:hAnsi="Arial" w:cs="Arial"/>
                <w:sz w:val="17"/>
                <w:szCs w:val="17"/>
              </w:rPr>
              <w:t xml:space="preserve"> </w:t>
            </w:r>
            <w:r>
              <w:rPr>
                <w:rFonts w:ascii="Arial" w:hAnsi="Arial" w:cs="Arial"/>
                <w:sz w:val="17"/>
                <w:szCs w:val="17"/>
              </w:rPr>
              <w:t>Max 16.5 VDC</w:t>
            </w:r>
          </w:p>
          <w:p w14:paraId="34086A51" w14:textId="21227211"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24 VDC: Max 28 VDC</w:t>
            </w:r>
          </w:p>
          <w:p w14:paraId="41E37BD1" w14:textId="417EBE2F"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48 VDC: Max 55 VDC</w:t>
            </w:r>
          </w:p>
          <w:p w14:paraId="5F5A8533" w14:textId="3652D9E8" w:rsidR="00014656" w:rsidRPr="00CD7C38" w:rsidRDefault="00BA5BBC" w:rsidP="003E2B9C">
            <w:pPr>
              <w:pStyle w:val="ListParagraph"/>
              <w:numPr>
                <w:ilvl w:val="0"/>
                <w:numId w:val="12"/>
              </w:numPr>
              <w:tabs>
                <w:tab w:val="left" w:pos="1080"/>
              </w:tabs>
              <w:rPr>
                <w:rFonts w:ascii="Arial" w:hAnsi="Arial" w:cs="Arial"/>
                <w:sz w:val="17"/>
                <w:szCs w:val="17"/>
              </w:rPr>
            </w:pPr>
            <w:r>
              <w:rPr>
                <w:rFonts w:ascii="Arial" w:hAnsi="Arial" w:cs="Arial"/>
                <w:sz w:val="17"/>
                <w:szCs w:val="17"/>
              </w:rPr>
              <w:t>240 VAC: Max 264 VAC</w:t>
            </w:r>
          </w:p>
        </w:tc>
        <w:tc>
          <w:tcPr>
            <w:tcW w:w="1955" w:type="dxa"/>
          </w:tcPr>
          <w:p w14:paraId="2EB4E193" w14:textId="5C836BE7" w:rsidR="00014656" w:rsidRDefault="00014656" w:rsidP="00014656">
            <w:pPr>
              <w:tabs>
                <w:tab w:val="left" w:pos="1080"/>
              </w:tabs>
              <w:jc w:val="center"/>
              <w:rPr>
                <w:rFonts w:ascii="Arial" w:hAnsi="Arial" w:cs="Arial"/>
                <w:sz w:val="17"/>
                <w:szCs w:val="17"/>
              </w:rPr>
            </w:pPr>
            <w:r>
              <w:rPr>
                <w:rFonts w:ascii="Arial" w:hAnsi="Arial" w:cs="Arial"/>
                <w:sz w:val="17"/>
                <w:szCs w:val="17"/>
              </w:rPr>
              <w:t>Document Review</w:t>
            </w:r>
          </w:p>
        </w:tc>
      </w:tr>
      <w:tr w:rsidR="00014656" w:rsidRPr="00722593" w14:paraId="69BA84D7" w14:textId="77777777" w:rsidTr="004D14C0">
        <w:trPr>
          <w:cantSplit/>
          <w:trHeight w:val="288"/>
        </w:trPr>
        <w:tc>
          <w:tcPr>
            <w:tcW w:w="576" w:type="dxa"/>
            <w:vMerge/>
          </w:tcPr>
          <w:p w14:paraId="24FF66D4" w14:textId="77777777" w:rsidR="00014656" w:rsidRPr="00385CA9" w:rsidRDefault="00014656" w:rsidP="00014656">
            <w:pPr>
              <w:tabs>
                <w:tab w:val="left" w:pos="1080"/>
              </w:tabs>
              <w:jc w:val="center"/>
              <w:rPr>
                <w:rFonts w:ascii="Arial" w:hAnsi="Arial" w:cs="Arial"/>
                <w:sz w:val="17"/>
                <w:szCs w:val="17"/>
              </w:rPr>
            </w:pPr>
          </w:p>
        </w:tc>
        <w:tc>
          <w:tcPr>
            <w:tcW w:w="1339" w:type="dxa"/>
            <w:vMerge/>
          </w:tcPr>
          <w:p w14:paraId="75189A6B" w14:textId="77777777" w:rsidR="00014656" w:rsidRDefault="00014656" w:rsidP="00014656">
            <w:pPr>
              <w:tabs>
                <w:tab w:val="left" w:pos="1080"/>
              </w:tabs>
              <w:rPr>
                <w:rFonts w:ascii="Arial" w:hAnsi="Arial" w:cs="Arial"/>
                <w:sz w:val="17"/>
                <w:szCs w:val="17"/>
              </w:rPr>
            </w:pPr>
          </w:p>
        </w:tc>
        <w:tc>
          <w:tcPr>
            <w:tcW w:w="5130" w:type="dxa"/>
            <w:vMerge/>
          </w:tcPr>
          <w:p w14:paraId="4BE8FF0B" w14:textId="77777777" w:rsidR="00014656" w:rsidDel="00C10884" w:rsidRDefault="00014656" w:rsidP="00014656">
            <w:pPr>
              <w:jc w:val="both"/>
              <w:rPr>
                <w:rFonts w:ascii="Arial" w:hAnsi="Arial" w:cs="Arial"/>
                <w:color w:val="000000"/>
                <w:sz w:val="17"/>
                <w:szCs w:val="17"/>
              </w:rPr>
            </w:pPr>
          </w:p>
        </w:tc>
        <w:tc>
          <w:tcPr>
            <w:tcW w:w="1260" w:type="dxa"/>
            <w:shd w:val="clear" w:color="auto" w:fill="D9D9D9" w:themeFill="background1" w:themeFillShade="D9"/>
          </w:tcPr>
          <w:p w14:paraId="448D32B8" w14:textId="38CF5E1A" w:rsidR="00014656" w:rsidRPr="00E95F9D" w:rsidRDefault="00014656" w:rsidP="0001465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7DFA1FE" w14:textId="0659E0F1" w:rsidR="00014656" w:rsidRPr="00E95F9D" w:rsidRDefault="00014656" w:rsidP="0001465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95695B7" w14:textId="41173AB1" w:rsidR="00014656" w:rsidRDefault="00014656" w:rsidP="0001465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14656" w:rsidRPr="00722593" w14:paraId="612A2D35" w14:textId="77777777" w:rsidTr="004D14C0">
        <w:trPr>
          <w:cantSplit/>
          <w:trHeight w:val="288"/>
        </w:trPr>
        <w:tc>
          <w:tcPr>
            <w:tcW w:w="576" w:type="dxa"/>
            <w:vMerge w:val="restart"/>
          </w:tcPr>
          <w:p w14:paraId="12C52548" w14:textId="34205ED0" w:rsidR="00014656" w:rsidRPr="00385CA9" w:rsidRDefault="00014656" w:rsidP="000146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13</w:t>
            </w:r>
            <w:r w:rsidRPr="00385CA9">
              <w:rPr>
                <w:rFonts w:ascii="Arial" w:hAnsi="Arial" w:cs="Arial"/>
                <w:sz w:val="17"/>
                <w:szCs w:val="17"/>
              </w:rPr>
              <w:fldChar w:fldCharType="end"/>
            </w:r>
          </w:p>
        </w:tc>
        <w:tc>
          <w:tcPr>
            <w:tcW w:w="1339" w:type="dxa"/>
            <w:vMerge w:val="restart"/>
          </w:tcPr>
          <w:p w14:paraId="3033F274" w14:textId="77777777" w:rsidR="00014656" w:rsidRDefault="00014656" w:rsidP="00014656">
            <w:pPr>
              <w:tabs>
                <w:tab w:val="left" w:pos="1080"/>
              </w:tabs>
              <w:rPr>
                <w:rFonts w:ascii="Arial" w:hAnsi="Arial" w:cs="Arial"/>
                <w:sz w:val="17"/>
                <w:szCs w:val="17"/>
              </w:rPr>
            </w:pPr>
          </w:p>
        </w:tc>
        <w:tc>
          <w:tcPr>
            <w:tcW w:w="5130" w:type="dxa"/>
            <w:vMerge w:val="restart"/>
          </w:tcPr>
          <w:p w14:paraId="53E927ED" w14:textId="1FC10707" w:rsidR="00014656" w:rsidDel="00C10884" w:rsidRDefault="00014656" w:rsidP="00014656">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32AD9C7E" w14:textId="3958EC57" w:rsidR="00014656" w:rsidRPr="00E95F9D" w:rsidRDefault="00014656" w:rsidP="00014656">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9596F1B" w14:textId="77777777" w:rsidR="00014656" w:rsidRPr="00E95F9D" w:rsidRDefault="00014656" w:rsidP="00014656">
            <w:pPr>
              <w:tabs>
                <w:tab w:val="left" w:pos="1080"/>
              </w:tabs>
              <w:rPr>
                <w:rFonts w:ascii="Arial" w:hAnsi="Arial" w:cs="Arial"/>
                <w:iCs/>
                <w:sz w:val="17"/>
                <w:szCs w:val="17"/>
              </w:rPr>
            </w:pPr>
          </w:p>
        </w:tc>
        <w:tc>
          <w:tcPr>
            <w:tcW w:w="1955" w:type="dxa"/>
          </w:tcPr>
          <w:p w14:paraId="070836C7" w14:textId="236F9C00" w:rsidR="00014656" w:rsidRDefault="00014656" w:rsidP="00014656">
            <w:pPr>
              <w:tabs>
                <w:tab w:val="left" w:pos="1080"/>
              </w:tabs>
              <w:jc w:val="center"/>
              <w:rPr>
                <w:rFonts w:ascii="Arial" w:hAnsi="Arial" w:cs="Arial"/>
                <w:sz w:val="17"/>
                <w:szCs w:val="17"/>
              </w:rPr>
            </w:pPr>
            <w:r>
              <w:rPr>
                <w:rFonts w:ascii="Arial" w:hAnsi="Arial" w:cs="Arial"/>
                <w:sz w:val="17"/>
                <w:szCs w:val="17"/>
              </w:rPr>
              <w:t>Document Review</w:t>
            </w:r>
          </w:p>
        </w:tc>
      </w:tr>
      <w:tr w:rsidR="00014656" w:rsidRPr="00722593" w14:paraId="062EF223" w14:textId="77777777" w:rsidTr="004D14C0">
        <w:trPr>
          <w:cantSplit/>
          <w:trHeight w:val="288"/>
        </w:trPr>
        <w:tc>
          <w:tcPr>
            <w:tcW w:w="576" w:type="dxa"/>
            <w:vMerge/>
          </w:tcPr>
          <w:p w14:paraId="22EF4DA4" w14:textId="77777777" w:rsidR="00014656" w:rsidRPr="00385CA9" w:rsidRDefault="00014656" w:rsidP="00014656">
            <w:pPr>
              <w:tabs>
                <w:tab w:val="left" w:pos="1080"/>
              </w:tabs>
              <w:jc w:val="center"/>
              <w:rPr>
                <w:rFonts w:ascii="Arial" w:hAnsi="Arial" w:cs="Arial"/>
                <w:sz w:val="17"/>
                <w:szCs w:val="17"/>
              </w:rPr>
            </w:pPr>
          </w:p>
        </w:tc>
        <w:tc>
          <w:tcPr>
            <w:tcW w:w="1339" w:type="dxa"/>
            <w:vMerge/>
          </w:tcPr>
          <w:p w14:paraId="51824FF0" w14:textId="77777777" w:rsidR="00014656" w:rsidRDefault="00014656" w:rsidP="00014656">
            <w:pPr>
              <w:tabs>
                <w:tab w:val="left" w:pos="1080"/>
              </w:tabs>
              <w:rPr>
                <w:rFonts w:ascii="Arial" w:hAnsi="Arial" w:cs="Arial"/>
                <w:sz w:val="17"/>
                <w:szCs w:val="17"/>
              </w:rPr>
            </w:pPr>
          </w:p>
        </w:tc>
        <w:tc>
          <w:tcPr>
            <w:tcW w:w="5130" w:type="dxa"/>
            <w:vMerge/>
          </w:tcPr>
          <w:p w14:paraId="0F418F58" w14:textId="77777777" w:rsidR="00014656" w:rsidDel="00C10884" w:rsidRDefault="00014656" w:rsidP="00014656">
            <w:pPr>
              <w:jc w:val="both"/>
              <w:rPr>
                <w:rFonts w:ascii="Arial" w:hAnsi="Arial" w:cs="Arial"/>
                <w:color w:val="000000"/>
                <w:sz w:val="17"/>
                <w:szCs w:val="17"/>
              </w:rPr>
            </w:pPr>
          </w:p>
        </w:tc>
        <w:tc>
          <w:tcPr>
            <w:tcW w:w="1260" w:type="dxa"/>
            <w:shd w:val="clear" w:color="auto" w:fill="D9D9D9" w:themeFill="background1" w:themeFillShade="D9"/>
          </w:tcPr>
          <w:p w14:paraId="6124DEAF" w14:textId="0BC0700A" w:rsidR="00014656" w:rsidRPr="00E95F9D" w:rsidRDefault="00014656" w:rsidP="0001465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E7FD6DC" w14:textId="7096E069" w:rsidR="00014656" w:rsidRPr="00E95F9D" w:rsidRDefault="00014656" w:rsidP="0001465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962965A" w14:textId="672BFF7F" w:rsidR="00014656" w:rsidRDefault="00014656" w:rsidP="0001465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14656" w:rsidRPr="00722593" w14:paraId="13DD7FBF" w14:textId="77777777" w:rsidTr="004D2788">
        <w:trPr>
          <w:cantSplit/>
          <w:trHeight w:val="61"/>
        </w:trPr>
        <w:tc>
          <w:tcPr>
            <w:tcW w:w="14670" w:type="dxa"/>
            <w:gridSpan w:val="6"/>
            <w:shd w:val="clear" w:color="auto" w:fill="CCECFF"/>
          </w:tcPr>
          <w:p w14:paraId="114EB75F" w14:textId="69721571" w:rsidR="00014656" w:rsidRDefault="0097653C" w:rsidP="00014656">
            <w:pPr>
              <w:tabs>
                <w:tab w:val="left" w:pos="1080"/>
              </w:tabs>
              <w:rPr>
                <w:rFonts w:ascii="Arial" w:hAnsi="Arial" w:cs="Arial"/>
                <w:sz w:val="17"/>
                <w:szCs w:val="17"/>
              </w:rPr>
            </w:pPr>
            <w:r>
              <w:rPr>
                <w:rFonts w:ascii="Arial" w:hAnsi="Arial" w:cs="Arial"/>
                <w:sz w:val="17"/>
                <w:szCs w:val="17"/>
              </w:rPr>
              <w:t>The following criteria are for the Power Interruption Tests for DMS.</w:t>
            </w:r>
          </w:p>
        </w:tc>
      </w:tr>
      <w:tr w:rsidR="004C388D" w:rsidRPr="00722593" w14:paraId="6DB53A16" w14:textId="77777777" w:rsidTr="004D14C0">
        <w:trPr>
          <w:cantSplit/>
          <w:trHeight w:val="288"/>
        </w:trPr>
        <w:tc>
          <w:tcPr>
            <w:tcW w:w="576" w:type="dxa"/>
            <w:vMerge w:val="restart"/>
          </w:tcPr>
          <w:p w14:paraId="3B699434" w14:textId="75FE733A" w:rsidR="004C388D" w:rsidRPr="00385CA9" w:rsidRDefault="004C388D" w:rsidP="004C388D">
            <w:pPr>
              <w:tabs>
                <w:tab w:val="center" w:pos="180"/>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14</w:t>
            </w:r>
            <w:r w:rsidRPr="00385CA9">
              <w:rPr>
                <w:rFonts w:ascii="Arial" w:hAnsi="Arial" w:cs="Arial"/>
                <w:sz w:val="17"/>
                <w:szCs w:val="17"/>
              </w:rPr>
              <w:fldChar w:fldCharType="end"/>
            </w:r>
          </w:p>
        </w:tc>
        <w:tc>
          <w:tcPr>
            <w:tcW w:w="1339" w:type="dxa"/>
            <w:vMerge w:val="restart"/>
          </w:tcPr>
          <w:p w14:paraId="5C675360" w14:textId="61A45051" w:rsidR="004C388D" w:rsidRDefault="004C388D" w:rsidP="004C388D">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02F66478" w14:textId="77AA2085"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 and test unit operates normally as though no power interruption has occurred upon restoration of power. Repeated three times.</w:t>
            </w:r>
          </w:p>
        </w:tc>
        <w:tc>
          <w:tcPr>
            <w:tcW w:w="1260" w:type="dxa"/>
          </w:tcPr>
          <w:p w14:paraId="4178F3DC" w14:textId="4490793D"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8301577" w14:textId="4B485F92" w:rsidR="004C388D" w:rsidRPr="00E95F9D" w:rsidRDefault="00394697" w:rsidP="004C388D">
            <w:pPr>
              <w:tabs>
                <w:tab w:val="left" w:pos="1080"/>
              </w:tabs>
              <w:rPr>
                <w:rFonts w:ascii="Arial" w:hAnsi="Arial" w:cs="Arial"/>
                <w:iCs/>
                <w:sz w:val="17"/>
                <w:szCs w:val="17"/>
              </w:rPr>
            </w:pPr>
            <w:r>
              <w:rPr>
                <w:rFonts w:ascii="Arial" w:hAnsi="Arial" w:cs="Arial"/>
                <w:iCs/>
                <w:sz w:val="17"/>
                <w:szCs w:val="17"/>
              </w:rPr>
              <w:t>Power interruption test is not required for devices powered by non-grid sources.</w:t>
            </w:r>
          </w:p>
        </w:tc>
        <w:tc>
          <w:tcPr>
            <w:tcW w:w="1955" w:type="dxa"/>
          </w:tcPr>
          <w:p w14:paraId="47B45F34" w14:textId="7DBE1EEF"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42B8347B" w14:textId="77777777" w:rsidTr="004D14C0">
        <w:trPr>
          <w:cantSplit/>
          <w:trHeight w:val="288"/>
        </w:trPr>
        <w:tc>
          <w:tcPr>
            <w:tcW w:w="576" w:type="dxa"/>
            <w:vMerge/>
          </w:tcPr>
          <w:p w14:paraId="445AD1A9"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6B2A22A0" w14:textId="77777777" w:rsidR="004C388D" w:rsidRDefault="004C388D" w:rsidP="004C388D">
            <w:pPr>
              <w:tabs>
                <w:tab w:val="left" w:pos="1080"/>
              </w:tabs>
              <w:rPr>
                <w:rFonts w:ascii="Arial" w:hAnsi="Arial" w:cs="Arial"/>
                <w:sz w:val="17"/>
                <w:szCs w:val="17"/>
              </w:rPr>
            </w:pPr>
          </w:p>
        </w:tc>
        <w:tc>
          <w:tcPr>
            <w:tcW w:w="5130" w:type="dxa"/>
            <w:vMerge/>
          </w:tcPr>
          <w:p w14:paraId="4A7F32FC"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0CD3C5E4" w14:textId="310232E6"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35B7539" w14:textId="65BCBF7B"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6ACEACA" w14:textId="58BB9ED0"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2CA91782" w14:textId="77777777" w:rsidTr="004D14C0">
        <w:trPr>
          <w:cantSplit/>
          <w:trHeight w:val="288"/>
        </w:trPr>
        <w:tc>
          <w:tcPr>
            <w:tcW w:w="576" w:type="dxa"/>
            <w:vMerge w:val="restart"/>
          </w:tcPr>
          <w:p w14:paraId="73C1B067" w14:textId="76472EAD"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15</w:t>
            </w:r>
            <w:r w:rsidRPr="00385CA9">
              <w:rPr>
                <w:rFonts w:ascii="Arial" w:hAnsi="Arial" w:cs="Arial"/>
                <w:sz w:val="17"/>
                <w:szCs w:val="17"/>
              </w:rPr>
              <w:fldChar w:fldCharType="end"/>
            </w:r>
          </w:p>
        </w:tc>
        <w:tc>
          <w:tcPr>
            <w:tcW w:w="1339" w:type="dxa"/>
            <w:vMerge w:val="restart"/>
          </w:tcPr>
          <w:p w14:paraId="6899453E" w14:textId="77777777" w:rsidR="004C388D" w:rsidRDefault="004C388D" w:rsidP="004C388D">
            <w:pPr>
              <w:tabs>
                <w:tab w:val="left" w:pos="1080"/>
              </w:tabs>
              <w:rPr>
                <w:rFonts w:ascii="Arial" w:hAnsi="Arial" w:cs="Arial"/>
                <w:sz w:val="17"/>
                <w:szCs w:val="17"/>
              </w:rPr>
            </w:pPr>
          </w:p>
        </w:tc>
        <w:tc>
          <w:tcPr>
            <w:tcW w:w="5130" w:type="dxa"/>
            <w:vMerge w:val="restart"/>
          </w:tcPr>
          <w:p w14:paraId="5B025608" w14:textId="13AAA1A5"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03AB4A13" w14:textId="1407F50F"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D457439" w14:textId="77777777" w:rsidR="004C388D" w:rsidRPr="00E95F9D" w:rsidRDefault="004C388D" w:rsidP="004C388D">
            <w:pPr>
              <w:tabs>
                <w:tab w:val="left" w:pos="1080"/>
              </w:tabs>
              <w:rPr>
                <w:rFonts w:ascii="Arial" w:hAnsi="Arial" w:cs="Arial"/>
                <w:iCs/>
                <w:sz w:val="17"/>
                <w:szCs w:val="17"/>
              </w:rPr>
            </w:pPr>
          </w:p>
        </w:tc>
        <w:tc>
          <w:tcPr>
            <w:tcW w:w="1955" w:type="dxa"/>
          </w:tcPr>
          <w:p w14:paraId="4C8886D2" w14:textId="10510A2F" w:rsidR="004C388D" w:rsidRDefault="004C388D" w:rsidP="00E854C9">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2743988B" w14:textId="77777777" w:rsidTr="004D14C0">
        <w:trPr>
          <w:cantSplit/>
          <w:trHeight w:val="288"/>
        </w:trPr>
        <w:tc>
          <w:tcPr>
            <w:tcW w:w="576" w:type="dxa"/>
            <w:vMerge/>
          </w:tcPr>
          <w:p w14:paraId="0612F6A5"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208CC4C0" w14:textId="77777777" w:rsidR="004C388D" w:rsidRDefault="004C388D" w:rsidP="004C388D">
            <w:pPr>
              <w:tabs>
                <w:tab w:val="left" w:pos="1080"/>
              </w:tabs>
              <w:rPr>
                <w:rFonts w:ascii="Arial" w:hAnsi="Arial" w:cs="Arial"/>
                <w:sz w:val="17"/>
                <w:szCs w:val="17"/>
              </w:rPr>
            </w:pPr>
          </w:p>
        </w:tc>
        <w:tc>
          <w:tcPr>
            <w:tcW w:w="5130" w:type="dxa"/>
            <w:vMerge/>
          </w:tcPr>
          <w:p w14:paraId="5364C50D"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5BE8729D" w14:textId="1000565D"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F81EAA4" w14:textId="77FDE47B"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6138E37" w14:textId="62333373"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71796D7E" w14:textId="77777777" w:rsidTr="004D14C0">
        <w:trPr>
          <w:cantSplit/>
          <w:trHeight w:val="288"/>
        </w:trPr>
        <w:tc>
          <w:tcPr>
            <w:tcW w:w="576" w:type="dxa"/>
            <w:vMerge w:val="restart"/>
          </w:tcPr>
          <w:p w14:paraId="2903D15D" w14:textId="78C78318"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16</w:t>
            </w:r>
            <w:r w:rsidRPr="00385CA9">
              <w:rPr>
                <w:rFonts w:ascii="Arial" w:hAnsi="Arial" w:cs="Arial"/>
                <w:sz w:val="17"/>
                <w:szCs w:val="17"/>
              </w:rPr>
              <w:fldChar w:fldCharType="end"/>
            </w:r>
          </w:p>
        </w:tc>
        <w:tc>
          <w:tcPr>
            <w:tcW w:w="1339" w:type="dxa"/>
            <w:vMerge w:val="restart"/>
          </w:tcPr>
          <w:p w14:paraId="1283A71E" w14:textId="77777777" w:rsidR="004C388D" w:rsidRDefault="004C388D" w:rsidP="004C388D">
            <w:pPr>
              <w:tabs>
                <w:tab w:val="left" w:pos="1080"/>
              </w:tabs>
              <w:rPr>
                <w:rFonts w:ascii="Arial" w:hAnsi="Arial" w:cs="Arial"/>
                <w:sz w:val="17"/>
                <w:szCs w:val="17"/>
              </w:rPr>
            </w:pPr>
          </w:p>
        </w:tc>
        <w:tc>
          <w:tcPr>
            <w:tcW w:w="5130" w:type="dxa"/>
            <w:vMerge w:val="restart"/>
          </w:tcPr>
          <w:p w14:paraId="5FAEE491" w14:textId="622C527F"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53837121" w14:textId="5965C227"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497F2C0" w14:textId="77777777" w:rsidR="004C388D" w:rsidRPr="00E95F9D" w:rsidRDefault="004C388D" w:rsidP="004C388D">
            <w:pPr>
              <w:tabs>
                <w:tab w:val="left" w:pos="1080"/>
              </w:tabs>
              <w:rPr>
                <w:rFonts w:ascii="Arial" w:hAnsi="Arial" w:cs="Arial"/>
                <w:iCs/>
                <w:sz w:val="17"/>
                <w:szCs w:val="17"/>
              </w:rPr>
            </w:pPr>
          </w:p>
        </w:tc>
        <w:tc>
          <w:tcPr>
            <w:tcW w:w="1955" w:type="dxa"/>
          </w:tcPr>
          <w:p w14:paraId="0448A1F2" w14:textId="2FD64137" w:rsidR="004C388D" w:rsidRDefault="004C388D" w:rsidP="00E854C9">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06D7762A" w14:textId="77777777" w:rsidTr="004D14C0">
        <w:trPr>
          <w:cantSplit/>
          <w:trHeight w:val="288"/>
        </w:trPr>
        <w:tc>
          <w:tcPr>
            <w:tcW w:w="576" w:type="dxa"/>
            <w:vMerge/>
          </w:tcPr>
          <w:p w14:paraId="70FBF67E"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0D2C423A" w14:textId="77777777" w:rsidR="004C388D" w:rsidRDefault="004C388D" w:rsidP="004C388D">
            <w:pPr>
              <w:tabs>
                <w:tab w:val="left" w:pos="1080"/>
              </w:tabs>
              <w:rPr>
                <w:rFonts w:ascii="Arial" w:hAnsi="Arial" w:cs="Arial"/>
                <w:sz w:val="17"/>
                <w:szCs w:val="17"/>
              </w:rPr>
            </w:pPr>
          </w:p>
        </w:tc>
        <w:tc>
          <w:tcPr>
            <w:tcW w:w="5130" w:type="dxa"/>
            <w:vMerge/>
          </w:tcPr>
          <w:p w14:paraId="75F567AF"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6297A2C0" w14:textId="499095CD"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4B9B74" w14:textId="4ACFA380"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597AD12" w14:textId="1AC05106"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441F62E6" w14:textId="77777777" w:rsidTr="004D14C0">
        <w:trPr>
          <w:cantSplit/>
          <w:trHeight w:val="288"/>
        </w:trPr>
        <w:tc>
          <w:tcPr>
            <w:tcW w:w="576" w:type="dxa"/>
            <w:vMerge w:val="restart"/>
          </w:tcPr>
          <w:p w14:paraId="491BBC23" w14:textId="43F364C1"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17</w:t>
            </w:r>
            <w:r w:rsidRPr="00385CA9">
              <w:rPr>
                <w:rFonts w:ascii="Arial" w:hAnsi="Arial" w:cs="Arial"/>
                <w:sz w:val="17"/>
                <w:szCs w:val="17"/>
              </w:rPr>
              <w:fldChar w:fldCharType="end"/>
            </w:r>
          </w:p>
        </w:tc>
        <w:tc>
          <w:tcPr>
            <w:tcW w:w="1339" w:type="dxa"/>
            <w:vMerge w:val="restart"/>
          </w:tcPr>
          <w:p w14:paraId="480D7125" w14:textId="40CC11DA" w:rsidR="004C388D" w:rsidRDefault="008D285B" w:rsidP="004C388D">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46BA6E89" w14:textId="635C2161" w:rsidR="004C388D" w:rsidDel="00C10884" w:rsidRDefault="004C388D" w:rsidP="00431D02">
            <w:pPr>
              <w:keepNext/>
              <w:keepLines/>
              <w:jc w:val="both"/>
              <w:rPr>
                <w:rFonts w:ascii="Arial" w:hAnsi="Arial" w:cs="Arial"/>
                <w:color w:val="000000"/>
                <w:sz w:val="17"/>
                <w:szCs w:val="17"/>
              </w:rPr>
            </w:pPr>
            <w:r>
              <w:rPr>
                <w:rFonts w:ascii="Arial" w:hAnsi="Arial" w:cs="Arial"/>
                <w:color w:val="000000"/>
                <w:sz w:val="17"/>
                <w:szCs w:val="17"/>
              </w:rPr>
              <w:t>DMSs power is cycled continuously for a period of 2 minutes where the power is off for 300 ± 50 ms and then on for 700 ± 50 ms.</w:t>
            </w:r>
          </w:p>
        </w:tc>
        <w:tc>
          <w:tcPr>
            <w:tcW w:w="1260" w:type="dxa"/>
          </w:tcPr>
          <w:p w14:paraId="792F4C4B" w14:textId="60796027" w:rsidR="004C388D" w:rsidRPr="00E95F9D" w:rsidRDefault="004C388D" w:rsidP="00431D02">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68EC0E0" w14:textId="2B6A90CF" w:rsidR="004C388D" w:rsidRPr="00E95F9D" w:rsidRDefault="004C388D" w:rsidP="00431D02">
            <w:pPr>
              <w:keepNext/>
              <w:keepLines/>
              <w:tabs>
                <w:tab w:val="left" w:pos="1080"/>
              </w:tabs>
              <w:rPr>
                <w:rFonts w:ascii="Arial" w:hAnsi="Arial" w:cs="Arial"/>
                <w:iCs/>
                <w:sz w:val="17"/>
                <w:szCs w:val="17"/>
              </w:rPr>
            </w:pPr>
            <w:r>
              <w:rPr>
                <w:rFonts w:ascii="Arial" w:hAnsi="Arial" w:cs="Arial"/>
                <w:iCs/>
                <w:sz w:val="17"/>
                <w:szCs w:val="17"/>
              </w:rPr>
              <w:t>The power to the DMS is interrupted through a non-wetted electromechanical contactor.</w:t>
            </w:r>
          </w:p>
        </w:tc>
        <w:tc>
          <w:tcPr>
            <w:tcW w:w="1955" w:type="dxa"/>
          </w:tcPr>
          <w:p w14:paraId="4D8A0CF1" w14:textId="32422A78" w:rsidR="004C388D" w:rsidRDefault="004C388D" w:rsidP="00431D02">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6028E4B2" w14:textId="77777777" w:rsidTr="004D14C0">
        <w:trPr>
          <w:cantSplit/>
          <w:trHeight w:val="288"/>
        </w:trPr>
        <w:tc>
          <w:tcPr>
            <w:tcW w:w="576" w:type="dxa"/>
            <w:vMerge/>
          </w:tcPr>
          <w:p w14:paraId="776EE1F0"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73DEACBF" w14:textId="77777777" w:rsidR="004C388D" w:rsidRDefault="004C388D" w:rsidP="004C388D">
            <w:pPr>
              <w:tabs>
                <w:tab w:val="left" w:pos="1080"/>
              </w:tabs>
              <w:rPr>
                <w:rFonts w:ascii="Arial" w:hAnsi="Arial" w:cs="Arial"/>
                <w:sz w:val="17"/>
                <w:szCs w:val="17"/>
              </w:rPr>
            </w:pPr>
          </w:p>
        </w:tc>
        <w:tc>
          <w:tcPr>
            <w:tcW w:w="5130" w:type="dxa"/>
            <w:vMerge/>
          </w:tcPr>
          <w:p w14:paraId="4095FF44" w14:textId="77777777" w:rsidR="004C388D" w:rsidDel="00C10884" w:rsidRDefault="004C388D" w:rsidP="00431D02">
            <w:pPr>
              <w:keepNext/>
              <w:keepLines/>
              <w:jc w:val="both"/>
              <w:rPr>
                <w:rFonts w:ascii="Arial" w:hAnsi="Arial" w:cs="Arial"/>
                <w:color w:val="000000"/>
                <w:sz w:val="17"/>
                <w:szCs w:val="17"/>
              </w:rPr>
            </w:pPr>
          </w:p>
        </w:tc>
        <w:tc>
          <w:tcPr>
            <w:tcW w:w="1260" w:type="dxa"/>
            <w:shd w:val="clear" w:color="auto" w:fill="D9D9D9" w:themeFill="background1" w:themeFillShade="D9"/>
          </w:tcPr>
          <w:p w14:paraId="556EB27D" w14:textId="2F640C32" w:rsidR="004C388D" w:rsidRPr="00E95F9D" w:rsidRDefault="004C388D" w:rsidP="00431D02">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2C236A3" w14:textId="2C34A265" w:rsidR="004C388D" w:rsidRPr="00E95F9D" w:rsidRDefault="004C388D" w:rsidP="00431D02">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FB6BACB" w14:textId="7A46DA6C" w:rsidR="004C388D" w:rsidRDefault="004C388D" w:rsidP="00431D02">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000EBA83" w14:textId="77777777" w:rsidTr="004D14C0">
        <w:trPr>
          <w:cantSplit/>
          <w:trHeight w:val="288"/>
        </w:trPr>
        <w:tc>
          <w:tcPr>
            <w:tcW w:w="576" w:type="dxa"/>
            <w:vMerge w:val="restart"/>
          </w:tcPr>
          <w:p w14:paraId="78885C40" w14:textId="548F0B8B"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18</w:t>
            </w:r>
            <w:r w:rsidRPr="00385CA9">
              <w:rPr>
                <w:rFonts w:ascii="Arial" w:hAnsi="Arial" w:cs="Arial"/>
                <w:sz w:val="17"/>
                <w:szCs w:val="17"/>
              </w:rPr>
              <w:fldChar w:fldCharType="end"/>
            </w:r>
          </w:p>
        </w:tc>
        <w:tc>
          <w:tcPr>
            <w:tcW w:w="1339" w:type="dxa"/>
            <w:vMerge w:val="restart"/>
          </w:tcPr>
          <w:p w14:paraId="22480075" w14:textId="77777777" w:rsidR="004C388D" w:rsidRDefault="004C388D" w:rsidP="00431D02">
            <w:pPr>
              <w:keepNext/>
              <w:keepLines/>
              <w:tabs>
                <w:tab w:val="left" w:pos="1080"/>
              </w:tabs>
              <w:rPr>
                <w:rFonts w:ascii="Arial" w:hAnsi="Arial" w:cs="Arial"/>
                <w:sz w:val="17"/>
                <w:szCs w:val="17"/>
              </w:rPr>
            </w:pPr>
          </w:p>
        </w:tc>
        <w:tc>
          <w:tcPr>
            <w:tcW w:w="5130" w:type="dxa"/>
            <w:vMerge w:val="restart"/>
          </w:tcPr>
          <w:p w14:paraId="3F465010" w14:textId="419AE81F" w:rsidR="004C388D" w:rsidDel="00C10884" w:rsidRDefault="004C388D" w:rsidP="00431D02">
            <w:pPr>
              <w:keepNext/>
              <w:keepLines/>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proofErr w:type="gramStart"/>
            <w:r>
              <w:rPr>
                <w:rFonts w:ascii="Arial" w:hAnsi="Arial" w:cs="Arial"/>
                <w:color w:val="000000"/>
                <w:sz w:val="17"/>
                <w:szCs w:val="17"/>
              </w:rPr>
              <w:t>intervention, and</w:t>
            </w:r>
            <w:proofErr w:type="gramEnd"/>
            <w:r>
              <w:rPr>
                <w:rFonts w:ascii="Arial" w:hAnsi="Arial" w:cs="Arial"/>
                <w:color w:val="000000"/>
                <w:sz w:val="17"/>
                <w:szCs w:val="17"/>
              </w:rPr>
              <w:t xml:space="preserve"> then continues to operate without malfunction.</w:t>
            </w:r>
          </w:p>
        </w:tc>
        <w:tc>
          <w:tcPr>
            <w:tcW w:w="1260" w:type="dxa"/>
          </w:tcPr>
          <w:p w14:paraId="077A3B33" w14:textId="6EC7B68A" w:rsidR="004C388D" w:rsidRPr="00E95F9D" w:rsidRDefault="004C388D" w:rsidP="00431D02">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73DCEA5" w14:textId="77777777" w:rsidR="004C388D" w:rsidRPr="00E95F9D" w:rsidRDefault="004C388D" w:rsidP="00431D02">
            <w:pPr>
              <w:keepNext/>
              <w:keepLines/>
              <w:tabs>
                <w:tab w:val="left" w:pos="1080"/>
              </w:tabs>
              <w:rPr>
                <w:rFonts w:ascii="Arial" w:hAnsi="Arial" w:cs="Arial"/>
                <w:iCs/>
                <w:sz w:val="17"/>
                <w:szCs w:val="17"/>
              </w:rPr>
            </w:pPr>
          </w:p>
        </w:tc>
        <w:tc>
          <w:tcPr>
            <w:tcW w:w="1955" w:type="dxa"/>
          </w:tcPr>
          <w:p w14:paraId="192D75D9" w14:textId="7EB2BEB2" w:rsidR="004C388D" w:rsidRDefault="004C388D" w:rsidP="00431D02">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0F608703" w14:textId="77777777" w:rsidTr="004D14C0">
        <w:trPr>
          <w:cantSplit/>
          <w:trHeight w:val="288"/>
        </w:trPr>
        <w:tc>
          <w:tcPr>
            <w:tcW w:w="576" w:type="dxa"/>
            <w:vMerge/>
          </w:tcPr>
          <w:p w14:paraId="1107B81D"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702EE3C9" w14:textId="77777777" w:rsidR="004C388D" w:rsidRDefault="004C388D" w:rsidP="00431D02">
            <w:pPr>
              <w:keepNext/>
              <w:keepLines/>
              <w:tabs>
                <w:tab w:val="left" w:pos="1080"/>
              </w:tabs>
              <w:rPr>
                <w:rFonts w:ascii="Arial" w:hAnsi="Arial" w:cs="Arial"/>
                <w:sz w:val="17"/>
                <w:szCs w:val="17"/>
              </w:rPr>
            </w:pPr>
          </w:p>
        </w:tc>
        <w:tc>
          <w:tcPr>
            <w:tcW w:w="5130" w:type="dxa"/>
            <w:vMerge/>
          </w:tcPr>
          <w:p w14:paraId="51E57926" w14:textId="77777777" w:rsidR="004C388D" w:rsidDel="00C10884" w:rsidRDefault="004C388D" w:rsidP="00431D02">
            <w:pPr>
              <w:keepNext/>
              <w:keepLines/>
              <w:jc w:val="both"/>
              <w:rPr>
                <w:rFonts w:ascii="Arial" w:hAnsi="Arial" w:cs="Arial"/>
                <w:color w:val="000000"/>
                <w:sz w:val="17"/>
                <w:szCs w:val="17"/>
              </w:rPr>
            </w:pPr>
          </w:p>
        </w:tc>
        <w:tc>
          <w:tcPr>
            <w:tcW w:w="1260" w:type="dxa"/>
            <w:shd w:val="clear" w:color="auto" w:fill="D9D9D9" w:themeFill="background1" w:themeFillShade="D9"/>
          </w:tcPr>
          <w:p w14:paraId="6B658CA1" w14:textId="2A4AA887" w:rsidR="004C388D" w:rsidRPr="00E95F9D" w:rsidRDefault="004C388D" w:rsidP="00431D02">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1D0F6EC" w14:textId="0D30123F" w:rsidR="004C388D" w:rsidRPr="00E95F9D" w:rsidRDefault="004C388D" w:rsidP="00431D02">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89D8E15" w14:textId="0838AE24" w:rsidR="004C388D" w:rsidRDefault="004C388D" w:rsidP="00431D02">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22B89B36" w14:textId="77777777" w:rsidTr="004D14C0">
        <w:trPr>
          <w:cantSplit/>
          <w:trHeight w:val="288"/>
        </w:trPr>
        <w:tc>
          <w:tcPr>
            <w:tcW w:w="576" w:type="dxa"/>
            <w:vMerge w:val="restart"/>
          </w:tcPr>
          <w:p w14:paraId="39BDD430" w14:textId="2BD4BFB1" w:rsidR="004C388D" w:rsidRPr="00385CA9" w:rsidRDefault="004C388D" w:rsidP="00783D66">
            <w:pPr>
              <w:keepNext/>
              <w:keepLines/>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19</w:t>
            </w:r>
            <w:r w:rsidRPr="00385CA9">
              <w:rPr>
                <w:rFonts w:ascii="Arial" w:hAnsi="Arial" w:cs="Arial"/>
                <w:sz w:val="17"/>
                <w:szCs w:val="17"/>
              </w:rPr>
              <w:fldChar w:fldCharType="end"/>
            </w:r>
          </w:p>
        </w:tc>
        <w:tc>
          <w:tcPr>
            <w:tcW w:w="1339" w:type="dxa"/>
            <w:vMerge w:val="restart"/>
          </w:tcPr>
          <w:p w14:paraId="4282047D" w14:textId="27FDDF2E" w:rsidR="004C388D" w:rsidRDefault="008D285B" w:rsidP="00783D66">
            <w:pPr>
              <w:keepNext/>
              <w:keepLines/>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10F2FB17" w14:textId="5E9A827E" w:rsidR="004C388D" w:rsidDel="00C10884" w:rsidRDefault="008D285B" w:rsidP="00783D66">
            <w:pPr>
              <w:keepNext/>
              <w:keepLines/>
              <w:jc w:val="both"/>
              <w:rPr>
                <w:rFonts w:ascii="Arial" w:hAnsi="Arial" w:cs="Arial"/>
                <w:color w:val="000000"/>
                <w:sz w:val="17"/>
                <w:szCs w:val="17"/>
              </w:rPr>
            </w:pPr>
            <w:r>
              <w:rPr>
                <w:rFonts w:ascii="Arial" w:hAnsi="Arial" w:cs="Arial"/>
                <w:color w:val="000000"/>
                <w:sz w:val="17"/>
                <w:szCs w:val="17"/>
              </w:rPr>
              <w:t>Test unit cycles while slowly reducing the power line from nominal voltage to zero voltage and then back to minimum voltage, at a rate not exceeding 1 volt per second and upon restoration of input power (minimum voltage) test unit reverts to its start-up sequence or continues normal operation. Repeat five times.</w:t>
            </w:r>
          </w:p>
        </w:tc>
        <w:tc>
          <w:tcPr>
            <w:tcW w:w="1260" w:type="dxa"/>
          </w:tcPr>
          <w:p w14:paraId="5497665D" w14:textId="50435ACF" w:rsidR="004C388D" w:rsidRPr="00E95F9D" w:rsidRDefault="004C388D" w:rsidP="00783D66">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F3EE2CA" w14:textId="77777777" w:rsidR="004C388D" w:rsidRPr="00E95F9D" w:rsidRDefault="004C388D" w:rsidP="00783D66">
            <w:pPr>
              <w:keepNext/>
              <w:keepLines/>
              <w:tabs>
                <w:tab w:val="left" w:pos="1080"/>
              </w:tabs>
              <w:rPr>
                <w:rFonts w:ascii="Arial" w:hAnsi="Arial" w:cs="Arial"/>
                <w:iCs/>
                <w:sz w:val="17"/>
                <w:szCs w:val="17"/>
              </w:rPr>
            </w:pPr>
          </w:p>
        </w:tc>
        <w:tc>
          <w:tcPr>
            <w:tcW w:w="1955" w:type="dxa"/>
          </w:tcPr>
          <w:p w14:paraId="3A8F3387" w14:textId="42FF98FB" w:rsidR="004C388D" w:rsidRDefault="004C388D" w:rsidP="00783D66">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68D4BF10" w14:textId="77777777" w:rsidTr="004D14C0">
        <w:trPr>
          <w:cantSplit/>
          <w:trHeight w:val="288"/>
        </w:trPr>
        <w:tc>
          <w:tcPr>
            <w:tcW w:w="576" w:type="dxa"/>
            <w:vMerge/>
          </w:tcPr>
          <w:p w14:paraId="2AA2A0A3" w14:textId="77777777" w:rsidR="004C388D" w:rsidRPr="00385CA9" w:rsidRDefault="004C388D" w:rsidP="00783D66">
            <w:pPr>
              <w:keepNext/>
              <w:keepLines/>
              <w:tabs>
                <w:tab w:val="left" w:pos="1080"/>
              </w:tabs>
              <w:jc w:val="center"/>
              <w:rPr>
                <w:rFonts w:ascii="Arial" w:hAnsi="Arial" w:cs="Arial"/>
                <w:sz w:val="17"/>
                <w:szCs w:val="17"/>
              </w:rPr>
            </w:pPr>
          </w:p>
        </w:tc>
        <w:tc>
          <w:tcPr>
            <w:tcW w:w="1339" w:type="dxa"/>
            <w:vMerge/>
          </w:tcPr>
          <w:p w14:paraId="3BF96961" w14:textId="77777777" w:rsidR="004C388D" w:rsidRDefault="004C388D" w:rsidP="00783D66">
            <w:pPr>
              <w:keepNext/>
              <w:keepLines/>
              <w:tabs>
                <w:tab w:val="left" w:pos="1080"/>
              </w:tabs>
              <w:rPr>
                <w:rFonts w:ascii="Arial" w:hAnsi="Arial" w:cs="Arial"/>
                <w:sz w:val="17"/>
                <w:szCs w:val="17"/>
              </w:rPr>
            </w:pPr>
          </w:p>
        </w:tc>
        <w:tc>
          <w:tcPr>
            <w:tcW w:w="5130" w:type="dxa"/>
            <w:vMerge/>
          </w:tcPr>
          <w:p w14:paraId="6A4C71BF" w14:textId="77777777" w:rsidR="004C388D" w:rsidDel="00C10884" w:rsidRDefault="004C388D" w:rsidP="00783D66">
            <w:pPr>
              <w:keepNext/>
              <w:keepLines/>
              <w:jc w:val="both"/>
              <w:rPr>
                <w:rFonts w:ascii="Arial" w:hAnsi="Arial" w:cs="Arial"/>
                <w:color w:val="000000"/>
                <w:sz w:val="17"/>
                <w:szCs w:val="17"/>
              </w:rPr>
            </w:pPr>
          </w:p>
        </w:tc>
        <w:tc>
          <w:tcPr>
            <w:tcW w:w="1260" w:type="dxa"/>
            <w:shd w:val="clear" w:color="auto" w:fill="D9D9D9" w:themeFill="background1" w:themeFillShade="D9"/>
          </w:tcPr>
          <w:p w14:paraId="11B49F7B" w14:textId="629CB098" w:rsidR="004C388D" w:rsidRPr="00E95F9D" w:rsidRDefault="004C388D" w:rsidP="00783D66">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56E528" w14:textId="302FA823" w:rsidR="004C388D" w:rsidRPr="00E95F9D" w:rsidRDefault="004C388D" w:rsidP="00783D66">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5A22790" w14:textId="2F52164A" w:rsidR="004C388D" w:rsidRDefault="004C388D" w:rsidP="00783D66">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66C25C6C" w14:textId="77777777" w:rsidTr="00DF2E85">
        <w:trPr>
          <w:cantSplit/>
          <w:trHeight w:val="97"/>
        </w:trPr>
        <w:tc>
          <w:tcPr>
            <w:tcW w:w="14670" w:type="dxa"/>
            <w:gridSpan w:val="6"/>
            <w:shd w:val="clear" w:color="auto" w:fill="CCECFF"/>
          </w:tcPr>
          <w:p w14:paraId="6CD5F26E" w14:textId="3FA05034" w:rsidR="004C388D" w:rsidRDefault="004C388D" w:rsidP="004C388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the High-Temperature High-Voltage Tests with Humidity.</w:t>
            </w:r>
          </w:p>
        </w:tc>
      </w:tr>
      <w:tr w:rsidR="004C388D" w:rsidRPr="00722593" w14:paraId="76EA73F6" w14:textId="77777777" w:rsidTr="004D14C0">
        <w:trPr>
          <w:cantSplit/>
          <w:trHeight w:val="288"/>
        </w:trPr>
        <w:tc>
          <w:tcPr>
            <w:tcW w:w="576" w:type="dxa"/>
            <w:vMerge w:val="restart"/>
          </w:tcPr>
          <w:p w14:paraId="7D3FB9F7" w14:textId="47EA4495"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20</w:t>
            </w:r>
            <w:r w:rsidRPr="00385CA9">
              <w:rPr>
                <w:rFonts w:ascii="Arial" w:hAnsi="Arial" w:cs="Arial"/>
                <w:sz w:val="17"/>
                <w:szCs w:val="17"/>
              </w:rPr>
              <w:fldChar w:fldCharType="end"/>
            </w:r>
          </w:p>
        </w:tc>
        <w:tc>
          <w:tcPr>
            <w:tcW w:w="1339" w:type="dxa"/>
            <w:vMerge w:val="restart"/>
          </w:tcPr>
          <w:p w14:paraId="10CE3F15" w14:textId="0FD9B515" w:rsidR="004C388D" w:rsidRDefault="004C388D" w:rsidP="004C388D">
            <w:pPr>
              <w:tabs>
                <w:tab w:val="left" w:pos="1080"/>
              </w:tabs>
              <w:rPr>
                <w:rFonts w:ascii="Arial" w:hAnsi="Arial" w:cs="Arial"/>
                <w:sz w:val="17"/>
                <w:szCs w:val="17"/>
              </w:rPr>
            </w:pPr>
            <w:r>
              <w:rPr>
                <w:rFonts w:ascii="Arial" w:hAnsi="Arial" w:cs="Arial"/>
                <w:sz w:val="17"/>
                <w:szCs w:val="17"/>
              </w:rPr>
              <w:t>2.2.3.3</w:t>
            </w:r>
            <w:r w:rsidR="007311BE">
              <w:rPr>
                <w:rFonts w:ascii="Arial" w:hAnsi="Arial" w:cs="Arial"/>
                <w:sz w:val="17"/>
                <w:szCs w:val="17"/>
              </w:rPr>
              <w:t>.2</w:t>
            </w:r>
          </w:p>
        </w:tc>
        <w:tc>
          <w:tcPr>
            <w:tcW w:w="5130" w:type="dxa"/>
            <w:vMerge w:val="restart"/>
          </w:tcPr>
          <w:p w14:paraId="5356AFF7" w14:textId="613FBE02"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without malfunction with an input voltage of 135 VAC and the environmental chamber’s temperature is increased to 74°C at a rate not exceeding 17°C per hour.</w:t>
            </w:r>
          </w:p>
        </w:tc>
        <w:tc>
          <w:tcPr>
            <w:tcW w:w="1260" w:type="dxa"/>
          </w:tcPr>
          <w:p w14:paraId="3FA97E6E" w14:textId="0F96BDFF"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B119086" w14:textId="237E620A" w:rsidR="00BA5BBC" w:rsidRDefault="00BA5BBC" w:rsidP="00BA5BBC">
            <w:pPr>
              <w:tabs>
                <w:tab w:val="left" w:pos="1080"/>
              </w:tabs>
              <w:rPr>
                <w:rFonts w:ascii="Arial" w:hAnsi="Arial" w:cs="Arial"/>
                <w:sz w:val="17"/>
                <w:szCs w:val="17"/>
              </w:rPr>
            </w:pPr>
            <w:r>
              <w:rPr>
                <w:rFonts w:ascii="Arial" w:hAnsi="Arial" w:cs="Arial"/>
                <w:sz w:val="17"/>
                <w:szCs w:val="17"/>
              </w:rPr>
              <w:t>For devices powered by voltages other than 120 VAC, maximum voltages are:</w:t>
            </w:r>
          </w:p>
          <w:p w14:paraId="3BE223C6" w14:textId="4283DB6C"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12 VDC: Max 16.5 VDC</w:t>
            </w:r>
          </w:p>
          <w:p w14:paraId="6D832B26" w14:textId="57858424"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24 VDC: Max 28 VDC</w:t>
            </w:r>
          </w:p>
          <w:p w14:paraId="5C1B459E" w14:textId="382B44FA"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48 VDC: Max 55 VDC</w:t>
            </w:r>
          </w:p>
          <w:p w14:paraId="64642AC9" w14:textId="6F01F3DF" w:rsidR="004C388D" w:rsidRPr="00CD7C38" w:rsidRDefault="00BA5BBC" w:rsidP="003E2B9C">
            <w:pPr>
              <w:pStyle w:val="ListParagraph"/>
              <w:numPr>
                <w:ilvl w:val="0"/>
                <w:numId w:val="12"/>
              </w:numPr>
              <w:tabs>
                <w:tab w:val="left" w:pos="1080"/>
              </w:tabs>
              <w:rPr>
                <w:rFonts w:ascii="Arial" w:hAnsi="Arial" w:cs="Arial"/>
                <w:sz w:val="17"/>
                <w:szCs w:val="17"/>
              </w:rPr>
            </w:pPr>
            <w:r>
              <w:rPr>
                <w:rFonts w:ascii="Arial" w:hAnsi="Arial" w:cs="Arial"/>
                <w:sz w:val="17"/>
                <w:szCs w:val="17"/>
              </w:rPr>
              <w:t>240 VAC: Max 264 VAC</w:t>
            </w:r>
          </w:p>
        </w:tc>
        <w:tc>
          <w:tcPr>
            <w:tcW w:w="1955" w:type="dxa"/>
          </w:tcPr>
          <w:p w14:paraId="71CA3F47" w14:textId="25038B8C"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3CAB27DC" w14:textId="77777777" w:rsidTr="004D14C0">
        <w:trPr>
          <w:cantSplit/>
          <w:trHeight w:val="288"/>
        </w:trPr>
        <w:tc>
          <w:tcPr>
            <w:tcW w:w="576" w:type="dxa"/>
            <w:vMerge/>
          </w:tcPr>
          <w:p w14:paraId="08509BC2"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177414E1" w14:textId="77777777" w:rsidR="004C388D" w:rsidRDefault="004C388D" w:rsidP="004C388D">
            <w:pPr>
              <w:tabs>
                <w:tab w:val="left" w:pos="1080"/>
              </w:tabs>
              <w:rPr>
                <w:rFonts w:ascii="Arial" w:hAnsi="Arial" w:cs="Arial"/>
                <w:sz w:val="17"/>
                <w:szCs w:val="17"/>
              </w:rPr>
            </w:pPr>
          </w:p>
        </w:tc>
        <w:tc>
          <w:tcPr>
            <w:tcW w:w="5130" w:type="dxa"/>
            <w:vMerge/>
          </w:tcPr>
          <w:p w14:paraId="5B51C671"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6B36BA8F" w14:textId="140D3E46"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D9FF42A" w14:textId="5B1AB0AF"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C66BE9B" w14:textId="29F91EB0"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34C1B0CB" w14:textId="77777777" w:rsidTr="004D14C0">
        <w:trPr>
          <w:cantSplit/>
          <w:trHeight w:val="288"/>
        </w:trPr>
        <w:tc>
          <w:tcPr>
            <w:tcW w:w="576" w:type="dxa"/>
            <w:vMerge w:val="restart"/>
          </w:tcPr>
          <w:p w14:paraId="57FC9A5D" w14:textId="59DE5554"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21</w:t>
            </w:r>
            <w:r w:rsidRPr="00385CA9">
              <w:rPr>
                <w:rFonts w:ascii="Arial" w:hAnsi="Arial" w:cs="Arial"/>
                <w:sz w:val="17"/>
                <w:szCs w:val="17"/>
              </w:rPr>
              <w:fldChar w:fldCharType="end"/>
            </w:r>
          </w:p>
        </w:tc>
        <w:tc>
          <w:tcPr>
            <w:tcW w:w="1339" w:type="dxa"/>
            <w:vMerge w:val="restart"/>
          </w:tcPr>
          <w:p w14:paraId="10BABD80" w14:textId="77777777" w:rsidR="004C388D" w:rsidRDefault="004C388D" w:rsidP="004C388D">
            <w:pPr>
              <w:tabs>
                <w:tab w:val="left" w:pos="1080"/>
              </w:tabs>
              <w:rPr>
                <w:rFonts w:ascii="Arial" w:hAnsi="Arial" w:cs="Arial"/>
                <w:sz w:val="17"/>
                <w:szCs w:val="17"/>
              </w:rPr>
            </w:pPr>
          </w:p>
        </w:tc>
        <w:tc>
          <w:tcPr>
            <w:tcW w:w="5130" w:type="dxa"/>
            <w:vMerge w:val="restart"/>
          </w:tcPr>
          <w:p w14:paraId="67049790" w14:textId="070716C0"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without malfunction with the humidity controls set to not exceed 95% relative humidity over the temperature range of 4.4°C to 43.3°C and when the temperature reaches 43°C, the humidity controls are readjusted to maintain constant absolute humidity.</w:t>
            </w:r>
          </w:p>
        </w:tc>
        <w:tc>
          <w:tcPr>
            <w:tcW w:w="1260" w:type="dxa"/>
          </w:tcPr>
          <w:p w14:paraId="363754C4" w14:textId="0E79AEE1"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3BBBACC" w14:textId="3C61DC6D" w:rsidR="004C388D" w:rsidRPr="00E95F9D" w:rsidRDefault="004C388D" w:rsidP="004C388D">
            <w:pPr>
              <w:tabs>
                <w:tab w:val="left" w:pos="1080"/>
              </w:tabs>
              <w:rPr>
                <w:rFonts w:ascii="Arial" w:hAnsi="Arial" w:cs="Arial"/>
                <w:iCs/>
                <w:sz w:val="17"/>
                <w:szCs w:val="17"/>
              </w:rPr>
            </w:pPr>
            <w:r w:rsidRPr="00B61BAB">
              <w:rPr>
                <w:rFonts w:ascii="Arial" w:hAnsi="Arial" w:cs="Arial"/>
                <w:iCs/>
                <w:sz w:val="17"/>
                <w:szCs w:val="17"/>
              </w:rPr>
              <w:t>Relative humidities for wet bulbs are shown in Table 2-</w:t>
            </w:r>
            <w:r>
              <w:rPr>
                <w:rFonts w:ascii="Arial" w:hAnsi="Arial" w:cs="Arial"/>
                <w:iCs/>
                <w:sz w:val="17"/>
                <w:szCs w:val="17"/>
              </w:rPr>
              <w:t>4</w:t>
            </w:r>
            <w:r w:rsidRPr="00B61BAB">
              <w:rPr>
                <w:rFonts w:ascii="Arial" w:hAnsi="Arial" w:cs="Arial"/>
                <w:iCs/>
                <w:sz w:val="17"/>
                <w:szCs w:val="17"/>
              </w:rPr>
              <w:t>.</w:t>
            </w:r>
          </w:p>
        </w:tc>
        <w:tc>
          <w:tcPr>
            <w:tcW w:w="1955" w:type="dxa"/>
          </w:tcPr>
          <w:p w14:paraId="53F9E48C" w14:textId="6D3696F2"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5BFEF7C3" w14:textId="77777777" w:rsidTr="004D14C0">
        <w:trPr>
          <w:cantSplit/>
          <w:trHeight w:val="288"/>
        </w:trPr>
        <w:tc>
          <w:tcPr>
            <w:tcW w:w="576" w:type="dxa"/>
            <w:vMerge/>
          </w:tcPr>
          <w:p w14:paraId="4A51E69D"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4308E210" w14:textId="77777777" w:rsidR="004C388D" w:rsidRDefault="004C388D" w:rsidP="004C388D">
            <w:pPr>
              <w:tabs>
                <w:tab w:val="left" w:pos="1080"/>
              </w:tabs>
              <w:rPr>
                <w:rFonts w:ascii="Arial" w:hAnsi="Arial" w:cs="Arial"/>
                <w:sz w:val="17"/>
                <w:szCs w:val="17"/>
              </w:rPr>
            </w:pPr>
          </w:p>
        </w:tc>
        <w:tc>
          <w:tcPr>
            <w:tcW w:w="5130" w:type="dxa"/>
            <w:vMerge/>
          </w:tcPr>
          <w:p w14:paraId="46D54F29"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004ABF73" w14:textId="6249BE5E"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9F534D" w14:textId="4219111D"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14B977A" w14:textId="56B24DC4"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05EE405B" w14:textId="77777777" w:rsidTr="004D14C0">
        <w:trPr>
          <w:cantSplit/>
          <w:trHeight w:val="288"/>
        </w:trPr>
        <w:tc>
          <w:tcPr>
            <w:tcW w:w="576" w:type="dxa"/>
            <w:vMerge w:val="restart"/>
          </w:tcPr>
          <w:p w14:paraId="589A8529" w14:textId="5C7A4877"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22</w:t>
            </w:r>
            <w:r w:rsidRPr="00385CA9">
              <w:rPr>
                <w:rFonts w:ascii="Arial" w:hAnsi="Arial" w:cs="Arial"/>
                <w:sz w:val="17"/>
                <w:szCs w:val="17"/>
              </w:rPr>
              <w:fldChar w:fldCharType="end"/>
            </w:r>
          </w:p>
        </w:tc>
        <w:tc>
          <w:tcPr>
            <w:tcW w:w="1339" w:type="dxa"/>
            <w:vMerge w:val="restart"/>
          </w:tcPr>
          <w:p w14:paraId="3AF36DEE" w14:textId="77777777" w:rsidR="004C388D" w:rsidRDefault="004C388D" w:rsidP="004C388D">
            <w:pPr>
              <w:tabs>
                <w:tab w:val="left" w:pos="1080"/>
              </w:tabs>
              <w:rPr>
                <w:rFonts w:ascii="Arial" w:hAnsi="Arial" w:cs="Arial"/>
                <w:sz w:val="17"/>
                <w:szCs w:val="17"/>
              </w:rPr>
            </w:pPr>
          </w:p>
        </w:tc>
        <w:tc>
          <w:tcPr>
            <w:tcW w:w="5130" w:type="dxa"/>
            <w:vMerge w:val="restart"/>
          </w:tcPr>
          <w:p w14:paraId="27CD1CDA" w14:textId="10109A1F"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for a minimum of 15 hours at 74°C and 18% relative humidity and then operates without malfunction</w:t>
            </w:r>
            <w:r w:rsidR="00464818">
              <w:rPr>
                <w:rFonts w:ascii="Arial" w:hAnsi="Arial" w:cs="Arial"/>
                <w:color w:val="000000"/>
                <w:sz w:val="17"/>
                <w:szCs w:val="17"/>
              </w:rPr>
              <w:t>.</w:t>
            </w:r>
          </w:p>
        </w:tc>
        <w:tc>
          <w:tcPr>
            <w:tcW w:w="1260" w:type="dxa"/>
          </w:tcPr>
          <w:p w14:paraId="02D8A56D" w14:textId="209610FE"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C4EEBFD" w14:textId="77777777" w:rsidR="004C388D" w:rsidRPr="00E95F9D" w:rsidRDefault="004C388D" w:rsidP="004C388D">
            <w:pPr>
              <w:tabs>
                <w:tab w:val="left" w:pos="1080"/>
              </w:tabs>
              <w:rPr>
                <w:rFonts w:ascii="Arial" w:hAnsi="Arial" w:cs="Arial"/>
                <w:iCs/>
                <w:sz w:val="17"/>
                <w:szCs w:val="17"/>
              </w:rPr>
            </w:pPr>
          </w:p>
        </w:tc>
        <w:tc>
          <w:tcPr>
            <w:tcW w:w="1955" w:type="dxa"/>
          </w:tcPr>
          <w:p w14:paraId="0AC014E5" w14:textId="3816A62F"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14418CED" w14:textId="77777777" w:rsidTr="004D14C0">
        <w:trPr>
          <w:cantSplit/>
          <w:trHeight w:val="288"/>
        </w:trPr>
        <w:tc>
          <w:tcPr>
            <w:tcW w:w="576" w:type="dxa"/>
            <w:vMerge/>
          </w:tcPr>
          <w:p w14:paraId="60200DEB"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48C2EB1A" w14:textId="77777777" w:rsidR="004C388D" w:rsidRDefault="004C388D" w:rsidP="004C388D">
            <w:pPr>
              <w:tabs>
                <w:tab w:val="left" w:pos="1080"/>
              </w:tabs>
              <w:rPr>
                <w:rFonts w:ascii="Arial" w:hAnsi="Arial" w:cs="Arial"/>
                <w:sz w:val="17"/>
                <w:szCs w:val="17"/>
              </w:rPr>
            </w:pPr>
          </w:p>
        </w:tc>
        <w:tc>
          <w:tcPr>
            <w:tcW w:w="5130" w:type="dxa"/>
            <w:vMerge/>
          </w:tcPr>
          <w:p w14:paraId="78C23283"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4D18C546" w14:textId="57F21E9B"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54E7AB" w14:textId="7E8D0FB9"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64871C6" w14:textId="04A1303C"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061DDA25" w14:textId="77777777" w:rsidTr="004D14C0">
        <w:trPr>
          <w:cantSplit/>
          <w:trHeight w:val="288"/>
        </w:trPr>
        <w:tc>
          <w:tcPr>
            <w:tcW w:w="576" w:type="dxa"/>
            <w:vMerge w:val="restart"/>
          </w:tcPr>
          <w:p w14:paraId="64A2A867" w14:textId="1FE92D3D"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23</w:t>
            </w:r>
            <w:r w:rsidRPr="00385CA9">
              <w:rPr>
                <w:rFonts w:ascii="Arial" w:hAnsi="Arial" w:cs="Arial"/>
                <w:sz w:val="17"/>
                <w:szCs w:val="17"/>
              </w:rPr>
              <w:fldChar w:fldCharType="end"/>
            </w:r>
          </w:p>
        </w:tc>
        <w:tc>
          <w:tcPr>
            <w:tcW w:w="1339" w:type="dxa"/>
            <w:vMerge w:val="restart"/>
          </w:tcPr>
          <w:p w14:paraId="4F2376DF" w14:textId="77777777" w:rsidR="004C388D" w:rsidRDefault="004C388D" w:rsidP="004C388D">
            <w:pPr>
              <w:tabs>
                <w:tab w:val="left" w:pos="1080"/>
              </w:tabs>
              <w:rPr>
                <w:rFonts w:ascii="Arial" w:hAnsi="Arial" w:cs="Arial"/>
                <w:sz w:val="17"/>
                <w:szCs w:val="17"/>
              </w:rPr>
            </w:pPr>
          </w:p>
        </w:tc>
        <w:tc>
          <w:tcPr>
            <w:tcW w:w="5130" w:type="dxa"/>
            <w:vMerge w:val="restart"/>
          </w:tcPr>
          <w:p w14:paraId="1E9421BB" w14:textId="6F9648AE"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33DEB8CF" w14:textId="510BDE66"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264A7AF" w14:textId="77777777" w:rsidR="004C388D" w:rsidRPr="00E95F9D" w:rsidRDefault="004C388D" w:rsidP="004C388D">
            <w:pPr>
              <w:tabs>
                <w:tab w:val="left" w:pos="1080"/>
              </w:tabs>
              <w:rPr>
                <w:rFonts w:ascii="Arial" w:hAnsi="Arial" w:cs="Arial"/>
                <w:iCs/>
                <w:sz w:val="17"/>
                <w:szCs w:val="17"/>
              </w:rPr>
            </w:pPr>
          </w:p>
        </w:tc>
        <w:tc>
          <w:tcPr>
            <w:tcW w:w="1955" w:type="dxa"/>
          </w:tcPr>
          <w:p w14:paraId="6A8186D0" w14:textId="4F5FBD5B"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703460DE" w14:textId="77777777" w:rsidTr="004D14C0">
        <w:trPr>
          <w:cantSplit/>
          <w:trHeight w:val="288"/>
        </w:trPr>
        <w:tc>
          <w:tcPr>
            <w:tcW w:w="576" w:type="dxa"/>
            <w:vMerge/>
          </w:tcPr>
          <w:p w14:paraId="195B0EA5"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554D9865" w14:textId="77777777" w:rsidR="004C388D" w:rsidRDefault="004C388D" w:rsidP="004C388D">
            <w:pPr>
              <w:tabs>
                <w:tab w:val="left" w:pos="1080"/>
              </w:tabs>
              <w:rPr>
                <w:rFonts w:ascii="Arial" w:hAnsi="Arial" w:cs="Arial"/>
                <w:sz w:val="17"/>
                <w:szCs w:val="17"/>
              </w:rPr>
            </w:pPr>
          </w:p>
        </w:tc>
        <w:tc>
          <w:tcPr>
            <w:tcW w:w="5130" w:type="dxa"/>
            <w:vMerge/>
          </w:tcPr>
          <w:p w14:paraId="1CDC4D56"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4A8F8C45" w14:textId="26F01EC8"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051D78" w14:textId="64D9A683"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F48355F" w14:textId="0CD5D0DA"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48DFBDC3" w14:textId="77777777" w:rsidTr="00624B81">
        <w:trPr>
          <w:cantSplit/>
          <w:trHeight w:val="61"/>
        </w:trPr>
        <w:tc>
          <w:tcPr>
            <w:tcW w:w="14670" w:type="dxa"/>
            <w:gridSpan w:val="6"/>
            <w:shd w:val="clear" w:color="auto" w:fill="CCECFF"/>
          </w:tcPr>
          <w:p w14:paraId="2655E931" w14:textId="64CE4DEE" w:rsidR="004C388D" w:rsidRDefault="004C388D" w:rsidP="004C388D">
            <w:pPr>
              <w:tabs>
                <w:tab w:val="left" w:pos="1080"/>
              </w:tabs>
              <w:rPr>
                <w:rFonts w:ascii="Arial" w:hAnsi="Arial" w:cs="Arial"/>
                <w:sz w:val="17"/>
                <w:szCs w:val="17"/>
              </w:rPr>
            </w:pPr>
            <w:r>
              <w:rPr>
                <w:rFonts w:ascii="Arial" w:hAnsi="Arial" w:cs="Arial"/>
                <w:sz w:val="17"/>
                <w:szCs w:val="17"/>
              </w:rPr>
              <w:t>The following criteria are for the Power Interruption Tests for DMS.</w:t>
            </w:r>
          </w:p>
        </w:tc>
      </w:tr>
      <w:tr w:rsidR="004F5343" w:rsidRPr="00722593" w14:paraId="2A1DF0DF" w14:textId="77777777" w:rsidTr="004D14C0">
        <w:trPr>
          <w:cantSplit/>
          <w:trHeight w:val="288"/>
        </w:trPr>
        <w:tc>
          <w:tcPr>
            <w:tcW w:w="576" w:type="dxa"/>
            <w:vMerge w:val="restart"/>
          </w:tcPr>
          <w:p w14:paraId="7F22AD8D" w14:textId="779F0B22"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24</w:t>
            </w:r>
            <w:r w:rsidRPr="00385CA9">
              <w:rPr>
                <w:rFonts w:ascii="Arial" w:hAnsi="Arial" w:cs="Arial"/>
                <w:sz w:val="17"/>
                <w:szCs w:val="17"/>
              </w:rPr>
              <w:fldChar w:fldCharType="end"/>
            </w:r>
          </w:p>
        </w:tc>
        <w:tc>
          <w:tcPr>
            <w:tcW w:w="1339" w:type="dxa"/>
            <w:vMerge w:val="restart"/>
          </w:tcPr>
          <w:p w14:paraId="7068F268" w14:textId="764BC35A" w:rsidR="004F5343" w:rsidRDefault="004F5343" w:rsidP="004F5343">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0528671C" w14:textId="5392437D"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 and test unit operates normally as though no power interruption has occurred upon restoration of power. Repeated three times.</w:t>
            </w:r>
          </w:p>
        </w:tc>
        <w:tc>
          <w:tcPr>
            <w:tcW w:w="1260" w:type="dxa"/>
          </w:tcPr>
          <w:p w14:paraId="7A08633A" w14:textId="3C06A468"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ED3A1E8" w14:textId="10FD8A0B" w:rsidR="004F5343" w:rsidRPr="00E95F9D" w:rsidRDefault="00394697" w:rsidP="004F5343">
            <w:pPr>
              <w:tabs>
                <w:tab w:val="left" w:pos="1080"/>
              </w:tabs>
              <w:rPr>
                <w:rFonts w:ascii="Arial" w:hAnsi="Arial" w:cs="Arial"/>
                <w:iCs/>
                <w:sz w:val="17"/>
                <w:szCs w:val="17"/>
              </w:rPr>
            </w:pPr>
            <w:r>
              <w:rPr>
                <w:rFonts w:ascii="Arial" w:hAnsi="Arial" w:cs="Arial"/>
                <w:iCs/>
                <w:sz w:val="17"/>
                <w:szCs w:val="17"/>
              </w:rPr>
              <w:t>Power interruption test is not required for devices powered by non-grid sources.</w:t>
            </w:r>
          </w:p>
        </w:tc>
        <w:tc>
          <w:tcPr>
            <w:tcW w:w="1955" w:type="dxa"/>
          </w:tcPr>
          <w:p w14:paraId="07F7023F" w14:textId="0EB419AA"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69C24815" w14:textId="77777777" w:rsidTr="004D14C0">
        <w:trPr>
          <w:cantSplit/>
          <w:trHeight w:val="288"/>
        </w:trPr>
        <w:tc>
          <w:tcPr>
            <w:tcW w:w="576" w:type="dxa"/>
            <w:vMerge/>
          </w:tcPr>
          <w:p w14:paraId="5EADC923"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4C0A1B75" w14:textId="77777777" w:rsidR="004F5343" w:rsidRDefault="004F5343" w:rsidP="004F5343">
            <w:pPr>
              <w:tabs>
                <w:tab w:val="left" w:pos="1080"/>
              </w:tabs>
              <w:rPr>
                <w:rFonts w:ascii="Arial" w:hAnsi="Arial" w:cs="Arial"/>
                <w:sz w:val="17"/>
                <w:szCs w:val="17"/>
              </w:rPr>
            </w:pPr>
          </w:p>
        </w:tc>
        <w:tc>
          <w:tcPr>
            <w:tcW w:w="5130" w:type="dxa"/>
            <w:vMerge/>
          </w:tcPr>
          <w:p w14:paraId="3ACC25E1"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44D6026D" w14:textId="4D05B7E1"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27F9B2" w14:textId="2159025A"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5A3034B" w14:textId="3AEDE1D4"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79D55225" w14:textId="77777777" w:rsidTr="004D14C0">
        <w:trPr>
          <w:cantSplit/>
          <w:trHeight w:val="288"/>
        </w:trPr>
        <w:tc>
          <w:tcPr>
            <w:tcW w:w="576" w:type="dxa"/>
            <w:vMerge w:val="restart"/>
          </w:tcPr>
          <w:p w14:paraId="1159DF05" w14:textId="2B889CD1"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25</w:t>
            </w:r>
            <w:r w:rsidRPr="00385CA9">
              <w:rPr>
                <w:rFonts w:ascii="Arial" w:hAnsi="Arial" w:cs="Arial"/>
                <w:sz w:val="17"/>
                <w:szCs w:val="17"/>
              </w:rPr>
              <w:fldChar w:fldCharType="end"/>
            </w:r>
          </w:p>
        </w:tc>
        <w:tc>
          <w:tcPr>
            <w:tcW w:w="1339" w:type="dxa"/>
            <w:vMerge w:val="restart"/>
          </w:tcPr>
          <w:p w14:paraId="3FCD747F" w14:textId="77777777" w:rsidR="004F5343" w:rsidRDefault="004F5343" w:rsidP="004F5343">
            <w:pPr>
              <w:tabs>
                <w:tab w:val="left" w:pos="1080"/>
              </w:tabs>
              <w:rPr>
                <w:rFonts w:ascii="Arial" w:hAnsi="Arial" w:cs="Arial"/>
                <w:sz w:val="17"/>
                <w:szCs w:val="17"/>
              </w:rPr>
            </w:pPr>
          </w:p>
        </w:tc>
        <w:tc>
          <w:tcPr>
            <w:tcW w:w="5130" w:type="dxa"/>
            <w:vMerge w:val="restart"/>
          </w:tcPr>
          <w:p w14:paraId="47FAF006" w14:textId="5BBCBD9C"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00D6DF64" w14:textId="72C2F471"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E449E33" w14:textId="77777777" w:rsidR="004F5343" w:rsidRPr="00E95F9D" w:rsidRDefault="004F5343" w:rsidP="004F5343">
            <w:pPr>
              <w:tabs>
                <w:tab w:val="left" w:pos="1080"/>
              </w:tabs>
              <w:rPr>
                <w:rFonts w:ascii="Arial" w:hAnsi="Arial" w:cs="Arial"/>
                <w:iCs/>
                <w:sz w:val="17"/>
                <w:szCs w:val="17"/>
              </w:rPr>
            </w:pPr>
          </w:p>
        </w:tc>
        <w:tc>
          <w:tcPr>
            <w:tcW w:w="1955" w:type="dxa"/>
          </w:tcPr>
          <w:p w14:paraId="3975DE13" w14:textId="3C288D09"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19A5B996" w14:textId="77777777" w:rsidTr="004D14C0">
        <w:trPr>
          <w:cantSplit/>
          <w:trHeight w:val="288"/>
        </w:trPr>
        <w:tc>
          <w:tcPr>
            <w:tcW w:w="576" w:type="dxa"/>
            <w:vMerge/>
          </w:tcPr>
          <w:p w14:paraId="3F3C2B92"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02606605" w14:textId="77777777" w:rsidR="004F5343" w:rsidRDefault="004F5343" w:rsidP="004F5343">
            <w:pPr>
              <w:tabs>
                <w:tab w:val="left" w:pos="1080"/>
              </w:tabs>
              <w:rPr>
                <w:rFonts w:ascii="Arial" w:hAnsi="Arial" w:cs="Arial"/>
                <w:sz w:val="17"/>
                <w:szCs w:val="17"/>
              </w:rPr>
            </w:pPr>
          </w:p>
        </w:tc>
        <w:tc>
          <w:tcPr>
            <w:tcW w:w="5130" w:type="dxa"/>
            <w:vMerge/>
          </w:tcPr>
          <w:p w14:paraId="47368976"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12443DD4" w14:textId="7AB76104"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F049CD8" w14:textId="6811D2FB"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F01F876" w14:textId="0ED7E331"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768A4C10" w14:textId="77777777" w:rsidTr="004D14C0">
        <w:trPr>
          <w:cantSplit/>
          <w:trHeight w:val="288"/>
        </w:trPr>
        <w:tc>
          <w:tcPr>
            <w:tcW w:w="576" w:type="dxa"/>
            <w:vMerge w:val="restart"/>
          </w:tcPr>
          <w:p w14:paraId="2F38E39E" w14:textId="723217F9"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26</w:t>
            </w:r>
            <w:r w:rsidRPr="00385CA9">
              <w:rPr>
                <w:rFonts w:ascii="Arial" w:hAnsi="Arial" w:cs="Arial"/>
                <w:sz w:val="17"/>
                <w:szCs w:val="17"/>
              </w:rPr>
              <w:fldChar w:fldCharType="end"/>
            </w:r>
          </w:p>
        </w:tc>
        <w:tc>
          <w:tcPr>
            <w:tcW w:w="1339" w:type="dxa"/>
            <w:vMerge w:val="restart"/>
          </w:tcPr>
          <w:p w14:paraId="3480E357" w14:textId="77777777" w:rsidR="004F5343" w:rsidRDefault="004F5343" w:rsidP="004F5343">
            <w:pPr>
              <w:tabs>
                <w:tab w:val="left" w:pos="1080"/>
              </w:tabs>
              <w:rPr>
                <w:rFonts w:ascii="Arial" w:hAnsi="Arial" w:cs="Arial"/>
                <w:sz w:val="17"/>
                <w:szCs w:val="17"/>
              </w:rPr>
            </w:pPr>
          </w:p>
        </w:tc>
        <w:tc>
          <w:tcPr>
            <w:tcW w:w="5130" w:type="dxa"/>
            <w:vMerge w:val="restart"/>
          </w:tcPr>
          <w:p w14:paraId="4F9E4A42" w14:textId="55A326BA"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0693B506" w14:textId="6F118D2D"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B9461FF" w14:textId="77777777" w:rsidR="004F5343" w:rsidRPr="00E95F9D" w:rsidRDefault="004F5343" w:rsidP="004F5343">
            <w:pPr>
              <w:tabs>
                <w:tab w:val="left" w:pos="1080"/>
              </w:tabs>
              <w:rPr>
                <w:rFonts w:ascii="Arial" w:hAnsi="Arial" w:cs="Arial"/>
                <w:iCs/>
                <w:sz w:val="17"/>
                <w:szCs w:val="17"/>
              </w:rPr>
            </w:pPr>
          </w:p>
        </w:tc>
        <w:tc>
          <w:tcPr>
            <w:tcW w:w="1955" w:type="dxa"/>
          </w:tcPr>
          <w:p w14:paraId="36806408" w14:textId="0F61EEDD"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35D36A8D" w14:textId="77777777" w:rsidTr="004D14C0">
        <w:trPr>
          <w:cantSplit/>
          <w:trHeight w:val="288"/>
        </w:trPr>
        <w:tc>
          <w:tcPr>
            <w:tcW w:w="576" w:type="dxa"/>
            <w:vMerge/>
          </w:tcPr>
          <w:p w14:paraId="618B252F"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321E6487" w14:textId="77777777" w:rsidR="004F5343" w:rsidRDefault="004F5343" w:rsidP="004F5343">
            <w:pPr>
              <w:tabs>
                <w:tab w:val="left" w:pos="1080"/>
              </w:tabs>
              <w:rPr>
                <w:rFonts w:ascii="Arial" w:hAnsi="Arial" w:cs="Arial"/>
                <w:sz w:val="17"/>
                <w:szCs w:val="17"/>
              </w:rPr>
            </w:pPr>
          </w:p>
        </w:tc>
        <w:tc>
          <w:tcPr>
            <w:tcW w:w="5130" w:type="dxa"/>
            <w:vMerge/>
          </w:tcPr>
          <w:p w14:paraId="53035819"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425794BE" w14:textId="3B153CF9"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F218D0" w14:textId="38D0E823"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6AEAA98" w14:textId="41664BB9"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0B751A97" w14:textId="77777777" w:rsidTr="004D14C0">
        <w:trPr>
          <w:cantSplit/>
          <w:trHeight w:val="288"/>
        </w:trPr>
        <w:tc>
          <w:tcPr>
            <w:tcW w:w="576" w:type="dxa"/>
            <w:vMerge w:val="restart"/>
          </w:tcPr>
          <w:p w14:paraId="40787AF2" w14:textId="3F6BBD49"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27</w:t>
            </w:r>
            <w:r w:rsidRPr="00385CA9">
              <w:rPr>
                <w:rFonts w:ascii="Arial" w:hAnsi="Arial" w:cs="Arial"/>
                <w:sz w:val="17"/>
                <w:szCs w:val="17"/>
              </w:rPr>
              <w:fldChar w:fldCharType="end"/>
            </w:r>
          </w:p>
        </w:tc>
        <w:tc>
          <w:tcPr>
            <w:tcW w:w="1339" w:type="dxa"/>
            <w:vMerge w:val="restart"/>
          </w:tcPr>
          <w:p w14:paraId="69117CA3" w14:textId="6E3934F0" w:rsidR="004F5343" w:rsidRDefault="008101DD" w:rsidP="004F5343">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5EE77A8A" w14:textId="38F5B609"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DMS power is cycled continuously for a period of 2 minutes where the power is off for 300 ± 50 ms and then on for 700 ± 50 ms.</w:t>
            </w:r>
          </w:p>
        </w:tc>
        <w:tc>
          <w:tcPr>
            <w:tcW w:w="1260" w:type="dxa"/>
          </w:tcPr>
          <w:p w14:paraId="7154ED9A" w14:textId="40C6F601"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22C153E" w14:textId="2BD8640C" w:rsidR="004F5343" w:rsidRPr="00E95F9D" w:rsidRDefault="004F5343" w:rsidP="004F5343">
            <w:pPr>
              <w:tabs>
                <w:tab w:val="left" w:pos="1080"/>
              </w:tabs>
              <w:rPr>
                <w:rFonts w:ascii="Arial" w:hAnsi="Arial" w:cs="Arial"/>
                <w:iCs/>
                <w:sz w:val="17"/>
                <w:szCs w:val="17"/>
              </w:rPr>
            </w:pPr>
            <w:r>
              <w:rPr>
                <w:rFonts w:ascii="Arial" w:hAnsi="Arial" w:cs="Arial"/>
                <w:iCs/>
                <w:sz w:val="17"/>
                <w:szCs w:val="17"/>
              </w:rPr>
              <w:t>The power to the DMS is interrupted through a non-wetted electromechanical contactor.</w:t>
            </w:r>
          </w:p>
        </w:tc>
        <w:tc>
          <w:tcPr>
            <w:tcW w:w="1955" w:type="dxa"/>
          </w:tcPr>
          <w:p w14:paraId="5037E5BB" w14:textId="2782F87A"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265B731F" w14:textId="77777777" w:rsidTr="004D14C0">
        <w:trPr>
          <w:cantSplit/>
          <w:trHeight w:val="288"/>
        </w:trPr>
        <w:tc>
          <w:tcPr>
            <w:tcW w:w="576" w:type="dxa"/>
            <w:vMerge/>
          </w:tcPr>
          <w:p w14:paraId="6CBD2492"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2F30F877" w14:textId="77777777" w:rsidR="004F5343" w:rsidRDefault="004F5343" w:rsidP="004F5343">
            <w:pPr>
              <w:tabs>
                <w:tab w:val="left" w:pos="1080"/>
              </w:tabs>
              <w:rPr>
                <w:rFonts w:ascii="Arial" w:hAnsi="Arial" w:cs="Arial"/>
                <w:sz w:val="17"/>
                <w:szCs w:val="17"/>
              </w:rPr>
            </w:pPr>
          </w:p>
        </w:tc>
        <w:tc>
          <w:tcPr>
            <w:tcW w:w="5130" w:type="dxa"/>
            <w:vMerge/>
          </w:tcPr>
          <w:p w14:paraId="04B8B7CA"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3D6F6998" w14:textId="66832B2C"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32C24F" w14:textId="511C226E"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4554597" w14:textId="3F61C1EF"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0F9BD8D0" w14:textId="77777777" w:rsidTr="004D14C0">
        <w:trPr>
          <w:cantSplit/>
          <w:trHeight w:val="288"/>
        </w:trPr>
        <w:tc>
          <w:tcPr>
            <w:tcW w:w="576" w:type="dxa"/>
            <w:vMerge w:val="restart"/>
          </w:tcPr>
          <w:p w14:paraId="6E79024D" w14:textId="537C865C"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28</w:t>
            </w:r>
            <w:r w:rsidRPr="00385CA9">
              <w:rPr>
                <w:rFonts w:ascii="Arial" w:hAnsi="Arial" w:cs="Arial"/>
                <w:sz w:val="17"/>
                <w:szCs w:val="17"/>
              </w:rPr>
              <w:fldChar w:fldCharType="end"/>
            </w:r>
          </w:p>
        </w:tc>
        <w:tc>
          <w:tcPr>
            <w:tcW w:w="1339" w:type="dxa"/>
            <w:vMerge w:val="restart"/>
          </w:tcPr>
          <w:p w14:paraId="335A418E" w14:textId="77777777" w:rsidR="004F5343" w:rsidRDefault="004F5343" w:rsidP="004F5343">
            <w:pPr>
              <w:tabs>
                <w:tab w:val="left" w:pos="1080"/>
              </w:tabs>
              <w:rPr>
                <w:rFonts w:ascii="Arial" w:hAnsi="Arial" w:cs="Arial"/>
                <w:sz w:val="17"/>
                <w:szCs w:val="17"/>
              </w:rPr>
            </w:pPr>
          </w:p>
        </w:tc>
        <w:tc>
          <w:tcPr>
            <w:tcW w:w="5130" w:type="dxa"/>
            <w:vMerge w:val="restart"/>
          </w:tcPr>
          <w:p w14:paraId="2891A88C" w14:textId="21D50760"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proofErr w:type="gramStart"/>
            <w:r>
              <w:rPr>
                <w:rFonts w:ascii="Arial" w:hAnsi="Arial" w:cs="Arial"/>
                <w:color w:val="000000"/>
                <w:sz w:val="17"/>
                <w:szCs w:val="17"/>
              </w:rPr>
              <w:t>intervention, and</w:t>
            </w:r>
            <w:proofErr w:type="gramEnd"/>
            <w:r>
              <w:rPr>
                <w:rFonts w:ascii="Arial" w:hAnsi="Arial" w:cs="Arial"/>
                <w:color w:val="000000"/>
                <w:sz w:val="17"/>
                <w:szCs w:val="17"/>
              </w:rPr>
              <w:t xml:space="preserve"> then continues to operate without malfunction.</w:t>
            </w:r>
          </w:p>
        </w:tc>
        <w:tc>
          <w:tcPr>
            <w:tcW w:w="1260" w:type="dxa"/>
          </w:tcPr>
          <w:p w14:paraId="76FBD308" w14:textId="0488A3AD"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5DBC162" w14:textId="77777777" w:rsidR="004F5343" w:rsidRPr="00E95F9D" w:rsidRDefault="004F5343" w:rsidP="004F5343">
            <w:pPr>
              <w:tabs>
                <w:tab w:val="left" w:pos="1080"/>
              </w:tabs>
              <w:rPr>
                <w:rFonts w:ascii="Arial" w:hAnsi="Arial" w:cs="Arial"/>
                <w:iCs/>
                <w:sz w:val="17"/>
                <w:szCs w:val="17"/>
              </w:rPr>
            </w:pPr>
          </w:p>
        </w:tc>
        <w:tc>
          <w:tcPr>
            <w:tcW w:w="1955" w:type="dxa"/>
          </w:tcPr>
          <w:p w14:paraId="4A96A099" w14:textId="08FBE75D"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03E7884D" w14:textId="77777777" w:rsidTr="004D14C0">
        <w:trPr>
          <w:cantSplit/>
          <w:trHeight w:val="288"/>
        </w:trPr>
        <w:tc>
          <w:tcPr>
            <w:tcW w:w="576" w:type="dxa"/>
            <w:vMerge/>
          </w:tcPr>
          <w:p w14:paraId="16801577"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4AC43C23" w14:textId="77777777" w:rsidR="004F5343" w:rsidRDefault="004F5343" w:rsidP="004F5343">
            <w:pPr>
              <w:tabs>
                <w:tab w:val="left" w:pos="1080"/>
              </w:tabs>
              <w:rPr>
                <w:rFonts w:ascii="Arial" w:hAnsi="Arial" w:cs="Arial"/>
                <w:sz w:val="17"/>
                <w:szCs w:val="17"/>
              </w:rPr>
            </w:pPr>
          </w:p>
        </w:tc>
        <w:tc>
          <w:tcPr>
            <w:tcW w:w="5130" w:type="dxa"/>
            <w:vMerge/>
          </w:tcPr>
          <w:p w14:paraId="6543F69C"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7B58AE16" w14:textId="42E78126"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1B8605" w14:textId="465268A5"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EF12363" w14:textId="6285539D"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1D7A7299" w14:textId="77777777" w:rsidTr="004D14C0">
        <w:trPr>
          <w:cantSplit/>
          <w:trHeight w:val="288"/>
        </w:trPr>
        <w:tc>
          <w:tcPr>
            <w:tcW w:w="576" w:type="dxa"/>
            <w:vMerge w:val="restart"/>
          </w:tcPr>
          <w:p w14:paraId="002D9F3F" w14:textId="60BA05B4"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29</w:t>
            </w:r>
            <w:r w:rsidRPr="00385CA9">
              <w:rPr>
                <w:rFonts w:ascii="Arial" w:hAnsi="Arial" w:cs="Arial"/>
                <w:sz w:val="17"/>
                <w:szCs w:val="17"/>
              </w:rPr>
              <w:fldChar w:fldCharType="end"/>
            </w:r>
          </w:p>
        </w:tc>
        <w:tc>
          <w:tcPr>
            <w:tcW w:w="1339" w:type="dxa"/>
            <w:vMerge w:val="restart"/>
          </w:tcPr>
          <w:p w14:paraId="7142D574" w14:textId="7E3C61E5" w:rsidR="004F5343" w:rsidRDefault="001102D4" w:rsidP="004F5343">
            <w:pPr>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2C03AB5E" w14:textId="688D0F3C" w:rsidR="004F5343" w:rsidDel="00C10884" w:rsidRDefault="008101DD" w:rsidP="004F5343">
            <w:pPr>
              <w:jc w:val="both"/>
              <w:rPr>
                <w:rFonts w:ascii="Arial" w:hAnsi="Arial" w:cs="Arial"/>
                <w:color w:val="000000"/>
                <w:sz w:val="17"/>
                <w:szCs w:val="17"/>
              </w:rPr>
            </w:pPr>
            <w:r>
              <w:rPr>
                <w:rFonts w:ascii="Arial" w:hAnsi="Arial" w:cs="Arial"/>
                <w:color w:val="000000"/>
                <w:sz w:val="17"/>
                <w:szCs w:val="17"/>
              </w:rPr>
              <w:t>Test unit cycles while slowly reducing the power line from nominal voltage to zero voltage and then back to minimum voltage, at a rate not exceeding 1 volt per second and upon restoration of input power (minimum voltage) test unit reverts to its start-up sequence or continues normal operation. Repeat five times.</w:t>
            </w:r>
          </w:p>
        </w:tc>
        <w:tc>
          <w:tcPr>
            <w:tcW w:w="1260" w:type="dxa"/>
          </w:tcPr>
          <w:p w14:paraId="23D2107D" w14:textId="10D62068"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CCF4EFF" w14:textId="77777777" w:rsidR="004F5343" w:rsidRPr="00E95F9D" w:rsidRDefault="004F5343" w:rsidP="004F5343">
            <w:pPr>
              <w:tabs>
                <w:tab w:val="left" w:pos="1080"/>
              </w:tabs>
              <w:rPr>
                <w:rFonts w:ascii="Arial" w:hAnsi="Arial" w:cs="Arial"/>
                <w:iCs/>
                <w:sz w:val="17"/>
                <w:szCs w:val="17"/>
              </w:rPr>
            </w:pPr>
          </w:p>
        </w:tc>
        <w:tc>
          <w:tcPr>
            <w:tcW w:w="1955" w:type="dxa"/>
          </w:tcPr>
          <w:p w14:paraId="48166055" w14:textId="01A601C3"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2D205F9D" w14:textId="77777777" w:rsidTr="004D14C0">
        <w:trPr>
          <w:cantSplit/>
          <w:trHeight w:val="288"/>
        </w:trPr>
        <w:tc>
          <w:tcPr>
            <w:tcW w:w="576" w:type="dxa"/>
            <w:vMerge/>
          </w:tcPr>
          <w:p w14:paraId="50851A56"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1D503EF8" w14:textId="77777777" w:rsidR="004F5343" w:rsidRDefault="004F5343" w:rsidP="004F5343">
            <w:pPr>
              <w:tabs>
                <w:tab w:val="left" w:pos="1080"/>
              </w:tabs>
              <w:rPr>
                <w:rFonts w:ascii="Arial" w:hAnsi="Arial" w:cs="Arial"/>
                <w:sz w:val="17"/>
                <w:szCs w:val="17"/>
              </w:rPr>
            </w:pPr>
          </w:p>
        </w:tc>
        <w:tc>
          <w:tcPr>
            <w:tcW w:w="5130" w:type="dxa"/>
            <w:vMerge/>
          </w:tcPr>
          <w:p w14:paraId="2A8C6EE3"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6886B62E" w14:textId="589E505C"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07FA00" w14:textId="4C7DADF1"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40E8C12" w14:textId="0C86D7A9"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5BD76005" w14:textId="77777777" w:rsidTr="00B61BAB">
        <w:trPr>
          <w:cantSplit/>
          <w:trHeight w:val="61"/>
        </w:trPr>
        <w:tc>
          <w:tcPr>
            <w:tcW w:w="14670" w:type="dxa"/>
            <w:gridSpan w:val="6"/>
            <w:shd w:val="clear" w:color="auto" w:fill="CCECFF"/>
          </w:tcPr>
          <w:p w14:paraId="2FFEC4F9" w14:textId="2F0E2E0B" w:rsidR="004F5343" w:rsidRDefault="004F5343" w:rsidP="004F5343">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the High-Temperature Low-Voltage Tests with Humidity.</w:t>
            </w:r>
          </w:p>
        </w:tc>
      </w:tr>
      <w:tr w:rsidR="004F5343" w:rsidRPr="00722593" w14:paraId="4C608E73" w14:textId="77777777" w:rsidTr="004D14C0">
        <w:trPr>
          <w:cantSplit/>
          <w:trHeight w:val="288"/>
        </w:trPr>
        <w:tc>
          <w:tcPr>
            <w:tcW w:w="576" w:type="dxa"/>
            <w:vMerge w:val="restart"/>
          </w:tcPr>
          <w:p w14:paraId="74C5A3E4" w14:textId="686F9122"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30</w:t>
            </w:r>
            <w:r w:rsidRPr="00385CA9">
              <w:rPr>
                <w:rFonts w:ascii="Arial" w:hAnsi="Arial" w:cs="Arial"/>
                <w:sz w:val="17"/>
                <w:szCs w:val="17"/>
              </w:rPr>
              <w:fldChar w:fldCharType="end"/>
            </w:r>
          </w:p>
        </w:tc>
        <w:tc>
          <w:tcPr>
            <w:tcW w:w="1339" w:type="dxa"/>
            <w:vMerge w:val="restart"/>
          </w:tcPr>
          <w:p w14:paraId="5D2D51C5" w14:textId="77296CA4" w:rsidR="004F5343" w:rsidRDefault="004F5343" w:rsidP="004F5343">
            <w:pPr>
              <w:tabs>
                <w:tab w:val="left" w:pos="1080"/>
              </w:tabs>
              <w:rPr>
                <w:rFonts w:ascii="Arial" w:hAnsi="Arial" w:cs="Arial"/>
                <w:sz w:val="17"/>
                <w:szCs w:val="17"/>
              </w:rPr>
            </w:pPr>
            <w:r>
              <w:rPr>
                <w:rFonts w:ascii="Arial" w:hAnsi="Arial" w:cs="Arial"/>
                <w:sz w:val="17"/>
                <w:szCs w:val="17"/>
              </w:rPr>
              <w:t>2.2.3.4</w:t>
            </w:r>
            <w:r w:rsidR="00436932">
              <w:rPr>
                <w:rFonts w:ascii="Arial" w:hAnsi="Arial" w:cs="Arial"/>
                <w:sz w:val="17"/>
                <w:szCs w:val="17"/>
              </w:rPr>
              <w:t>.2</w:t>
            </w:r>
          </w:p>
        </w:tc>
        <w:tc>
          <w:tcPr>
            <w:tcW w:w="5130" w:type="dxa"/>
            <w:vMerge w:val="restart"/>
          </w:tcPr>
          <w:p w14:paraId="2EA6DACB" w14:textId="126EDC1E"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operates without malfunction with the input voltage adjusted to 97 VAC.</w:t>
            </w:r>
          </w:p>
        </w:tc>
        <w:tc>
          <w:tcPr>
            <w:tcW w:w="1260" w:type="dxa"/>
          </w:tcPr>
          <w:p w14:paraId="52246A9F" w14:textId="673762D1"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EE0B856" w14:textId="45555335" w:rsidR="00BA5BBC" w:rsidRDefault="00BA5BBC" w:rsidP="00BA5BBC">
            <w:pPr>
              <w:tabs>
                <w:tab w:val="left" w:pos="1080"/>
              </w:tabs>
              <w:rPr>
                <w:rFonts w:ascii="Arial" w:hAnsi="Arial" w:cs="Arial"/>
                <w:sz w:val="17"/>
                <w:szCs w:val="17"/>
              </w:rPr>
            </w:pPr>
            <w:r>
              <w:rPr>
                <w:rFonts w:ascii="Arial" w:hAnsi="Arial" w:cs="Arial"/>
                <w:sz w:val="17"/>
                <w:szCs w:val="17"/>
              </w:rPr>
              <w:t>For devices powered by voltages other than 120 VAC, minimum voltages are:</w:t>
            </w:r>
          </w:p>
          <w:p w14:paraId="6E0C9A19" w14:textId="7565ED38"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12 VDC: Min 11.2 VDC</w:t>
            </w:r>
          </w:p>
          <w:p w14:paraId="7480AFA2" w14:textId="624A7CCC"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24 VDC: Min 22.4 VDC</w:t>
            </w:r>
          </w:p>
          <w:p w14:paraId="07DED21D" w14:textId="5EA276E6"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48 VDC: Min 44.8 VDC</w:t>
            </w:r>
          </w:p>
          <w:p w14:paraId="5A1B3D89" w14:textId="19B838C3" w:rsidR="004F5343" w:rsidRPr="00E95F9D" w:rsidRDefault="00BA5BBC" w:rsidP="003E2B9C">
            <w:pPr>
              <w:pStyle w:val="ListParagraph"/>
              <w:numPr>
                <w:ilvl w:val="0"/>
                <w:numId w:val="12"/>
              </w:numPr>
              <w:tabs>
                <w:tab w:val="left" w:pos="1080"/>
              </w:tabs>
              <w:rPr>
                <w:rFonts w:ascii="Arial" w:hAnsi="Arial" w:cs="Arial"/>
                <w:iCs/>
                <w:sz w:val="17"/>
                <w:szCs w:val="17"/>
              </w:rPr>
            </w:pPr>
            <w:r>
              <w:rPr>
                <w:rFonts w:ascii="Arial" w:hAnsi="Arial" w:cs="Arial"/>
                <w:sz w:val="17"/>
                <w:szCs w:val="17"/>
              </w:rPr>
              <w:t>240 VAC: Min 214 VAC</w:t>
            </w:r>
          </w:p>
        </w:tc>
        <w:tc>
          <w:tcPr>
            <w:tcW w:w="1955" w:type="dxa"/>
          </w:tcPr>
          <w:p w14:paraId="6214A090" w14:textId="52D6D44D"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2A2B1F61" w14:textId="77777777" w:rsidTr="004D14C0">
        <w:trPr>
          <w:cantSplit/>
          <w:trHeight w:val="288"/>
        </w:trPr>
        <w:tc>
          <w:tcPr>
            <w:tcW w:w="576" w:type="dxa"/>
            <w:vMerge/>
          </w:tcPr>
          <w:p w14:paraId="4A10387F"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6B54425E" w14:textId="77777777" w:rsidR="004F5343" w:rsidRDefault="004F5343" w:rsidP="004F5343">
            <w:pPr>
              <w:tabs>
                <w:tab w:val="left" w:pos="1080"/>
              </w:tabs>
              <w:rPr>
                <w:rFonts w:ascii="Arial" w:hAnsi="Arial" w:cs="Arial"/>
                <w:sz w:val="17"/>
                <w:szCs w:val="17"/>
              </w:rPr>
            </w:pPr>
          </w:p>
        </w:tc>
        <w:tc>
          <w:tcPr>
            <w:tcW w:w="5130" w:type="dxa"/>
            <w:vMerge/>
          </w:tcPr>
          <w:p w14:paraId="1A82EF03"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2C17F812" w14:textId="169B68CA"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9483EF" w14:textId="630FC68D"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29646E9" w14:textId="6F40FFC3"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73D3128D" w14:textId="77777777" w:rsidTr="004D14C0">
        <w:trPr>
          <w:cantSplit/>
          <w:trHeight w:val="288"/>
        </w:trPr>
        <w:tc>
          <w:tcPr>
            <w:tcW w:w="576" w:type="dxa"/>
            <w:vMerge w:val="restart"/>
          </w:tcPr>
          <w:p w14:paraId="3FDC7918" w14:textId="29D70DB2"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31</w:t>
            </w:r>
            <w:r w:rsidRPr="00385CA9">
              <w:rPr>
                <w:rFonts w:ascii="Arial" w:hAnsi="Arial" w:cs="Arial"/>
                <w:sz w:val="17"/>
                <w:szCs w:val="17"/>
              </w:rPr>
              <w:fldChar w:fldCharType="end"/>
            </w:r>
          </w:p>
        </w:tc>
        <w:tc>
          <w:tcPr>
            <w:tcW w:w="1339" w:type="dxa"/>
            <w:vMerge w:val="restart"/>
          </w:tcPr>
          <w:p w14:paraId="081E60D1" w14:textId="77777777" w:rsidR="004F5343" w:rsidRDefault="004F5343" w:rsidP="004F5343">
            <w:pPr>
              <w:tabs>
                <w:tab w:val="left" w:pos="1080"/>
              </w:tabs>
              <w:rPr>
                <w:rFonts w:ascii="Arial" w:hAnsi="Arial" w:cs="Arial"/>
                <w:sz w:val="17"/>
                <w:szCs w:val="17"/>
              </w:rPr>
            </w:pPr>
          </w:p>
        </w:tc>
        <w:tc>
          <w:tcPr>
            <w:tcW w:w="5130" w:type="dxa"/>
            <w:vMerge w:val="restart"/>
          </w:tcPr>
          <w:p w14:paraId="1074F643" w14:textId="585CA5EA"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721834FD" w14:textId="7E551228"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5B5C725" w14:textId="77777777" w:rsidR="004F5343" w:rsidRPr="00E95F9D" w:rsidRDefault="004F5343" w:rsidP="004F5343">
            <w:pPr>
              <w:tabs>
                <w:tab w:val="left" w:pos="1080"/>
              </w:tabs>
              <w:rPr>
                <w:rFonts w:ascii="Arial" w:hAnsi="Arial" w:cs="Arial"/>
                <w:iCs/>
                <w:sz w:val="17"/>
                <w:szCs w:val="17"/>
              </w:rPr>
            </w:pPr>
          </w:p>
        </w:tc>
        <w:tc>
          <w:tcPr>
            <w:tcW w:w="1955" w:type="dxa"/>
          </w:tcPr>
          <w:p w14:paraId="49A5AC62" w14:textId="31D24F49"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3BE221AF" w14:textId="77777777" w:rsidTr="004D14C0">
        <w:trPr>
          <w:cantSplit/>
          <w:trHeight w:val="288"/>
        </w:trPr>
        <w:tc>
          <w:tcPr>
            <w:tcW w:w="576" w:type="dxa"/>
            <w:vMerge/>
          </w:tcPr>
          <w:p w14:paraId="50D1612A"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0B896F4A" w14:textId="77777777" w:rsidR="004F5343" w:rsidRDefault="004F5343" w:rsidP="004F5343">
            <w:pPr>
              <w:tabs>
                <w:tab w:val="left" w:pos="1080"/>
              </w:tabs>
              <w:rPr>
                <w:rFonts w:ascii="Arial" w:hAnsi="Arial" w:cs="Arial"/>
                <w:sz w:val="17"/>
                <w:szCs w:val="17"/>
              </w:rPr>
            </w:pPr>
          </w:p>
        </w:tc>
        <w:tc>
          <w:tcPr>
            <w:tcW w:w="5130" w:type="dxa"/>
            <w:vMerge/>
          </w:tcPr>
          <w:p w14:paraId="327F13FE"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502ED442" w14:textId="49F254D9"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91D1C7" w14:textId="5CAC51D3"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829850E" w14:textId="7EF35BA6"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68E86D91" w14:textId="77777777" w:rsidTr="00531787">
        <w:trPr>
          <w:cantSplit/>
          <w:trHeight w:val="61"/>
        </w:trPr>
        <w:tc>
          <w:tcPr>
            <w:tcW w:w="14670" w:type="dxa"/>
            <w:gridSpan w:val="6"/>
            <w:shd w:val="clear" w:color="auto" w:fill="CCECFF"/>
          </w:tcPr>
          <w:p w14:paraId="20D00F52" w14:textId="59908C22" w:rsidR="004F5343" w:rsidRDefault="004F5343" w:rsidP="004F5343">
            <w:pPr>
              <w:tabs>
                <w:tab w:val="left" w:pos="1080"/>
              </w:tabs>
              <w:rPr>
                <w:rFonts w:ascii="Arial" w:hAnsi="Arial" w:cs="Arial"/>
                <w:sz w:val="17"/>
                <w:szCs w:val="17"/>
              </w:rPr>
            </w:pPr>
            <w:r>
              <w:rPr>
                <w:rFonts w:ascii="Arial" w:hAnsi="Arial" w:cs="Arial"/>
                <w:sz w:val="17"/>
                <w:szCs w:val="17"/>
              </w:rPr>
              <w:t>The following criteria are for the Power Interruption Tests for DMS.</w:t>
            </w:r>
          </w:p>
        </w:tc>
      </w:tr>
      <w:tr w:rsidR="00EB4E4A" w:rsidRPr="00722593" w14:paraId="64D2473B" w14:textId="77777777" w:rsidTr="004D14C0">
        <w:trPr>
          <w:cantSplit/>
          <w:trHeight w:val="288"/>
        </w:trPr>
        <w:tc>
          <w:tcPr>
            <w:tcW w:w="576" w:type="dxa"/>
            <w:vMerge w:val="restart"/>
          </w:tcPr>
          <w:p w14:paraId="3FC0C48B" w14:textId="247F2FD1"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32</w:t>
            </w:r>
            <w:r w:rsidRPr="00385CA9">
              <w:rPr>
                <w:rFonts w:ascii="Arial" w:hAnsi="Arial" w:cs="Arial"/>
                <w:sz w:val="17"/>
                <w:szCs w:val="17"/>
              </w:rPr>
              <w:fldChar w:fldCharType="end"/>
            </w:r>
          </w:p>
        </w:tc>
        <w:tc>
          <w:tcPr>
            <w:tcW w:w="1339" w:type="dxa"/>
            <w:vMerge w:val="restart"/>
          </w:tcPr>
          <w:p w14:paraId="6140D106" w14:textId="77058B0F" w:rsidR="00EB4E4A" w:rsidRDefault="00EB4E4A" w:rsidP="00EB4E4A">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0E9FCCCB" w14:textId="2AB4BC08"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 and test unit operates normally as though no power interruption has occurred upon restoration of power. Repeated three times.</w:t>
            </w:r>
          </w:p>
        </w:tc>
        <w:tc>
          <w:tcPr>
            <w:tcW w:w="1260" w:type="dxa"/>
          </w:tcPr>
          <w:p w14:paraId="238033A8" w14:textId="729E42DD" w:rsidR="00EB4E4A" w:rsidRPr="00E95F9D" w:rsidRDefault="00EB4E4A" w:rsidP="005743E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84A7872" w14:textId="39C3F070" w:rsidR="00EB4E4A" w:rsidRPr="00E95F9D" w:rsidRDefault="00394697" w:rsidP="00EB4E4A">
            <w:pPr>
              <w:tabs>
                <w:tab w:val="left" w:pos="1080"/>
              </w:tabs>
              <w:rPr>
                <w:rFonts w:ascii="Arial" w:hAnsi="Arial" w:cs="Arial"/>
                <w:iCs/>
                <w:sz w:val="17"/>
                <w:szCs w:val="17"/>
              </w:rPr>
            </w:pPr>
            <w:r>
              <w:rPr>
                <w:rFonts w:ascii="Arial" w:hAnsi="Arial" w:cs="Arial"/>
                <w:iCs/>
                <w:sz w:val="17"/>
                <w:szCs w:val="17"/>
              </w:rPr>
              <w:t>Power interruption test is not required for devices powered by non-grid sources.</w:t>
            </w:r>
          </w:p>
        </w:tc>
        <w:tc>
          <w:tcPr>
            <w:tcW w:w="1955" w:type="dxa"/>
          </w:tcPr>
          <w:p w14:paraId="2BFB5AAC" w14:textId="3C780ED3"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551948C5" w14:textId="77777777" w:rsidTr="004D14C0">
        <w:trPr>
          <w:cantSplit/>
          <w:trHeight w:val="288"/>
        </w:trPr>
        <w:tc>
          <w:tcPr>
            <w:tcW w:w="576" w:type="dxa"/>
            <w:vMerge/>
          </w:tcPr>
          <w:p w14:paraId="07017CFD"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5F249946" w14:textId="77777777" w:rsidR="00EB4E4A" w:rsidRDefault="00EB4E4A" w:rsidP="00EB4E4A">
            <w:pPr>
              <w:tabs>
                <w:tab w:val="left" w:pos="1080"/>
              </w:tabs>
              <w:rPr>
                <w:rFonts w:ascii="Arial" w:hAnsi="Arial" w:cs="Arial"/>
                <w:sz w:val="17"/>
                <w:szCs w:val="17"/>
              </w:rPr>
            </w:pPr>
          </w:p>
        </w:tc>
        <w:tc>
          <w:tcPr>
            <w:tcW w:w="5130" w:type="dxa"/>
            <w:vMerge/>
          </w:tcPr>
          <w:p w14:paraId="1A190872"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4D65B41C" w14:textId="64DD75EA" w:rsidR="00EB4E4A" w:rsidRPr="00E95F9D" w:rsidRDefault="00EB4E4A" w:rsidP="005743E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1BB86F0" w14:textId="1F0173DE"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2348D31" w14:textId="15C6C7AB"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14A2C46C" w14:textId="77777777" w:rsidTr="004D14C0">
        <w:trPr>
          <w:cantSplit/>
          <w:trHeight w:val="288"/>
        </w:trPr>
        <w:tc>
          <w:tcPr>
            <w:tcW w:w="576" w:type="dxa"/>
            <w:vMerge w:val="restart"/>
          </w:tcPr>
          <w:p w14:paraId="1568B0C4" w14:textId="25EA851A"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33</w:t>
            </w:r>
            <w:r w:rsidRPr="00385CA9">
              <w:rPr>
                <w:rFonts w:ascii="Arial" w:hAnsi="Arial" w:cs="Arial"/>
                <w:sz w:val="17"/>
                <w:szCs w:val="17"/>
              </w:rPr>
              <w:fldChar w:fldCharType="end"/>
            </w:r>
          </w:p>
        </w:tc>
        <w:tc>
          <w:tcPr>
            <w:tcW w:w="1339" w:type="dxa"/>
            <w:vMerge w:val="restart"/>
          </w:tcPr>
          <w:p w14:paraId="6C52005B" w14:textId="77777777" w:rsidR="00EB4E4A" w:rsidRDefault="00EB4E4A" w:rsidP="00EB4E4A">
            <w:pPr>
              <w:tabs>
                <w:tab w:val="left" w:pos="1080"/>
              </w:tabs>
              <w:rPr>
                <w:rFonts w:ascii="Arial" w:hAnsi="Arial" w:cs="Arial"/>
                <w:sz w:val="17"/>
                <w:szCs w:val="17"/>
              </w:rPr>
            </w:pPr>
          </w:p>
        </w:tc>
        <w:tc>
          <w:tcPr>
            <w:tcW w:w="5130" w:type="dxa"/>
            <w:vMerge w:val="restart"/>
          </w:tcPr>
          <w:p w14:paraId="20E499E6" w14:textId="7E366488"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7CF0C353" w14:textId="07BBAE58"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B823EE3" w14:textId="77777777" w:rsidR="00EB4E4A" w:rsidRPr="00E95F9D" w:rsidRDefault="00EB4E4A" w:rsidP="00EB4E4A">
            <w:pPr>
              <w:tabs>
                <w:tab w:val="left" w:pos="1080"/>
              </w:tabs>
              <w:rPr>
                <w:rFonts w:ascii="Arial" w:hAnsi="Arial" w:cs="Arial"/>
                <w:iCs/>
                <w:sz w:val="17"/>
                <w:szCs w:val="17"/>
              </w:rPr>
            </w:pPr>
          </w:p>
        </w:tc>
        <w:tc>
          <w:tcPr>
            <w:tcW w:w="1955" w:type="dxa"/>
          </w:tcPr>
          <w:p w14:paraId="0EB36E7F" w14:textId="461C200A"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655180C" w14:textId="77777777" w:rsidTr="004D14C0">
        <w:trPr>
          <w:cantSplit/>
          <w:trHeight w:val="288"/>
        </w:trPr>
        <w:tc>
          <w:tcPr>
            <w:tcW w:w="576" w:type="dxa"/>
            <w:vMerge/>
          </w:tcPr>
          <w:p w14:paraId="65AFA41B"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1E378E2E" w14:textId="77777777" w:rsidR="00EB4E4A" w:rsidRDefault="00EB4E4A" w:rsidP="00EB4E4A">
            <w:pPr>
              <w:tabs>
                <w:tab w:val="left" w:pos="1080"/>
              </w:tabs>
              <w:rPr>
                <w:rFonts w:ascii="Arial" w:hAnsi="Arial" w:cs="Arial"/>
                <w:sz w:val="17"/>
                <w:szCs w:val="17"/>
              </w:rPr>
            </w:pPr>
          </w:p>
        </w:tc>
        <w:tc>
          <w:tcPr>
            <w:tcW w:w="5130" w:type="dxa"/>
            <w:vMerge/>
          </w:tcPr>
          <w:p w14:paraId="5456438A"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C69F441" w14:textId="4005F0B5"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CC2366" w14:textId="3EF017C3"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D76EC53" w14:textId="1BCC5CAC"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0B4008AA" w14:textId="77777777" w:rsidTr="004D14C0">
        <w:trPr>
          <w:cantSplit/>
          <w:trHeight w:val="288"/>
        </w:trPr>
        <w:tc>
          <w:tcPr>
            <w:tcW w:w="576" w:type="dxa"/>
            <w:vMerge w:val="restart"/>
          </w:tcPr>
          <w:p w14:paraId="5F20F180" w14:textId="0FBB1F21"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34</w:t>
            </w:r>
            <w:r w:rsidRPr="00385CA9">
              <w:rPr>
                <w:rFonts w:ascii="Arial" w:hAnsi="Arial" w:cs="Arial"/>
                <w:sz w:val="17"/>
                <w:szCs w:val="17"/>
              </w:rPr>
              <w:fldChar w:fldCharType="end"/>
            </w:r>
          </w:p>
        </w:tc>
        <w:tc>
          <w:tcPr>
            <w:tcW w:w="1339" w:type="dxa"/>
            <w:vMerge w:val="restart"/>
          </w:tcPr>
          <w:p w14:paraId="0DDD9DF6" w14:textId="77777777" w:rsidR="00EB4E4A" w:rsidRDefault="00EB4E4A" w:rsidP="00EB4E4A">
            <w:pPr>
              <w:tabs>
                <w:tab w:val="left" w:pos="1080"/>
              </w:tabs>
              <w:rPr>
                <w:rFonts w:ascii="Arial" w:hAnsi="Arial" w:cs="Arial"/>
                <w:sz w:val="17"/>
                <w:szCs w:val="17"/>
              </w:rPr>
            </w:pPr>
          </w:p>
        </w:tc>
        <w:tc>
          <w:tcPr>
            <w:tcW w:w="5130" w:type="dxa"/>
            <w:vMerge w:val="restart"/>
          </w:tcPr>
          <w:p w14:paraId="0A018D69" w14:textId="08B23B50"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789A9A9B" w14:textId="389A31F9"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E2A259E" w14:textId="77777777" w:rsidR="00EB4E4A" w:rsidRPr="00E95F9D" w:rsidRDefault="00EB4E4A" w:rsidP="00EB4E4A">
            <w:pPr>
              <w:tabs>
                <w:tab w:val="left" w:pos="1080"/>
              </w:tabs>
              <w:rPr>
                <w:rFonts w:ascii="Arial" w:hAnsi="Arial" w:cs="Arial"/>
                <w:iCs/>
                <w:sz w:val="17"/>
                <w:szCs w:val="17"/>
              </w:rPr>
            </w:pPr>
          </w:p>
        </w:tc>
        <w:tc>
          <w:tcPr>
            <w:tcW w:w="1955" w:type="dxa"/>
          </w:tcPr>
          <w:p w14:paraId="11F1FB3D" w14:textId="0E7BE2FE"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373D6F49" w14:textId="77777777" w:rsidTr="004D14C0">
        <w:trPr>
          <w:cantSplit/>
          <w:trHeight w:val="288"/>
        </w:trPr>
        <w:tc>
          <w:tcPr>
            <w:tcW w:w="576" w:type="dxa"/>
            <w:vMerge/>
          </w:tcPr>
          <w:p w14:paraId="5F6442B3"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245FB57B" w14:textId="77777777" w:rsidR="00EB4E4A" w:rsidRDefault="00EB4E4A" w:rsidP="00EB4E4A">
            <w:pPr>
              <w:tabs>
                <w:tab w:val="left" w:pos="1080"/>
              </w:tabs>
              <w:rPr>
                <w:rFonts w:ascii="Arial" w:hAnsi="Arial" w:cs="Arial"/>
                <w:sz w:val="17"/>
                <w:szCs w:val="17"/>
              </w:rPr>
            </w:pPr>
          </w:p>
        </w:tc>
        <w:tc>
          <w:tcPr>
            <w:tcW w:w="5130" w:type="dxa"/>
            <w:vMerge/>
          </w:tcPr>
          <w:p w14:paraId="06C1EB1B"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58651FDB" w14:textId="41BFF354"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A84057A" w14:textId="7BE6BB2C"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5D2E8E4" w14:textId="5DA78922"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4B0FBB4A" w14:textId="77777777" w:rsidTr="004D14C0">
        <w:trPr>
          <w:cantSplit/>
          <w:trHeight w:val="288"/>
        </w:trPr>
        <w:tc>
          <w:tcPr>
            <w:tcW w:w="576" w:type="dxa"/>
            <w:vMerge w:val="restart"/>
          </w:tcPr>
          <w:p w14:paraId="767F0F0F" w14:textId="2E4740C0"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35</w:t>
            </w:r>
            <w:r w:rsidRPr="00385CA9">
              <w:rPr>
                <w:rFonts w:ascii="Arial" w:hAnsi="Arial" w:cs="Arial"/>
                <w:sz w:val="17"/>
                <w:szCs w:val="17"/>
              </w:rPr>
              <w:fldChar w:fldCharType="end"/>
            </w:r>
          </w:p>
        </w:tc>
        <w:tc>
          <w:tcPr>
            <w:tcW w:w="1339" w:type="dxa"/>
            <w:vMerge w:val="restart"/>
          </w:tcPr>
          <w:p w14:paraId="0371A77E" w14:textId="733B8330" w:rsidR="00EB4E4A" w:rsidRDefault="008C273F" w:rsidP="00EB4E4A">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3A3335C3" w14:textId="0D25C298"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DMSs power is cycled continuously for a period of 2 minutes where the power is off for 300 ± 50 ms and then on for 700 ± 50 ms.</w:t>
            </w:r>
          </w:p>
        </w:tc>
        <w:tc>
          <w:tcPr>
            <w:tcW w:w="1260" w:type="dxa"/>
          </w:tcPr>
          <w:p w14:paraId="59A23B07" w14:textId="7CA6EEB2"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FBF566E" w14:textId="2B202CAF" w:rsidR="00EB4E4A" w:rsidRPr="00E95F9D" w:rsidRDefault="00EB4E4A" w:rsidP="00EB4E4A">
            <w:pPr>
              <w:tabs>
                <w:tab w:val="left" w:pos="1080"/>
              </w:tabs>
              <w:rPr>
                <w:rFonts w:ascii="Arial" w:hAnsi="Arial" w:cs="Arial"/>
                <w:iCs/>
                <w:sz w:val="17"/>
                <w:szCs w:val="17"/>
              </w:rPr>
            </w:pPr>
            <w:r>
              <w:rPr>
                <w:rFonts w:ascii="Arial" w:hAnsi="Arial" w:cs="Arial"/>
                <w:iCs/>
                <w:sz w:val="17"/>
                <w:szCs w:val="17"/>
              </w:rPr>
              <w:t>The power to the DMS is interrupted through a non-wetted electromechanical contactor.</w:t>
            </w:r>
          </w:p>
        </w:tc>
        <w:tc>
          <w:tcPr>
            <w:tcW w:w="1955" w:type="dxa"/>
          </w:tcPr>
          <w:p w14:paraId="2A63A077" w14:textId="0C5EFF88"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1B262D85" w14:textId="77777777" w:rsidTr="004D14C0">
        <w:trPr>
          <w:cantSplit/>
          <w:trHeight w:val="288"/>
        </w:trPr>
        <w:tc>
          <w:tcPr>
            <w:tcW w:w="576" w:type="dxa"/>
            <w:vMerge/>
          </w:tcPr>
          <w:p w14:paraId="65F8642E"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528341F" w14:textId="77777777" w:rsidR="00EB4E4A" w:rsidRDefault="00EB4E4A" w:rsidP="00EB4E4A">
            <w:pPr>
              <w:tabs>
                <w:tab w:val="left" w:pos="1080"/>
              </w:tabs>
              <w:rPr>
                <w:rFonts w:ascii="Arial" w:hAnsi="Arial" w:cs="Arial"/>
                <w:sz w:val="17"/>
                <w:szCs w:val="17"/>
              </w:rPr>
            </w:pPr>
          </w:p>
        </w:tc>
        <w:tc>
          <w:tcPr>
            <w:tcW w:w="5130" w:type="dxa"/>
            <w:vMerge/>
          </w:tcPr>
          <w:p w14:paraId="726442F4"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B69859A" w14:textId="337DC299"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371B44" w14:textId="7A9F3847"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F1DF3FE" w14:textId="493EEDAF"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7D97AB7C" w14:textId="77777777" w:rsidTr="004D14C0">
        <w:trPr>
          <w:cantSplit/>
          <w:trHeight w:val="288"/>
        </w:trPr>
        <w:tc>
          <w:tcPr>
            <w:tcW w:w="576" w:type="dxa"/>
            <w:vMerge w:val="restart"/>
          </w:tcPr>
          <w:p w14:paraId="6C10255D" w14:textId="55F981F1"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36</w:t>
            </w:r>
            <w:r w:rsidRPr="00385CA9">
              <w:rPr>
                <w:rFonts w:ascii="Arial" w:hAnsi="Arial" w:cs="Arial"/>
                <w:sz w:val="17"/>
                <w:szCs w:val="17"/>
              </w:rPr>
              <w:fldChar w:fldCharType="end"/>
            </w:r>
          </w:p>
        </w:tc>
        <w:tc>
          <w:tcPr>
            <w:tcW w:w="1339" w:type="dxa"/>
            <w:vMerge w:val="restart"/>
          </w:tcPr>
          <w:p w14:paraId="42765992" w14:textId="77777777" w:rsidR="00EB4E4A" w:rsidRDefault="00EB4E4A" w:rsidP="00EB4E4A">
            <w:pPr>
              <w:tabs>
                <w:tab w:val="left" w:pos="1080"/>
              </w:tabs>
              <w:rPr>
                <w:rFonts w:ascii="Arial" w:hAnsi="Arial" w:cs="Arial"/>
                <w:sz w:val="17"/>
                <w:szCs w:val="17"/>
              </w:rPr>
            </w:pPr>
          </w:p>
        </w:tc>
        <w:tc>
          <w:tcPr>
            <w:tcW w:w="5130" w:type="dxa"/>
            <w:vMerge w:val="restart"/>
          </w:tcPr>
          <w:p w14:paraId="51570862" w14:textId="242B241B"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r w:rsidR="0069249D">
              <w:rPr>
                <w:rFonts w:ascii="Arial" w:hAnsi="Arial" w:cs="Arial"/>
                <w:color w:val="000000"/>
                <w:sz w:val="17"/>
                <w:szCs w:val="17"/>
              </w:rPr>
              <w:t>intervention and</w:t>
            </w:r>
            <w:r>
              <w:rPr>
                <w:rFonts w:ascii="Arial" w:hAnsi="Arial" w:cs="Arial"/>
                <w:color w:val="000000"/>
                <w:sz w:val="17"/>
                <w:szCs w:val="17"/>
              </w:rPr>
              <w:t xml:space="preserve"> then continues to operate without malfunction.</w:t>
            </w:r>
          </w:p>
        </w:tc>
        <w:tc>
          <w:tcPr>
            <w:tcW w:w="1260" w:type="dxa"/>
          </w:tcPr>
          <w:p w14:paraId="12E98959" w14:textId="2A8488DB"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446C478" w14:textId="77777777" w:rsidR="00EB4E4A" w:rsidRPr="00E95F9D" w:rsidRDefault="00EB4E4A" w:rsidP="00EB4E4A">
            <w:pPr>
              <w:tabs>
                <w:tab w:val="left" w:pos="1080"/>
              </w:tabs>
              <w:rPr>
                <w:rFonts w:ascii="Arial" w:hAnsi="Arial" w:cs="Arial"/>
                <w:iCs/>
                <w:sz w:val="17"/>
                <w:szCs w:val="17"/>
              </w:rPr>
            </w:pPr>
          </w:p>
        </w:tc>
        <w:tc>
          <w:tcPr>
            <w:tcW w:w="1955" w:type="dxa"/>
          </w:tcPr>
          <w:p w14:paraId="49EBFEB8" w14:textId="3982F367"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3B4CF85" w14:textId="77777777" w:rsidTr="004D14C0">
        <w:trPr>
          <w:cantSplit/>
          <w:trHeight w:val="288"/>
        </w:trPr>
        <w:tc>
          <w:tcPr>
            <w:tcW w:w="576" w:type="dxa"/>
            <w:vMerge/>
          </w:tcPr>
          <w:p w14:paraId="40F183F5"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C602034" w14:textId="77777777" w:rsidR="00EB4E4A" w:rsidRDefault="00EB4E4A" w:rsidP="00EB4E4A">
            <w:pPr>
              <w:tabs>
                <w:tab w:val="left" w:pos="1080"/>
              </w:tabs>
              <w:rPr>
                <w:rFonts w:ascii="Arial" w:hAnsi="Arial" w:cs="Arial"/>
                <w:sz w:val="17"/>
                <w:szCs w:val="17"/>
              </w:rPr>
            </w:pPr>
          </w:p>
        </w:tc>
        <w:tc>
          <w:tcPr>
            <w:tcW w:w="5130" w:type="dxa"/>
            <w:vMerge/>
          </w:tcPr>
          <w:p w14:paraId="5EC02855"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CD81CA0" w14:textId="6FC098F2"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CECE23" w14:textId="4AB876A5"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DC6EE67" w14:textId="21AC862A"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57F35528" w14:textId="77777777" w:rsidTr="004D14C0">
        <w:trPr>
          <w:cantSplit/>
          <w:trHeight w:val="288"/>
        </w:trPr>
        <w:tc>
          <w:tcPr>
            <w:tcW w:w="576" w:type="dxa"/>
            <w:vMerge w:val="restart"/>
          </w:tcPr>
          <w:p w14:paraId="4212D022" w14:textId="36733DD3"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37</w:t>
            </w:r>
            <w:r w:rsidRPr="00385CA9">
              <w:rPr>
                <w:rFonts w:ascii="Arial" w:hAnsi="Arial" w:cs="Arial"/>
                <w:sz w:val="17"/>
                <w:szCs w:val="17"/>
              </w:rPr>
              <w:fldChar w:fldCharType="end"/>
            </w:r>
          </w:p>
        </w:tc>
        <w:tc>
          <w:tcPr>
            <w:tcW w:w="1339" w:type="dxa"/>
            <w:vMerge w:val="restart"/>
          </w:tcPr>
          <w:p w14:paraId="66C7870F" w14:textId="3D4D86E3" w:rsidR="00EB4E4A" w:rsidRDefault="008C273F" w:rsidP="00EB4E4A">
            <w:pPr>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0F953B12" w14:textId="068E6D7B" w:rsidR="00EB4E4A" w:rsidDel="00C10884" w:rsidRDefault="00B90A37" w:rsidP="00EB4E4A">
            <w:pPr>
              <w:jc w:val="both"/>
              <w:rPr>
                <w:rFonts w:ascii="Arial" w:hAnsi="Arial" w:cs="Arial"/>
                <w:color w:val="000000"/>
                <w:sz w:val="17"/>
                <w:szCs w:val="17"/>
              </w:rPr>
            </w:pPr>
            <w:r>
              <w:rPr>
                <w:rFonts w:ascii="Arial" w:hAnsi="Arial" w:cs="Arial"/>
                <w:color w:val="000000"/>
                <w:sz w:val="17"/>
                <w:szCs w:val="17"/>
              </w:rPr>
              <w:t>Test unit cycles while slowly reducing the power line from nominal voltage to zero voltage and then back to minimum voltage, at a rate not exceeding 1 volt per second and upon restoration of input power (minimum voltage) test unit reverts to its start-up sequence or continues normal operation. Repeat five times.</w:t>
            </w:r>
          </w:p>
        </w:tc>
        <w:tc>
          <w:tcPr>
            <w:tcW w:w="1260" w:type="dxa"/>
          </w:tcPr>
          <w:p w14:paraId="6B07D53D" w14:textId="605CEBBB"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68C6BBD" w14:textId="77777777" w:rsidR="00EB4E4A" w:rsidRPr="00E95F9D" w:rsidRDefault="00EB4E4A" w:rsidP="00EB4E4A">
            <w:pPr>
              <w:tabs>
                <w:tab w:val="left" w:pos="1080"/>
              </w:tabs>
              <w:rPr>
                <w:rFonts w:ascii="Arial" w:hAnsi="Arial" w:cs="Arial"/>
                <w:iCs/>
                <w:sz w:val="17"/>
                <w:szCs w:val="17"/>
              </w:rPr>
            </w:pPr>
          </w:p>
        </w:tc>
        <w:tc>
          <w:tcPr>
            <w:tcW w:w="1955" w:type="dxa"/>
          </w:tcPr>
          <w:p w14:paraId="740DFEC2" w14:textId="67CC5F37"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7D37A83D" w14:textId="77777777" w:rsidTr="004D14C0">
        <w:trPr>
          <w:cantSplit/>
          <w:trHeight w:val="288"/>
        </w:trPr>
        <w:tc>
          <w:tcPr>
            <w:tcW w:w="576" w:type="dxa"/>
            <w:vMerge/>
          </w:tcPr>
          <w:p w14:paraId="1663664C"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7E58295A" w14:textId="77777777" w:rsidR="00EB4E4A" w:rsidRDefault="00EB4E4A" w:rsidP="00EB4E4A">
            <w:pPr>
              <w:tabs>
                <w:tab w:val="left" w:pos="1080"/>
              </w:tabs>
              <w:rPr>
                <w:rFonts w:ascii="Arial" w:hAnsi="Arial" w:cs="Arial"/>
                <w:sz w:val="17"/>
                <w:szCs w:val="17"/>
              </w:rPr>
            </w:pPr>
          </w:p>
        </w:tc>
        <w:tc>
          <w:tcPr>
            <w:tcW w:w="5130" w:type="dxa"/>
            <w:vMerge/>
          </w:tcPr>
          <w:p w14:paraId="1737674C"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43827CFD" w14:textId="266DAB9B"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01E076" w14:textId="585D1EFE"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30CCD95" w14:textId="077ACD45"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5056D022" w14:textId="77777777" w:rsidTr="00585A8C">
        <w:trPr>
          <w:cantSplit/>
          <w:trHeight w:val="61"/>
        </w:trPr>
        <w:tc>
          <w:tcPr>
            <w:tcW w:w="14670" w:type="dxa"/>
            <w:gridSpan w:val="6"/>
            <w:shd w:val="clear" w:color="auto" w:fill="CCECFF"/>
          </w:tcPr>
          <w:p w14:paraId="7F1128CA" w14:textId="6984DFD2" w:rsidR="00EB4E4A" w:rsidRDefault="00EB4E4A" w:rsidP="00EB4E4A">
            <w:pPr>
              <w:tabs>
                <w:tab w:val="left" w:pos="1080"/>
              </w:tabs>
              <w:rPr>
                <w:rFonts w:ascii="Arial" w:hAnsi="Arial" w:cs="Arial"/>
                <w:sz w:val="17"/>
                <w:szCs w:val="17"/>
              </w:rPr>
            </w:pPr>
            <w:r>
              <w:rPr>
                <w:rFonts w:ascii="Arial" w:hAnsi="Arial" w:cs="Arial"/>
                <w:sz w:val="17"/>
                <w:szCs w:val="17"/>
              </w:rPr>
              <w:t>The following criteria are for Test Termination.</w:t>
            </w:r>
          </w:p>
        </w:tc>
      </w:tr>
      <w:tr w:rsidR="00EB4E4A" w:rsidRPr="00722593" w14:paraId="1317EBB1" w14:textId="77777777" w:rsidTr="004D14C0">
        <w:trPr>
          <w:cantSplit/>
          <w:trHeight w:val="288"/>
        </w:trPr>
        <w:tc>
          <w:tcPr>
            <w:tcW w:w="576" w:type="dxa"/>
            <w:vMerge w:val="restart"/>
          </w:tcPr>
          <w:p w14:paraId="35465AA4" w14:textId="6CEE612F"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38</w:t>
            </w:r>
            <w:r w:rsidRPr="00385CA9">
              <w:rPr>
                <w:rFonts w:ascii="Arial" w:hAnsi="Arial" w:cs="Arial"/>
                <w:sz w:val="17"/>
                <w:szCs w:val="17"/>
              </w:rPr>
              <w:fldChar w:fldCharType="end"/>
            </w:r>
          </w:p>
        </w:tc>
        <w:tc>
          <w:tcPr>
            <w:tcW w:w="1339" w:type="dxa"/>
            <w:vMerge w:val="restart"/>
          </w:tcPr>
          <w:p w14:paraId="6710288E" w14:textId="717800CA" w:rsidR="00EB4E4A" w:rsidRDefault="00EB4E4A" w:rsidP="00EB4E4A">
            <w:pPr>
              <w:tabs>
                <w:tab w:val="left" w:pos="1080"/>
              </w:tabs>
              <w:rPr>
                <w:rFonts w:ascii="Arial" w:hAnsi="Arial" w:cs="Arial"/>
                <w:sz w:val="17"/>
                <w:szCs w:val="17"/>
              </w:rPr>
            </w:pPr>
            <w:r>
              <w:rPr>
                <w:rFonts w:ascii="Arial" w:hAnsi="Arial" w:cs="Arial"/>
                <w:sz w:val="17"/>
                <w:szCs w:val="17"/>
              </w:rPr>
              <w:t>2.2.3.5</w:t>
            </w:r>
          </w:p>
        </w:tc>
        <w:tc>
          <w:tcPr>
            <w:tcW w:w="5130" w:type="dxa"/>
            <w:vMerge w:val="restart"/>
          </w:tcPr>
          <w:p w14:paraId="71F0CDC3" w14:textId="69B36652"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through all functions and its input voltage is adjusted to 120 VAC.</w:t>
            </w:r>
          </w:p>
        </w:tc>
        <w:tc>
          <w:tcPr>
            <w:tcW w:w="1260" w:type="dxa"/>
          </w:tcPr>
          <w:p w14:paraId="3E12AD8C" w14:textId="523F7D89"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D98A980" w14:textId="77777777" w:rsidR="00EB4E4A" w:rsidRPr="00E95F9D" w:rsidRDefault="00EB4E4A" w:rsidP="00EB4E4A">
            <w:pPr>
              <w:tabs>
                <w:tab w:val="left" w:pos="1080"/>
              </w:tabs>
              <w:rPr>
                <w:rFonts w:ascii="Arial" w:hAnsi="Arial" w:cs="Arial"/>
                <w:iCs/>
                <w:sz w:val="17"/>
                <w:szCs w:val="17"/>
              </w:rPr>
            </w:pPr>
          </w:p>
        </w:tc>
        <w:tc>
          <w:tcPr>
            <w:tcW w:w="1955" w:type="dxa"/>
          </w:tcPr>
          <w:p w14:paraId="14AB84F2" w14:textId="68BFC5A9"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5316C291" w14:textId="77777777" w:rsidTr="004D14C0">
        <w:trPr>
          <w:cantSplit/>
          <w:trHeight w:val="288"/>
        </w:trPr>
        <w:tc>
          <w:tcPr>
            <w:tcW w:w="576" w:type="dxa"/>
            <w:vMerge/>
          </w:tcPr>
          <w:p w14:paraId="6ED4A383"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6E91BD84" w14:textId="77777777" w:rsidR="00EB4E4A" w:rsidRDefault="00EB4E4A" w:rsidP="00EB4E4A">
            <w:pPr>
              <w:tabs>
                <w:tab w:val="left" w:pos="1080"/>
              </w:tabs>
              <w:rPr>
                <w:rFonts w:ascii="Arial" w:hAnsi="Arial" w:cs="Arial"/>
                <w:sz w:val="17"/>
                <w:szCs w:val="17"/>
              </w:rPr>
            </w:pPr>
          </w:p>
        </w:tc>
        <w:tc>
          <w:tcPr>
            <w:tcW w:w="5130" w:type="dxa"/>
            <w:vMerge/>
          </w:tcPr>
          <w:p w14:paraId="68206491"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3DBEF301" w14:textId="200EDCE2"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7D4F85" w14:textId="753C8092"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F607936" w14:textId="2D1D6344"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28C59F02" w14:textId="77777777" w:rsidTr="004D14C0">
        <w:trPr>
          <w:cantSplit/>
          <w:trHeight w:val="288"/>
        </w:trPr>
        <w:tc>
          <w:tcPr>
            <w:tcW w:w="576" w:type="dxa"/>
            <w:vMerge w:val="restart"/>
          </w:tcPr>
          <w:p w14:paraId="0C9FE5A3" w14:textId="4AD4CB10"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39</w:t>
            </w:r>
            <w:r w:rsidRPr="00385CA9">
              <w:rPr>
                <w:rFonts w:ascii="Arial" w:hAnsi="Arial" w:cs="Arial"/>
                <w:sz w:val="17"/>
                <w:szCs w:val="17"/>
              </w:rPr>
              <w:fldChar w:fldCharType="end"/>
            </w:r>
          </w:p>
        </w:tc>
        <w:tc>
          <w:tcPr>
            <w:tcW w:w="1339" w:type="dxa"/>
            <w:vMerge w:val="restart"/>
          </w:tcPr>
          <w:p w14:paraId="6D395835" w14:textId="77777777" w:rsidR="00EB4E4A" w:rsidRDefault="00EB4E4A" w:rsidP="00EB4E4A">
            <w:pPr>
              <w:tabs>
                <w:tab w:val="left" w:pos="1080"/>
              </w:tabs>
              <w:rPr>
                <w:rFonts w:ascii="Arial" w:hAnsi="Arial" w:cs="Arial"/>
                <w:sz w:val="17"/>
                <w:szCs w:val="17"/>
              </w:rPr>
            </w:pPr>
          </w:p>
        </w:tc>
        <w:tc>
          <w:tcPr>
            <w:tcW w:w="5130" w:type="dxa"/>
            <w:vMerge w:val="restart"/>
          </w:tcPr>
          <w:p w14:paraId="4BF9D9B9" w14:textId="05A9C41B"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without malfunction and the environmental chamber’s temperature is set to return to room temperature at a rate not exceeding 17°C per hour.</w:t>
            </w:r>
          </w:p>
        </w:tc>
        <w:tc>
          <w:tcPr>
            <w:tcW w:w="1260" w:type="dxa"/>
          </w:tcPr>
          <w:p w14:paraId="4B225A69" w14:textId="481CE9C0"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FF33D91" w14:textId="77777777" w:rsidR="00EB4E4A" w:rsidRPr="00E95F9D" w:rsidRDefault="00EB4E4A" w:rsidP="00EB4E4A">
            <w:pPr>
              <w:tabs>
                <w:tab w:val="left" w:pos="1080"/>
              </w:tabs>
              <w:rPr>
                <w:rFonts w:ascii="Arial" w:hAnsi="Arial" w:cs="Arial"/>
                <w:iCs/>
                <w:sz w:val="17"/>
                <w:szCs w:val="17"/>
              </w:rPr>
            </w:pPr>
          </w:p>
        </w:tc>
        <w:tc>
          <w:tcPr>
            <w:tcW w:w="1955" w:type="dxa"/>
          </w:tcPr>
          <w:p w14:paraId="318DD232" w14:textId="1840463D"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B494CE3" w14:textId="77777777" w:rsidTr="004D14C0">
        <w:trPr>
          <w:cantSplit/>
          <w:trHeight w:val="288"/>
        </w:trPr>
        <w:tc>
          <w:tcPr>
            <w:tcW w:w="576" w:type="dxa"/>
            <w:vMerge/>
          </w:tcPr>
          <w:p w14:paraId="09737514"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2D5F2C8D" w14:textId="77777777" w:rsidR="00EB4E4A" w:rsidRDefault="00EB4E4A" w:rsidP="00EB4E4A">
            <w:pPr>
              <w:tabs>
                <w:tab w:val="left" w:pos="1080"/>
              </w:tabs>
              <w:rPr>
                <w:rFonts w:ascii="Arial" w:hAnsi="Arial" w:cs="Arial"/>
                <w:sz w:val="17"/>
                <w:szCs w:val="17"/>
              </w:rPr>
            </w:pPr>
          </w:p>
        </w:tc>
        <w:tc>
          <w:tcPr>
            <w:tcW w:w="5130" w:type="dxa"/>
            <w:vMerge/>
          </w:tcPr>
          <w:p w14:paraId="373CDE1D"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3521BD8D" w14:textId="74D363A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719AD8" w14:textId="6CA3FC06"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34E3B65" w14:textId="6A086F15"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6030F45A" w14:textId="77777777" w:rsidTr="004D14C0">
        <w:trPr>
          <w:cantSplit/>
          <w:trHeight w:val="288"/>
        </w:trPr>
        <w:tc>
          <w:tcPr>
            <w:tcW w:w="576" w:type="dxa"/>
            <w:vMerge w:val="restart"/>
          </w:tcPr>
          <w:p w14:paraId="24068887" w14:textId="02E23F82"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40</w:t>
            </w:r>
            <w:r w:rsidRPr="00385CA9">
              <w:rPr>
                <w:rFonts w:ascii="Arial" w:hAnsi="Arial" w:cs="Arial"/>
                <w:sz w:val="17"/>
                <w:szCs w:val="17"/>
              </w:rPr>
              <w:fldChar w:fldCharType="end"/>
            </w:r>
          </w:p>
        </w:tc>
        <w:tc>
          <w:tcPr>
            <w:tcW w:w="1339" w:type="dxa"/>
            <w:vMerge w:val="restart"/>
          </w:tcPr>
          <w:p w14:paraId="29B0764A" w14:textId="77777777" w:rsidR="00EB4E4A" w:rsidRDefault="00EB4E4A" w:rsidP="00EB4E4A">
            <w:pPr>
              <w:tabs>
                <w:tab w:val="left" w:pos="1080"/>
              </w:tabs>
              <w:rPr>
                <w:rFonts w:ascii="Arial" w:hAnsi="Arial" w:cs="Arial"/>
                <w:sz w:val="17"/>
                <w:szCs w:val="17"/>
              </w:rPr>
            </w:pPr>
          </w:p>
        </w:tc>
        <w:tc>
          <w:tcPr>
            <w:tcW w:w="5130" w:type="dxa"/>
            <w:vMerge w:val="restart"/>
          </w:tcPr>
          <w:p w14:paraId="71B6C727" w14:textId="6859072C"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operates without malfunction after stabilizing at room temperature for one hour.</w:t>
            </w:r>
          </w:p>
        </w:tc>
        <w:tc>
          <w:tcPr>
            <w:tcW w:w="1260" w:type="dxa"/>
          </w:tcPr>
          <w:p w14:paraId="0C030DF2" w14:textId="440F6D5D"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C3AAA3E" w14:textId="77777777" w:rsidR="00EB4E4A" w:rsidRPr="00E95F9D" w:rsidRDefault="00EB4E4A" w:rsidP="00EB4E4A">
            <w:pPr>
              <w:tabs>
                <w:tab w:val="left" w:pos="1080"/>
              </w:tabs>
              <w:rPr>
                <w:rFonts w:ascii="Arial" w:hAnsi="Arial" w:cs="Arial"/>
                <w:iCs/>
                <w:sz w:val="17"/>
                <w:szCs w:val="17"/>
              </w:rPr>
            </w:pPr>
          </w:p>
        </w:tc>
        <w:tc>
          <w:tcPr>
            <w:tcW w:w="1955" w:type="dxa"/>
          </w:tcPr>
          <w:p w14:paraId="21A2089B" w14:textId="1EE35C08"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0D8866B" w14:textId="77777777" w:rsidTr="004D14C0">
        <w:trPr>
          <w:cantSplit/>
          <w:trHeight w:val="288"/>
        </w:trPr>
        <w:tc>
          <w:tcPr>
            <w:tcW w:w="576" w:type="dxa"/>
            <w:vMerge/>
          </w:tcPr>
          <w:p w14:paraId="2C7D7547"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6408F723" w14:textId="77777777" w:rsidR="00EB4E4A" w:rsidRDefault="00EB4E4A" w:rsidP="00EB4E4A">
            <w:pPr>
              <w:tabs>
                <w:tab w:val="left" w:pos="1080"/>
              </w:tabs>
              <w:rPr>
                <w:rFonts w:ascii="Arial" w:hAnsi="Arial" w:cs="Arial"/>
                <w:sz w:val="17"/>
                <w:szCs w:val="17"/>
              </w:rPr>
            </w:pPr>
          </w:p>
        </w:tc>
        <w:tc>
          <w:tcPr>
            <w:tcW w:w="5130" w:type="dxa"/>
            <w:vMerge/>
          </w:tcPr>
          <w:p w14:paraId="46FDEB75"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163EB701" w14:textId="134E712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FF707C" w14:textId="4358B61F"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88B3E0F" w14:textId="3D4F96E2"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39FE79FB" w14:textId="77777777" w:rsidTr="00585A8C">
        <w:trPr>
          <w:cantSplit/>
          <w:trHeight w:val="61"/>
        </w:trPr>
        <w:tc>
          <w:tcPr>
            <w:tcW w:w="14670" w:type="dxa"/>
            <w:gridSpan w:val="6"/>
            <w:shd w:val="clear" w:color="auto" w:fill="FFFF99"/>
          </w:tcPr>
          <w:p w14:paraId="79E3FA19" w14:textId="60C04E90" w:rsidR="00EB4E4A" w:rsidRDefault="00EB4E4A" w:rsidP="00EB4E4A">
            <w:pPr>
              <w:tabs>
                <w:tab w:val="left" w:pos="1080"/>
              </w:tabs>
              <w:rPr>
                <w:rFonts w:ascii="Arial" w:hAnsi="Arial" w:cs="Arial"/>
                <w:sz w:val="17"/>
                <w:szCs w:val="17"/>
              </w:rPr>
            </w:pPr>
            <w:r w:rsidRPr="001C340B">
              <w:rPr>
                <w:rFonts w:ascii="Arial" w:hAnsi="Arial" w:cs="Arial"/>
                <w:sz w:val="17"/>
                <w:szCs w:val="17"/>
              </w:rPr>
              <w:t>The following criteria are for</w:t>
            </w:r>
            <w:r>
              <w:rPr>
                <w:rFonts w:ascii="Arial" w:hAnsi="Arial" w:cs="Arial"/>
                <w:sz w:val="17"/>
                <w:szCs w:val="17"/>
              </w:rPr>
              <w:t xml:space="preserve"> the Vibration Test for Sign Beacons, Highlighted Signs, EDS, DMS, Portable Arrow Boards, PCMS, Portable Regulatory Signs, Portable Radar Speed Display Units, and Truck Mounted Changeable Message Signs.</w:t>
            </w:r>
          </w:p>
        </w:tc>
      </w:tr>
      <w:tr w:rsidR="00EB4E4A" w:rsidRPr="00722593" w14:paraId="0A643706" w14:textId="77777777" w:rsidTr="004D14C0">
        <w:trPr>
          <w:cantSplit/>
          <w:trHeight w:val="288"/>
        </w:trPr>
        <w:tc>
          <w:tcPr>
            <w:tcW w:w="576" w:type="dxa"/>
            <w:vMerge w:val="restart"/>
          </w:tcPr>
          <w:p w14:paraId="4BCE141B" w14:textId="0990DB0B"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41</w:t>
            </w:r>
            <w:r w:rsidRPr="00385CA9">
              <w:rPr>
                <w:rFonts w:ascii="Arial" w:hAnsi="Arial" w:cs="Arial"/>
                <w:sz w:val="17"/>
                <w:szCs w:val="17"/>
              </w:rPr>
              <w:fldChar w:fldCharType="end"/>
            </w:r>
          </w:p>
        </w:tc>
        <w:tc>
          <w:tcPr>
            <w:tcW w:w="1339" w:type="dxa"/>
            <w:vMerge w:val="restart"/>
          </w:tcPr>
          <w:p w14:paraId="3BE63231" w14:textId="117B0772" w:rsidR="00EB4E4A" w:rsidRDefault="00EB4E4A" w:rsidP="00EB4E4A">
            <w:pPr>
              <w:tabs>
                <w:tab w:val="left" w:pos="1080"/>
              </w:tabs>
              <w:rPr>
                <w:rFonts w:ascii="Arial" w:hAnsi="Arial" w:cs="Arial"/>
                <w:sz w:val="17"/>
                <w:szCs w:val="17"/>
              </w:rPr>
            </w:pPr>
            <w:r>
              <w:rPr>
                <w:rFonts w:ascii="Arial" w:hAnsi="Arial" w:cs="Arial"/>
                <w:sz w:val="17"/>
                <w:szCs w:val="17"/>
              </w:rPr>
              <w:t>2.2.4</w:t>
            </w:r>
            <w:r w:rsidR="00404DBE">
              <w:rPr>
                <w:rFonts w:ascii="Arial" w:hAnsi="Arial" w:cs="Arial"/>
                <w:sz w:val="17"/>
                <w:szCs w:val="17"/>
              </w:rPr>
              <w:t>.1</w:t>
            </w:r>
          </w:p>
        </w:tc>
        <w:tc>
          <w:tcPr>
            <w:tcW w:w="5130" w:type="dxa"/>
            <w:vMerge w:val="restart"/>
          </w:tcPr>
          <w:p w14:paraId="0920483D" w14:textId="12695E2F"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equipment meets the stated requirements.</w:t>
            </w:r>
          </w:p>
        </w:tc>
        <w:tc>
          <w:tcPr>
            <w:tcW w:w="1260" w:type="dxa"/>
          </w:tcPr>
          <w:p w14:paraId="367FF5BF" w14:textId="39308BD1"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60372F5" w14:textId="77777777" w:rsidR="00EB4E4A" w:rsidRPr="00E95F9D" w:rsidRDefault="00EB4E4A" w:rsidP="00EB4E4A">
            <w:pPr>
              <w:tabs>
                <w:tab w:val="left" w:pos="1080"/>
              </w:tabs>
              <w:rPr>
                <w:rFonts w:ascii="Arial" w:hAnsi="Arial" w:cs="Arial"/>
                <w:iCs/>
                <w:sz w:val="17"/>
                <w:szCs w:val="17"/>
              </w:rPr>
            </w:pPr>
          </w:p>
        </w:tc>
        <w:tc>
          <w:tcPr>
            <w:tcW w:w="1955" w:type="dxa"/>
          </w:tcPr>
          <w:p w14:paraId="2D5E014A" w14:textId="1670B5A2"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3DD6E101" w14:textId="77777777" w:rsidTr="004D14C0">
        <w:trPr>
          <w:cantSplit/>
          <w:trHeight w:val="288"/>
        </w:trPr>
        <w:tc>
          <w:tcPr>
            <w:tcW w:w="576" w:type="dxa"/>
            <w:vMerge/>
          </w:tcPr>
          <w:p w14:paraId="6A9AD4B4"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50DEF08E" w14:textId="77777777" w:rsidR="00EB4E4A" w:rsidRDefault="00EB4E4A" w:rsidP="00EB4E4A">
            <w:pPr>
              <w:tabs>
                <w:tab w:val="left" w:pos="1080"/>
              </w:tabs>
              <w:rPr>
                <w:rFonts w:ascii="Arial" w:hAnsi="Arial" w:cs="Arial"/>
                <w:sz w:val="17"/>
                <w:szCs w:val="17"/>
              </w:rPr>
            </w:pPr>
          </w:p>
        </w:tc>
        <w:tc>
          <w:tcPr>
            <w:tcW w:w="5130" w:type="dxa"/>
            <w:vMerge/>
          </w:tcPr>
          <w:p w14:paraId="13BF5865"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2EAEE83E" w14:textId="7CF4C01F"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106C4B" w14:textId="547B4EE9"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C171D97" w14:textId="198F1EFB"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7D5860F8" w14:textId="77777777" w:rsidTr="004D14C0">
        <w:trPr>
          <w:cantSplit/>
          <w:trHeight w:val="288"/>
        </w:trPr>
        <w:tc>
          <w:tcPr>
            <w:tcW w:w="576" w:type="dxa"/>
            <w:vMerge w:val="restart"/>
          </w:tcPr>
          <w:p w14:paraId="1597572D" w14:textId="6A4C77BF"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42</w:t>
            </w:r>
            <w:r w:rsidRPr="00385CA9">
              <w:rPr>
                <w:rFonts w:ascii="Arial" w:hAnsi="Arial" w:cs="Arial"/>
                <w:sz w:val="17"/>
                <w:szCs w:val="17"/>
              </w:rPr>
              <w:fldChar w:fldCharType="end"/>
            </w:r>
          </w:p>
        </w:tc>
        <w:tc>
          <w:tcPr>
            <w:tcW w:w="1339" w:type="dxa"/>
            <w:vMerge w:val="restart"/>
          </w:tcPr>
          <w:p w14:paraId="69F8076D" w14:textId="26F4057E" w:rsidR="00EB4E4A" w:rsidRDefault="00404DBE" w:rsidP="00EB4E4A">
            <w:pPr>
              <w:tabs>
                <w:tab w:val="left" w:pos="1080"/>
              </w:tabs>
              <w:rPr>
                <w:rFonts w:ascii="Arial" w:hAnsi="Arial" w:cs="Arial"/>
                <w:sz w:val="17"/>
                <w:szCs w:val="17"/>
              </w:rPr>
            </w:pPr>
            <w:r>
              <w:rPr>
                <w:rFonts w:ascii="Arial" w:hAnsi="Arial" w:cs="Arial"/>
                <w:sz w:val="17"/>
                <w:szCs w:val="17"/>
              </w:rPr>
              <w:t>2.2.4.2</w:t>
            </w:r>
          </w:p>
        </w:tc>
        <w:tc>
          <w:tcPr>
            <w:tcW w:w="5130" w:type="dxa"/>
            <w:vMerge w:val="restart"/>
          </w:tcPr>
          <w:p w14:paraId="6B41D5A2" w14:textId="32C1FA7F"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Vibration table is set for a double amplitude displacement of 0.381 mm.</w:t>
            </w:r>
          </w:p>
        </w:tc>
        <w:tc>
          <w:tcPr>
            <w:tcW w:w="1260" w:type="dxa"/>
          </w:tcPr>
          <w:p w14:paraId="57AD9D6A" w14:textId="39158C05"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A7CC533" w14:textId="77777777" w:rsidR="00EB4E4A" w:rsidRPr="00E95F9D" w:rsidRDefault="00EB4E4A" w:rsidP="00EB4E4A">
            <w:pPr>
              <w:tabs>
                <w:tab w:val="left" w:pos="1080"/>
              </w:tabs>
              <w:rPr>
                <w:rFonts w:ascii="Arial" w:hAnsi="Arial" w:cs="Arial"/>
                <w:iCs/>
                <w:sz w:val="17"/>
                <w:szCs w:val="17"/>
              </w:rPr>
            </w:pPr>
          </w:p>
        </w:tc>
        <w:tc>
          <w:tcPr>
            <w:tcW w:w="1955" w:type="dxa"/>
          </w:tcPr>
          <w:p w14:paraId="5FA5F943" w14:textId="0AA966F9"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8FDBC71" w14:textId="77777777" w:rsidTr="004D14C0">
        <w:trPr>
          <w:cantSplit/>
          <w:trHeight w:val="288"/>
        </w:trPr>
        <w:tc>
          <w:tcPr>
            <w:tcW w:w="576" w:type="dxa"/>
            <w:vMerge/>
          </w:tcPr>
          <w:p w14:paraId="3CF0DBFD"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7F345CF0" w14:textId="77777777" w:rsidR="00EB4E4A" w:rsidRDefault="00EB4E4A" w:rsidP="00EB4E4A">
            <w:pPr>
              <w:tabs>
                <w:tab w:val="left" w:pos="1080"/>
              </w:tabs>
              <w:rPr>
                <w:rFonts w:ascii="Arial" w:hAnsi="Arial" w:cs="Arial"/>
                <w:sz w:val="17"/>
                <w:szCs w:val="17"/>
              </w:rPr>
            </w:pPr>
          </w:p>
        </w:tc>
        <w:tc>
          <w:tcPr>
            <w:tcW w:w="5130" w:type="dxa"/>
            <w:vMerge/>
          </w:tcPr>
          <w:p w14:paraId="16DE4FD6"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69A986E7" w14:textId="1FE0190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A934AB" w14:textId="732DE335"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1565B6A" w14:textId="42726024"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1C0B3771" w14:textId="77777777" w:rsidTr="004D14C0">
        <w:trPr>
          <w:cantSplit/>
          <w:trHeight w:val="288"/>
        </w:trPr>
        <w:tc>
          <w:tcPr>
            <w:tcW w:w="576" w:type="dxa"/>
            <w:vMerge w:val="restart"/>
          </w:tcPr>
          <w:p w14:paraId="282FB512" w14:textId="5867B40C"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43</w:t>
            </w:r>
            <w:r w:rsidRPr="00385CA9">
              <w:rPr>
                <w:rFonts w:ascii="Arial" w:hAnsi="Arial" w:cs="Arial"/>
                <w:sz w:val="17"/>
                <w:szCs w:val="17"/>
              </w:rPr>
              <w:fldChar w:fldCharType="end"/>
            </w:r>
          </w:p>
        </w:tc>
        <w:tc>
          <w:tcPr>
            <w:tcW w:w="1339" w:type="dxa"/>
            <w:vMerge w:val="restart"/>
          </w:tcPr>
          <w:p w14:paraId="494238D9" w14:textId="77777777" w:rsidR="00EB4E4A" w:rsidRDefault="00EB4E4A" w:rsidP="00EB4E4A">
            <w:pPr>
              <w:tabs>
                <w:tab w:val="left" w:pos="1080"/>
              </w:tabs>
              <w:rPr>
                <w:rFonts w:ascii="Arial" w:hAnsi="Arial" w:cs="Arial"/>
                <w:sz w:val="17"/>
                <w:szCs w:val="17"/>
              </w:rPr>
            </w:pPr>
          </w:p>
        </w:tc>
        <w:tc>
          <w:tcPr>
            <w:tcW w:w="5130" w:type="dxa"/>
            <w:vMerge w:val="restart"/>
          </w:tcPr>
          <w:p w14:paraId="0C8BB759" w14:textId="36FA60A4"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Vibration table cycles over a search range from 5 to 30 Hz and back within a period of 12.5 minutes.</w:t>
            </w:r>
          </w:p>
        </w:tc>
        <w:tc>
          <w:tcPr>
            <w:tcW w:w="1260" w:type="dxa"/>
          </w:tcPr>
          <w:p w14:paraId="670594FD" w14:textId="3F5F0EB7"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C31AEEF" w14:textId="77777777" w:rsidR="00EB4E4A" w:rsidRPr="00E95F9D" w:rsidRDefault="00EB4E4A" w:rsidP="00EB4E4A">
            <w:pPr>
              <w:tabs>
                <w:tab w:val="left" w:pos="1080"/>
              </w:tabs>
              <w:rPr>
                <w:rFonts w:ascii="Arial" w:hAnsi="Arial" w:cs="Arial"/>
                <w:iCs/>
                <w:sz w:val="17"/>
                <w:szCs w:val="17"/>
              </w:rPr>
            </w:pPr>
          </w:p>
        </w:tc>
        <w:tc>
          <w:tcPr>
            <w:tcW w:w="1955" w:type="dxa"/>
          </w:tcPr>
          <w:p w14:paraId="7910FEC8" w14:textId="3CC4541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450C4100" w14:textId="77777777" w:rsidTr="004D14C0">
        <w:trPr>
          <w:cantSplit/>
          <w:trHeight w:val="288"/>
        </w:trPr>
        <w:tc>
          <w:tcPr>
            <w:tcW w:w="576" w:type="dxa"/>
            <w:vMerge/>
          </w:tcPr>
          <w:p w14:paraId="60BEB127"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E9F139E" w14:textId="77777777" w:rsidR="00EB4E4A" w:rsidRDefault="00EB4E4A" w:rsidP="00EB4E4A">
            <w:pPr>
              <w:tabs>
                <w:tab w:val="left" w:pos="1080"/>
              </w:tabs>
              <w:rPr>
                <w:rFonts w:ascii="Arial" w:hAnsi="Arial" w:cs="Arial"/>
                <w:sz w:val="17"/>
                <w:szCs w:val="17"/>
              </w:rPr>
            </w:pPr>
          </w:p>
        </w:tc>
        <w:tc>
          <w:tcPr>
            <w:tcW w:w="5130" w:type="dxa"/>
            <w:vMerge/>
          </w:tcPr>
          <w:p w14:paraId="07C03DD6"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7510FF60" w14:textId="52DA55B0"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21EE67" w14:textId="1D161349"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8C3A7E1" w14:textId="72EEA2E5"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7A19910C" w14:textId="77777777" w:rsidTr="004D14C0">
        <w:trPr>
          <w:cantSplit/>
          <w:trHeight w:val="288"/>
        </w:trPr>
        <w:tc>
          <w:tcPr>
            <w:tcW w:w="576" w:type="dxa"/>
            <w:vMerge w:val="restart"/>
          </w:tcPr>
          <w:p w14:paraId="092E37FF" w14:textId="60A8E037"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44</w:t>
            </w:r>
            <w:r w:rsidRPr="00385CA9">
              <w:rPr>
                <w:rFonts w:ascii="Arial" w:hAnsi="Arial" w:cs="Arial"/>
                <w:sz w:val="17"/>
                <w:szCs w:val="17"/>
              </w:rPr>
              <w:fldChar w:fldCharType="end"/>
            </w:r>
          </w:p>
        </w:tc>
        <w:tc>
          <w:tcPr>
            <w:tcW w:w="1339" w:type="dxa"/>
            <w:vMerge w:val="restart"/>
          </w:tcPr>
          <w:p w14:paraId="4D26E9C2" w14:textId="77777777" w:rsidR="00EB4E4A" w:rsidRDefault="00EB4E4A" w:rsidP="00EB4E4A">
            <w:pPr>
              <w:tabs>
                <w:tab w:val="left" w:pos="1080"/>
              </w:tabs>
              <w:rPr>
                <w:rFonts w:ascii="Arial" w:hAnsi="Arial" w:cs="Arial"/>
                <w:sz w:val="17"/>
                <w:szCs w:val="17"/>
              </w:rPr>
            </w:pPr>
          </w:p>
        </w:tc>
        <w:tc>
          <w:tcPr>
            <w:tcW w:w="5130" w:type="dxa"/>
            <w:vMerge w:val="restart"/>
          </w:tcPr>
          <w:p w14:paraId="68E29330" w14:textId="6EA18089"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Resonant sinusoidal frequency is determined in each of the three mutually perpendicular planes.</w:t>
            </w:r>
          </w:p>
        </w:tc>
        <w:tc>
          <w:tcPr>
            <w:tcW w:w="1260" w:type="dxa"/>
          </w:tcPr>
          <w:p w14:paraId="57357EDD" w14:textId="2A0B3F6F"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A50C9BD" w14:textId="60089919" w:rsidR="00EB4E4A" w:rsidRPr="00E95F9D" w:rsidRDefault="00EB4E4A" w:rsidP="00EB4E4A">
            <w:pPr>
              <w:tabs>
                <w:tab w:val="left" w:pos="1080"/>
              </w:tabs>
              <w:rPr>
                <w:rFonts w:ascii="Arial" w:hAnsi="Arial" w:cs="Arial"/>
                <w:iCs/>
                <w:sz w:val="17"/>
                <w:szCs w:val="17"/>
              </w:rPr>
            </w:pPr>
            <w:r w:rsidRPr="00B27C03">
              <w:rPr>
                <w:rFonts w:ascii="Arial" w:hAnsi="Arial" w:cs="Arial"/>
                <w:iCs/>
                <w:sz w:val="17"/>
                <w:szCs w:val="17"/>
              </w:rPr>
              <w:t>In the event of more than one resonant frequency in each plane, record the most severe resonance. If resonant frequencies appear equally severe, record each resonant frequency. If no resonant frequency occurs for a given plane within the prescribed range, record 30 Hz.</w:t>
            </w:r>
          </w:p>
        </w:tc>
        <w:tc>
          <w:tcPr>
            <w:tcW w:w="1955" w:type="dxa"/>
          </w:tcPr>
          <w:p w14:paraId="48582F40" w14:textId="0C8D42EB"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41DC8E09" w14:textId="77777777" w:rsidTr="004D14C0">
        <w:trPr>
          <w:cantSplit/>
          <w:trHeight w:val="288"/>
        </w:trPr>
        <w:tc>
          <w:tcPr>
            <w:tcW w:w="576" w:type="dxa"/>
            <w:vMerge/>
          </w:tcPr>
          <w:p w14:paraId="73F7EBEE"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92306BF" w14:textId="77777777" w:rsidR="00EB4E4A" w:rsidRDefault="00EB4E4A" w:rsidP="00EB4E4A">
            <w:pPr>
              <w:tabs>
                <w:tab w:val="left" w:pos="1080"/>
              </w:tabs>
              <w:rPr>
                <w:rFonts w:ascii="Arial" w:hAnsi="Arial" w:cs="Arial"/>
                <w:sz w:val="17"/>
                <w:szCs w:val="17"/>
              </w:rPr>
            </w:pPr>
          </w:p>
        </w:tc>
        <w:tc>
          <w:tcPr>
            <w:tcW w:w="5130" w:type="dxa"/>
            <w:vMerge/>
          </w:tcPr>
          <w:p w14:paraId="1FC6757A"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1B95839E" w14:textId="224CF0B0"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1E70403" w14:textId="7CBA5611"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691C919" w14:textId="1384CAFB"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3CDE82E6" w14:textId="77777777" w:rsidTr="004D14C0">
        <w:trPr>
          <w:cantSplit/>
          <w:trHeight w:val="288"/>
        </w:trPr>
        <w:tc>
          <w:tcPr>
            <w:tcW w:w="576" w:type="dxa"/>
            <w:vMerge w:val="restart"/>
          </w:tcPr>
          <w:p w14:paraId="27D0FE62" w14:textId="48F1DA06"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45</w:t>
            </w:r>
            <w:r w:rsidRPr="00385CA9">
              <w:rPr>
                <w:rFonts w:ascii="Arial" w:hAnsi="Arial" w:cs="Arial"/>
                <w:sz w:val="17"/>
                <w:szCs w:val="17"/>
              </w:rPr>
              <w:fldChar w:fldCharType="end"/>
            </w:r>
          </w:p>
        </w:tc>
        <w:tc>
          <w:tcPr>
            <w:tcW w:w="1339" w:type="dxa"/>
            <w:vMerge w:val="restart"/>
          </w:tcPr>
          <w:p w14:paraId="17BBC268" w14:textId="64EB5A56" w:rsidR="00EB4E4A" w:rsidRDefault="00A8505F" w:rsidP="00EB4E4A">
            <w:pPr>
              <w:tabs>
                <w:tab w:val="left" w:pos="1080"/>
              </w:tabs>
              <w:rPr>
                <w:rFonts w:ascii="Arial" w:hAnsi="Arial" w:cs="Arial"/>
                <w:sz w:val="17"/>
                <w:szCs w:val="17"/>
              </w:rPr>
            </w:pPr>
            <w:r>
              <w:rPr>
                <w:rFonts w:ascii="Arial" w:hAnsi="Arial" w:cs="Arial"/>
                <w:sz w:val="17"/>
                <w:szCs w:val="17"/>
              </w:rPr>
              <w:t>2.2.4.3</w:t>
            </w:r>
          </w:p>
        </w:tc>
        <w:tc>
          <w:tcPr>
            <w:tcW w:w="5130" w:type="dxa"/>
            <w:vMerge w:val="restart"/>
          </w:tcPr>
          <w:p w14:paraId="191DCA3A" w14:textId="47E18AAA"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 xml:space="preserve">Test unit is vibrated in each plane at its resonant sinusoidal frequency for a period of 1 hour at an amplitude resulting in </w:t>
            </w:r>
            <w:r w:rsidR="0067441C">
              <w:rPr>
                <w:rFonts w:ascii="Arial" w:hAnsi="Arial" w:cs="Arial"/>
                <w:color w:val="000000"/>
                <w:sz w:val="17"/>
                <w:szCs w:val="17"/>
              </w:rPr>
              <w:t>0</w:t>
            </w:r>
            <w:r>
              <w:rPr>
                <w:rFonts w:ascii="Arial" w:hAnsi="Arial" w:cs="Arial"/>
                <w:color w:val="000000"/>
                <w:sz w:val="17"/>
                <w:szCs w:val="17"/>
              </w:rPr>
              <w:t>.5 g acceleration.</w:t>
            </w:r>
          </w:p>
        </w:tc>
        <w:tc>
          <w:tcPr>
            <w:tcW w:w="1260" w:type="dxa"/>
          </w:tcPr>
          <w:p w14:paraId="26E3E09F" w14:textId="0FBF93DF"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F2D0D87" w14:textId="72926DE0" w:rsidR="00EB4E4A" w:rsidRPr="00E95F9D" w:rsidRDefault="00EB4E4A" w:rsidP="00EB4E4A">
            <w:pPr>
              <w:tabs>
                <w:tab w:val="left" w:pos="1080"/>
              </w:tabs>
              <w:rPr>
                <w:rFonts w:ascii="Arial" w:hAnsi="Arial" w:cs="Arial"/>
                <w:iCs/>
                <w:sz w:val="17"/>
                <w:szCs w:val="17"/>
              </w:rPr>
            </w:pPr>
            <w:r>
              <w:rPr>
                <w:rFonts w:ascii="Arial" w:hAnsi="Arial" w:cs="Arial"/>
                <w:iCs/>
                <w:sz w:val="17"/>
                <w:szCs w:val="17"/>
              </w:rPr>
              <w:t>When more than one resonant frequency has been recorded in accordance with Section 2.2.4.2, equally divide the test period of 1 hour between the resonant frequencies. The total time of the endurance test is limited to 3 hours, 1 hour in each of the three mutually perpendicular planes.</w:t>
            </w:r>
          </w:p>
        </w:tc>
        <w:tc>
          <w:tcPr>
            <w:tcW w:w="1955" w:type="dxa"/>
          </w:tcPr>
          <w:p w14:paraId="4E6CBEBF" w14:textId="43989A6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6BB58E2" w14:textId="77777777" w:rsidTr="004D14C0">
        <w:trPr>
          <w:cantSplit/>
          <w:trHeight w:val="288"/>
        </w:trPr>
        <w:tc>
          <w:tcPr>
            <w:tcW w:w="576" w:type="dxa"/>
            <w:vMerge/>
          </w:tcPr>
          <w:p w14:paraId="5338AA85"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3FF28D61" w14:textId="77777777" w:rsidR="00EB4E4A" w:rsidRDefault="00EB4E4A" w:rsidP="00EB4E4A">
            <w:pPr>
              <w:tabs>
                <w:tab w:val="left" w:pos="1080"/>
              </w:tabs>
              <w:rPr>
                <w:rFonts w:ascii="Arial" w:hAnsi="Arial" w:cs="Arial"/>
                <w:sz w:val="17"/>
                <w:szCs w:val="17"/>
              </w:rPr>
            </w:pPr>
          </w:p>
        </w:tc>
        <w:tc>
          <w:tcPr>
            <w:tcW w:w="5130" w:type="dxa"/>
            <w:vMerge/>
          </w:tcPr>
          <w:p w14:paraId="57268CA4"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7CEE5793" w14:textId="5067DA00"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EA2A719" w14:textId="3B230C84"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0F15E4C" w14:textId="4AA3E79D"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378055A0" w14:textId="77777777" w:rsidTr="00F008B8">
        <w:trPr>
          <w:cantSplit/>
          <w:trHeight w:val="61"/>
        </w:trPr>
        <w:tc>
          <w:tcPr>
            <w:tcW w:w="14670" w:type="dxa"/>
            <w:gridSpan w:val="6"/>
            <w:shd w:val="clear" w:color="auto" w:fill="FFFF99"/>
          </w:tcPr>
          <w:p w14:paraId="0BE6FCE3" w14:textId="344B2292" w:rsidR="00EB4E4A" w:rsidRDefault="00EB4E4A" w:rsidP="00EB4E4A">
            <w:pPr>
              <w:tabs>
                <w:tab w:val="left" w:pos="1080"/>
              </w:tabs>
              <w:rPr>
                <w:rFonts w:ascii="Arial" w:hAnsi="Arial" w:cs="Arial"/>
                <w:sz w:val="17"/>
                <w:szCs w:val="17"/>
              </w:rPr>
            </w:pPr>
            <w:r w:rsidRPr="001C340B">
              <w:rPr>
                <w:rFonts w:ascii="Arial" w:hAnsi="Arial" w:cs="Arial"/>
                <w:sz w:val="17"/>
                <w:szCs w:val="17"/>
              </w:rPr>
              <w:t>The following criteria are for</w:t>
            </w:r>
            <w:r>
              <w:rPr>
                <w:rFonts w:ascii="Arial" w:hAnsi="Arial" w:cs="Arial"/>
                <w:sz w:val="17"/>
                <w:szCs w:val="17"/>
              </w:rPr>
              <w:t xml:space="preserve"> the Shock Test for Sign Beacons, Highlighted Signs, EDS, DMS, Portable Arrow Boards, PCMS, Portable Regulatory Signs, Portable Radar Speed Display Units, and Truck Mounted Changeable Message Signs.</w:t>
            </w:r>
          </w:p>
        </w:tc>
      </w:tr>
      <w:tr w:rsidR="00EB4E4A" w:rsidRPr="00722593" w14:paraId="2CD4919C" w14:textId="77777777" w:rsidTr="004D14C0">
        <w:trPr>
          <w:cantSplit/>
          <w:trHeight w:val="288"/>
        </w:trPr>
        <w:tc>
          <w:tcPr>
            <w:tcW w:w="576" w:type="dxa"/>
            <w:vMerge w:val="restart"/>
          </w:tcPr>
          <w:p w14:paraId="19C2299F" w14:textId="753FA604"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46</w:t>
            </w:r>
            <w:r w:rsidRPr="00385CA9">
              <w:rPr>
                <w:rFonts w:ascii="Arial" w:hAnsi="Arial" w:cs="Arial"/>
                <w:sz w:val="17"/>
                <w:szCs w:val="17"/>
              </w:rPr>
              <w:fldChar w:fldCharType="end"/>
            </w:r>
          </w:p>
        </w:tc>
        <w:tc>
          <w:tcPr>
            <w:tcW w:w="1339" w:type="dxa"/>
            <w:vMerge w:val="restart"/>
          </w:tcPr>
          <w:p w14:paraId="48C3875C" w14:textId="0AEACFEE" w:rsidR="00EB4E4A" w:rsidRDefault="00EB4E4A" w:rsidP="00EB4E4A">
            <w:pPr>
              <w:tabs>
                <w:tab w:val="left" w:pos="1080"/>
              </w:tabs>
              <w:rPr>
                <w:rFonts w:ascii="Arial" w:hAnsi="Arial" w:cs="Arial"/>
                <w:sz w:val="17"/>
                <w:szCs w:val="17"/>
              </w:rPr>
            </w:pPr>
            <w:r>
              <w:rPr>
                <w:rFonts w:ascii="Arial" w:hAnsi="Arial" w:cs="Arial"/>
                <w:sz w:val="17"/>
                <w:szCs w:val="17"/>
              </w:rPr>
              <w:t>2.2.5</w:t>
            </w:r>
            <w:r w:rsidR="000C4404">
              <w:rPr>
                <w:rFonts w:ascii="Arial" w:hAnsi="Arial" w:cs="Arial"/>
                <w:sz w:val="17"/>
                <w:szCs w:val="17"/>
              </w:rPr>
              <w:t>.1</w:t>
            </w:r>
          </w:p>
        </w:tc>
        <w:tc>
          <w:tcPr>
            <w:tcW w:w="5130" w:type="dxa"/>
            <w:vMerge w:val="restart"/>
          </w:tcPr>
          <w:p w14:paraId="102CC305" w14:textId="275FAA50"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equipment meets the stated requirements.</w:t>
            </w:r>
          </w:p>
        </w:tc>
        <w:tc>
          <w:tcPr>
            <w:tcW w:w="1260" w:type="dxa"/>
          </w:tcPr>
          <w:p w14:paraId="20424E31" w14:textId="7E53843D"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ABE6A32" w14:textId="77777777" w:rsidR="00EB4E4A" w:rsidRPr="00E95F9D" w:rsidRDefault="00EB4E4A" w:rsidP="00EB4E4A">
            <w:pPr>
              <w:tabs>
                <w:tab w:val="left" w:pos="1080"/>
              </w:tabs>
              <w:rPr>
                <w:rFonts w:ascii="Arial" w:hAnsi="Arial" w:cs="Arial"/>
                <w:iCs/>
                <w:sz w:val="17"/>
                <w:szCs w:val="17"/>
              </w:rPr>
            </w:pPr>
          </w:p>
        </w:tc>
        <w:tc>
          <w:tcPr>
            <w:tcW w:w="1955" w:type="dxa"/>
          </w:tcPr>
          <w:p w14:paraId="65FCC313" w14:textId="11A3C10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C35A965" w14:textId="77777777" w:rsidTr="004D14C0">
        <w:trPr>
          <w:cantSplit/>
          <w:trHeight w:val="288"/>
        </w:trPr>
        <w:tc>
          <w:tcPr>
            <w:tcW w:w="576" w:type="dxa"/>
            <w:vMerge/>
          </w:tcPr>
          <w:p w14:paraId="42FCCDD3"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7770E5CD" w14:textId="77777777" w:rsidR="00EB4E4A" w:rsidRDefault="00EB4E4A" w:rsidP="00EB4E4A">
            <w:pPr>
              <w:tabs>
                <w:tab w:val="left" w:pos="1080"/>
              </w:tabs>
              <w:rPr>
                <w:rFonts w:ascii="Arial" w:hAnsi="Arial" w:cs="Arial"/>
                <w:sz w:val="17"/>
                <w:szCs w:val="17"/>
              </w:rPr>
            </w:pPr>
          </w:p>
        </w:tc>
        <w:tc>
          <w:tcPr>
            <w:tcW w:w="5130" w:type="dxa"/>
            <w:vMerge/>
          </w:tcPr>
          <w:p w14:paraId="412CD49F"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6FE5A802" w14:textId="2A4D93B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6B432B" w14:textId="40AD346B"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5FCBEEF" w14:textId="33F56A5F"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4270CDBD" w14:textId="77777777" w:rsidTr="004D14C0">
        <w:trPr>
          <w:cantSplit/>
          <w:trHeight w:val="288"/>
        </w:trPr>
        <w:tc>
          <w:tcPr>
            <w:tcW w:w="576" w:type="dxa"/>
            <w:vMerge w:val="restart"/>
          </w:tcPr>
          <w:p w14:paraId="63B08233" w14:textId="5B39EAF8"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47</w:t>
            </w:r>
            <w:r w:rsidRPr="00385CA9">
              <w:rPr>
                <w:rFonts w:ascii="Arial" w:hAnsi="Arial" w:cs="Arial"/>
                <w:sz w:val="17"/>
                <w:szCs w:val="17"/>
              </w:rPr>
              <w:fldChar w:fldCharType="end"/>
            </w:r>
          </w:p>
        </w:tc>
        <w:tc>
          <w:tcPr>
            <w:tcW w:w="1339" w:type="dxa"/>
            <w:vMerge w:val="restart"/>
          </w:tcPr>
          <w:p w14:paraId="057FDA3D" w14:textId="792091FF" w:rsidR="00EB4E4A" w:rsidRDefault="00D547A0" w:rsidP="00EB4E4A">
            <w:pPr>
              <w:tabs>
                <w:tab w:val="left" w:pos="1080"/>
              </w:tabs>
              <w:rPr>
                <w:rFonts w:ascii="Arial" w:hAnsi="Arial" w:cs="Arial"/>
                <w:sz w:val="17"/>
                <w:szCs w:val="17"/>
              </w:rPr>
            </w:pPr>
            <w:r>
              <w:rPr>
                <w:rFonts w:ascii="Arial" w:hAnsi="Arial" w:cs="Arial"/>
                <w:sz w:val="17"/>
                <w:szCs w:val="17"/>
              </w:rPr>
              <w:t>2.2.5.2</w:t>
            </w:r>
          </w:p>
        </w:tc>
        <w:tc>
          <w:tcPr>
            <w:tcW w:w="5130" w:type="dxa"/>
            <w:vMerge w:val="restart"/>
          </w:tcPr>
          <w:p w14:paraId="14E4055E" w14:textId="774E7672"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is secured to the test table on one of its three mutually perpendicular planes and the test table is set to the calibrated shock level.</w:t>
            </w:r>
          </w:p>
        </w:tc>
        <w:tc>
          <w:tcPr>
            <w:tcW w:w="1260" w:type="dxa"/>
          </w:tcPr>
          <w:p w14:paraId="0AAEAB43" w14:textId="0BD892A9"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9ECE116" w14:textId="77777777" w:rsidR="00EB4E4A" w:rsidRPr="00E95F9D" w:rsidRDefault="00EB4E4A" w:rsidP="00EB4E4A">
            <w:pPr>
              <w:tabs>
                <w:tab w:val="left" w:pos="1080"/>
              </w:tabs>
              <w:rPr>
                <w:rFonts w:ascii="Arial" w:hAnsi="Arial" w:cs="Arial"/>
                <w:iCs/>
                <w:sz w:val="17"/>
                <w:szCs w:val="17"/>
              </w:rPr>
            </w:pPr>
          </w:p>
        </w:tc>
        <w:tc>
          <w:tcPr>
            <w:tcW w:w="1955" w:type="dxa"/>
          </w:tcPr>
          <w:p w14:paraId="3F83E83A" w14:textId="0E7F0E2D"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1DAA518E" w14:textId="77777777" w:rsidTr="004D14C0">
        <w:trPr>
          <w:cantSplit/>
          <w:trHeight w:val="288"/>
        </w:trPr>
        <w:tc>
          <w:tcPr>
            <w:tcW w:w="576" w:type="dxa"/>
            <w:vMerge/>
          </w:tcPr>
          <w:p w14:paraId="015BC671"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38D89E77" w14:textId="77777777" w:rsidR="00EB4E4A" w:rsidRDefault="00EB4E4A" w:rsidP="00EB4E4A">
            <w:pPr>
              <w:tabs>
                <w:tab w:val="left" w:pos="1080"/>
              </w:tabs>
              <w:rPr>
                <w:rFonts w:ascii="Arial" w:hAnsi="Arial" w:cs="Arial"/>
                <w:sz w:val="17"/>
                <w:szCs w:val="17"/>
              </w:rPr>
            </w:pPr>
          </w:p>
        </w:tc>
        <w:tc>
          <w:tcPr>
            <w:tcW w:w="5130" w:type="dxa"/>
            <w:vMerge/>
          </w:tcPr>
          <w:p w14:paraId="694404A9"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7173ACFF" w14:textId="3B4F9157"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C09829" w14:textId="76878AE6"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9A61E4" w14:textId="48E880A8"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6702A5FB" w14:textId="77777777" w:rsidTr="004D14C0">
        <w:trPr>
          <w:cantSplit/>
          <w:trHeight w:val="288"/>
        </w:trPr>
        <w:tc>
          <w:tcPr>
            <w:tcW w:w="576" w:type="dxa"/>
            <w:vMerge w:val="restart"/>
          </w:tcPr>
          <w:p w14:paraId="7EA21633" w14:textId="64302F27"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48</w:t>
            </w:r>
            <w:r w:rsidRPr="00385CA9">
              <w:rPr>
                <w:rFonts w:ascii="Arial" w:hAnsi="Arial" w:cs="Arial"/>
                <w:sz w:val="17"/>
                <w:szCs w:val="17"/>
              </w:rPr>
              <w:fldChar w:fldCharType="end"/>
            </w:r>
          </w:p>
        </w:tc>
        <w:tc>
          <w:tcPr>
            <w:tcW w:w="1339" w:type="dxa"/>
            <w:vMerge w:val="restart"/>
          </w:tcPr>
          <w:p w14:paraId="2B3A9ADD" w14:textId="77777777" w:rsidR="00EB4E4A" w:rsidRDefault="00EB4E4A" w:rsidP="00EB4E4A">
            <w:pPr>
              <w:tabs>
                <w:tab w:val="left" w:pos="1080"/>
              </w:tabs>
              <w:rPr>
                <w:rFonts w:ascii="Arial" w:hAnsi="Arial" w:cs="Arial"/>
                <w:sz w:val="17"/>
                <w:szCs w:val="17"/>
              </w:rPr>
            </w:pPr>
          </w:p>
        </w:tc>
        <w:tc>
          <w:tcPr>
            <w:tcW w:w="5130" w:type="dxa"/>
            <w:vMerge w:val="restart"/>
          </w:tcPr>
          <w:p w14:paraId="0253DF57" w14:textId="141DA843"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table is shocked at the calibrated level and repeated for each of the remaining two mutually perpendicular planes using the same calibrated shock level.</w:t>
            </w:r>
          </w:p>
        </w:tc>
        <w:tc>
          <w:tcPr>
            <w:tcW w:w="1260" w:type="dxa"/>
          </w:tcPr>
          <w:p w14:paraId="66ABB1EB" w14:textId="19C120AA"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3D56FBE" w14:textId="77777777" w:rsidR="00EB4E4A" w:rsidRPr="00E95F9D" w:rsidRDefault="00EB4E4A" w:rsidP="00EB4E4A">
            <w:pPr>
              <w:tabs>
                <w:tab w:val="left" w:pos="1080"/>
              </w:tabs>
              <w:rPr>
                <w:rFonts w:ascii="Arial" w:hAnsi="Arial" w:cs="Arial"/>
                <w:iCs/>
                <w:sz w:val="17"/>
                <w:szCs w:val="17"/>
              </w:rPr>
            </w:pPr>
          </w:p>
        </w:tc>
        <w:tc>
          <w:tcPr>
            <w:tcW w:w="1955" w:type="dxa"/>
          </w:tcPr>
          <w:p w14:paraId="0E2CC808" w14:textId="210EE34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2ECBF2CE" w14:textId="77777777" w:rsidTr="004D14C0">
        <w:trPr>
          <w:cantSplit/>
          <w:trHeight w:val="288"/>
        </w:trPr>
        <w:tc>
          <w:tcPr>
            <w:tcW w:w="576" w:type="dxa"/>
            <w:vMerge/>
          </w:tcPr>
          <w:p w14:paraId="59AC306D"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3DCA99BE" w14:textId="77777777" w:rsidR="00EB4E4A" w:rsidRDefault="00EB4E4A" w:rsidP="00EB4E4A">
            <w:pPr>
              <w:tabs>
                <w:tab w:val="left" w:pos="1080"/>
              </w:tabs>
              <w:rPr>
                <w:rFonts w:ascii="Arial" w:hAnsi="Arial" w:cs="Arial"/>
                <w:sz w:val="17"/>
                <w:szCs w:val="17"/>
              </w:rPr>
            </w:pPr>
          </w:p>
        </w:tc>
        <w:tc>
          <w:tcPr>
            <w:tcW w:w="5130" w:type="dxa"/>
            <w:vMerge/>
          </w:tcPr>
          <w:p w14:paraId="2078E731"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5949FC1F" w14:textId="53316272"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65A0962" w14:textId="289A98D7"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7269917" w14:textId="4DE63963"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1374139C" w14:textId="77777777" w:rsidTr="004D14C0">
        <w:trPr>
          <w:cantSplit/>
          <w:trHeight w:val="288"/>
        </w:trPr>
        <w:tc>
          <w:tcPr>
            <w:tcW w:w="576" w:type="dxa"/>
            <w:vMerge w:val="restart"/>
          </w:tcPr>
          <w:p w14:paraId="43049037" w14:textId="09691A40"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49</w:t>
            </w:r>
            <w:r w:rsidRPr="00385CA9">
              <w:rPr>
                <w:rFonts w:ascii="Arial" w:hAnsi="Arial" w:cs="Arial"/>
                <w:sz w:val="17"/>
                <w:szCs w:val="17"/>
              </w:rPr>
              <w:fldChar w:fldCharType="end"/>
            </w:r>
          </w:p>
        </w:tc>
        <w:tc>
          <w:tcPr>
            <w:tcW w:w="1339" w:type="dxa"/>
            <w:vMerge w:val="restart"/>
          </w:tcPr>
          <w:p w14:paraId="211D5ADC" w14:textId="77777777" w:rsidR="00EB4E4A" w:rsidRDefault="00EB4E4A" w:rsidP="00EB4E4A">
            <w:pPr>
              <w:tabs>
                <w:tab w:val="left" w:pos="1080"/>
              </w:tabs>
              <w:rPr>
                <w:rFonts w:ascii="Arial" w:hAnsi="Arial" w:cs="Arial"/>
                <w:sz w:val="17"/>
                <w:szCs w:val="17"/>
              </w:rPr>
            </w:pPr>
          </w:p>
        </w:tc>
        <w:tc>
          <w:tcPr>
            <w:tcW w:w="5130" w:type="dxa"/>
            <w:vMerge w:val="restart"/>
          </w:tcPr>
          <w:p w14:paraId="7E336B55" w14:textId="429FCBD2" w:rsidR="00EB4E4A" w:rsidDel="00C10884" w:rsidRDefault="00EB4E4A" w:rsidP="00EB4E4A">
            <w:pPr>
              <w:jc w:val="both"/>
              <w:rPr>
                <w:rFonts w:ascii="Arial" w:hAnsi="Arial" w:cs="Arial"/>
                <w:color w:val="000000"/>
                <w:sz w:val="17"/>
                <w:szCs w:val="17"/>
              </w:rPr>
            </w:pPr>
            <w:r w:rsidRPr="00144F8A">
              <w:rPr>
                <w:rFonts w:ascii="Arial" w:hAnsi="Arial" w:cs="Arial"/>
                <w:color w:val="000000"/>
                <w:sz w:val="17"/>
                <w:szCs w:val="17"/>
              </w:rPr>
              <w:t>With the observations of the accelerometer for the three tests, complete the stated actions for the corresponding observed g’s</w:t>
            </w:r>
            <w:r>
              <w:rPr>
                <w:rFonts w:ascii="Arial" w:hAnsi="Arial" w:cs="Arial"/>
                <w:color w:val="000000"/>
                <w:sz w:val="17"/>
                <w:szCs w:val="17"/>
              </w:rPr>
              <w:t>.</w:t>
            </w:r>
          </w:p>
        </w:tc>
        <w:tc>
          <w:tcPr>
            <w:tcW w:w="1260" w:type="dxa"/>
          </w:tcPr>
          <w:p w14:paraId="15A98BAD" w14:textId="123EAE70"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4601FA0" w14:textId="77777777" w:rsidR="00EB4E4A" w:rsidRPr="00E95F9D" w:rsidRDefault="00EB4E4A" w:rsidP="00EB4E4A">
            <w:pPr>
              <w:tabs>
                <w:tab w:val="left" w:pos="1080"/>
              </w:tabs>
              <w:rPr>
                <w:rFonts w:ascii="Arial" w:hAnsi="Arial" w:cs="Arial"/>
                <w:iCs/>
                <w:sz w:val="17"/>
                <w:szCs w:val="17"/>
              </w:rPr>
            </w:pPr>
          </w:p>
        </w:tc>
        <w:tc>
          <w:tcPr>
            <w:tcW w:w="1955" w:type="dxa"/>
          </w:tcPr>
          <w:p w14:paraId="16AA044F" w14:textId="09B6A9B3"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C845F5A" w14:textId="77777777" w:rsidTr="004D14C0">
        <w:trPr>
          <w:cantSplit/>
          <w:trHeight w:val="288"/>
        </w:trPr>
        <w:tc>
          <w:tcPr>
            <w:tcW w:w="576" w:type="dxa"/>
            <w:vMerge/>
          </w:tcPr>
          <w:p w14:paraId="16228655"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45883A4E" w14:textId="77777777" w:rsidR="00EB4E4A" w:rsidRDefault="00EB4E4A" w:rsidP="00EB4E4A">
            <w:pPr>
              <w:tabs>
                <w:tab w:val="left" w:pos="1080"/>
              </w:tabs>
              <w:rPr>
                <w:rFonts w:ascii="Arial" w:hAnsi="Arial" w:cs="Arial"/>
                <w:sz w:val="17"/>
                <w:szCs w:val="17"/>
              </w:rPr>
            </w:pPr>
          </w:p>
        </w:tc>
        <w:tc>
          <w:tcPr>
            <w:tcW w:w="5130" w:type="dxa"/>
            <w:vMerge/>
          </w:tcPr>
          <w:p w14:paraId="16318A7F" w14:textId="77777777" w:rsidR="00EB4E4A" w:rsidRPr="00144F8A"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59ADA8B" w14:textId="3F98F58B"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BEC703" w14:textId="6A10B434"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1E580A0" w14:textId="1DDE1F83"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5B7E3EDA" w14:textId="77777777" w:rsidTr="0045076E">
        <w:trPr>
          <w:cantSplit/>
          <w:trHeight w:val="121"/>
        </w:trPr>
        <w:tc>
          <w:tcPr>
            <w:tcW w:w="14670" w:type="dxa"/>
            <w:gridSpan w:val="6"/>
            <w:shd w:val="clear" w:color="auto" w:fill="FFFF99"/>
          </w:tcPr>
          <w:p w14:paraId="690AB994" w14:textId="420022ED" w:rsidR="00EB4E4A" w:rsidRDefault="00EB4E4A" w:rsidP="00EB4E4A">
            <w:pPr>
              <w:tabs>
                <w:tab w:val="left" w:pos="1080"/>
              </w:tabs>
              <w:rPr>
                <w:rFonts w:ascii="Arial" w:hAnsi="Arial" w:cs="Arial"/>
                <w:sz w:val="17"/>
                <w:szCs w:val="17"/>
              </w:rPr>
            </w:pPr>
            <w:r>
              <w:rPr>
                <w:rFonts w:ascii="Arial" w:hAnsi="Arial" w:cs="Arial"/>
                <w:sz w:val="17"/>
                <w:szCs w:val="17"/>
              </w:rPr>
              <w:t>The following criteria are for Weather-Tight Enclosure for DMS</w:t>
            </w:r>
            <w:r w:rsidR="000235A5">
              <w:rPr>
                <w:rFonts w:ascii="Arial" w:hAnsi="Arial" w:cs="Arial"/>
                <w:sz w:val="17"/>
                <w:szCs w:val="17"/>
              </w:rPr>
              <w:t>.</w:t>
            </w:r>
          </w:p>
        </w:tc>
      </w:tr>
      <w:bookmarkStart w:id="4" w:name="_Hlk162608002"/>
      <w:tr w:rsidR="00EB4E4A" w:rsidRPr="00722593" w14:paraId="29A99C44" w14:textId="77777777" w:rsidTr="004D14C0">
        <w:trPr>
          <w:cantSplit/>
          <w:trHeight w:val="288"/>
        </w:trPr>
        <w:tc>
          <w:tcPr>
            <w:tcW w:w="576" w:type="dxa"/>
            <w:vMerge w:val="restart"/>
          </w:tcPr>
          <w:p w14:paraId="5E2E9D7F" w14:textId="220667FA"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50</w:t>
            </w:r>
            <w:r w:rsidRPr="00385CA9">
              <w:rPr>
                <w:rFonts w:ascii="Arial" w:hAnsi="Arial" w:cs="Arial"/>
                <w:sz w:val="17"/>
                <w:szCs w:val="17"/>
              </w:rPr>
              <w:fldChar w:fldCharType="end"/>
            </w:r>
          </w:p>
        </w:tc>
        <w:tc>
          <w:tcPr>
            <w:tcW w:w="1339" w:type="dxa"/>
            <w:vMerge w:val="restart"/>
          </w:tcPr>
          <w:p w14:paraId="3D5CEB20" w14:textId="045A5CA2" w:rsidR="00EB4E4A" w:rsidRDefault="00EB4E4A" w:rsidP="00EB4E4A">
            <w:pPr>
              <w:tabs>
                <w:tab w:val="left" w:pos="1080"/>
              </w:tabs>
              <w:rPr>
                <w:rFonts w:ascii="Arial" w:hAnsi="Arial" w:cs="Arial"/>
                <w:sz w:val="17"/>
                <w:szCs w:val="17"/>
              </w:rPr>
            </w:pPr>
            <w:r>
              <w:rPr>
                <w:rFonts w:ascii="Arial" w:hAnsi="Arial" w:cs="Arial"/>
                <w:sz w:val="17"/>
                <w:szCs w:val="17"/>
              </w:rPr>
              <w:t>3.1.1</w:t>
            </w:r>
            <w:r w:rsidR="00E02EB5">
              <w:rPr>
                <w:rFonts w:ascii="Arial" w:hAnsi="Arial" w:cs="Arial"/>
                <w:sz w:val="17"/>
                <w:szCs w:val="17"/>
              </w:rPr>
              <w:t>.1</w:t>
            </w:r>
          </w:p>
        </w:tc>
        <w:tc>
          <w:tcPr>
            <w:tcW w:w="5130" w:type="dxa"/>
            <w:vMerge w:val="restart"/>
          </w:tcPr>
          <w:p w14:paraId="30B50A3C" w14:textId="0F422997" w:rsidR="00EB4E4A" w:rsidRPr="00144F8A" w:rsidRDefault="00EB4E4A" w:rsidP="00EB4E4A">
            <w:pPr>
              <w:jc w:val="both"/>
              <w:rPr>
                <w:rFonts w:ascii="Arial" w:hAnsi="Arial" w:cs="Arial"/>
                <w:color w:val="000000"/>
                <w:sz w:val="17"/>
                <w:szCs w:val="17"/>
              </w:rPr>
            </w:pPr>
            <w:r>
              <w:rPr>
                <w:rFonts w:ascii="Arial" w:hAnsi="Arial" w:cs="Arial"/>
                <w:color w:val="000000"/>
                <w:sz w:val="17"/>
                <w:szCs w:val="17"/>
              </w:rPr>
              <w:t xml:space="preserve">The DMS housing, including its face panels, meets the requirements of NEMA type 3R, as described in </w:t>
            </w:r>
            <w:r w:rsidR="00454C94">
              <w:rPr>
                <w:rFonts w:ascii="Arial" w:hAnsi="Arial" w:cs="Arial"/>
                <w:color w:val="000000"/>
                <w:sz w:val="17"/>
                <w:szCs w:val="17"/>
              </w:rPr>
              <w:t>ANSI/</w:t>
            </w:r>
            <w:r>
              <w:rPr>
                <w:rFonts w:ascii="Arial" w:hAnsi="Arial" w:cs="Arial"/>
                <w:color w:val="000000"/>
                <w:sz w:val="17"/>
                <w:szCs w:val="17"/>
              </w:rPr>
              <w:t xml:space="preserve">NEMA </w:t>
            </w:r>
            <w:r w:rsidR="00454C94">
              <w:rPr>
                <w:rFonts w:ascii="Arial" w:hAnsi="Arial" w:cs="Arial"/>
                <w:color w:val="000000"/>
                <w:sz w:val="17"/>
                <w:szCs w:val="17"/>
              </w:rPr>
              <w:t>10</w:t>
            </w:r>
            <w:r>
              <w:rPr>
                <w:rFonts w:ascii="Arial" w:hAnsi="Arial" w:cs="Arial"/>
                <w:color w:val="000000"/>
                <w:sz w:val="17"/>
                <w:szCs w:val="17"/>
              </w:rPr>
              <w:t>250.</w:t>
            </w:r>
          </w:p>
        </w:tc>
        <w:tc>
          <w:tcPr>
            <w:tcW w:w="1260" w:type="dxa"/>
          </w:tcPr>
          <w:p w14:paraId="2C5670F2" w14:textId="5319E147"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B37C2E4" w14:textId="3075C3E7" w:rsidR="00EB4E4A" w:rsidRPr="00E95F9D" w:rsidRDefault="00EB4E4A" w:rsidP="00EB4E4A">
            <w:pPr>
              <w:tabs>
                <w:tab w:val="left" w:pos="1080"/>
              </w:tabs>
              <w:rPr>
                <w:rFonts w:ascii="Arial" w:hAnsi="Arial" w:cs="Arial"/>
                <w:iCs/>
                <w:sz w:val="17"/>
                <w:szCs w:val="17"/>
              </w:rPr>
            </w:pPr>
          </w:p>
        </w:tc>
        <w:tc>
          <w:tcPr>
            <w:tcW w:w="1955" w:type="dxa"/>
          </w:tcPr>
          <w:p w14:paraId="753C6989" w14:textId="22E43EAE"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7F5CB7E8" w14:textId="77777777" w:rsidTr="004D14C0">
        <w:trPr>
          <w:cantSplit/>
          <w:trHeight w:val="288"/>
        </w:trPr>
        <w:tc>
          <w:tcPr>
            <w:tcW w:w="576" w:type="dxa"/>
            <w:vMerge/>
          </w:tcPr>
          <w:p w14:paraId="295641B8"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6D23FDEB" w14:textId="77777777" w:rsidR="00EB4E4A" w:rsidRDefault="00EB4E4A" w:rsidP="00EB4E4A">
            <w:pPr>
              <w:tabs>
                <w:tab w:val="left" w:pos="1080"/>
              </w:tabs>
              <w:rPr>
                <w:rFonts w:ascii="Arial" w:hAnsi="Arial" w:cs="Arial"/>
                <w:sz w:val="17"/>
                <w:szCs w:val="17"/>
              </w:rPr>
            </w:pPr>
          </w:p>
        </w:tc>
        <w:tc>
          <w:tcPr>
            <w:tcW w:w="5130" w:type="dxa"/>
            <w:vMerge/>
          </w:tcPr>
          <w:p w14:paraId="18D1048E" w14:textId="77777777" w:rsidR="00EB4E4A" w:rsidRPr="00144F8A"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25A86985" w14:textId="2945638B"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8E4D40E" w14:textId="6608862A"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DA7F488" w14:textId="700FDBB6"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35964" w:rsidRPr="00722593" w14:paraId="26EB0159" w14:textId="77777777" w:rsidTr="00593772">
        <w:trPr>
          <w:cantSplit/>
          <w:trHeight w:val="115"/>
        </w:trPr>
        <w:tc>
          <w:tcPr>
            <w:tcW w:w="14670" w:type="dxa"/>
            <w:gridSpan w:val="6"/>
            <w:shd w:val="clear" w:color="auto" w:fill="CCECFF"/>
          </w:tcPr>
          <w:p w14:paraId="2D18AE7F" w14:textId="628EAE2A" w:rsidR="00C35964" w:rsidRDefault="002C7788" w:rsidP="00EB4E4A">
            <w:pPr>
              <w:tabs>
                <w:tab w:val="left" w:pos="1080"/>
              </w:tabs>
              <w:rPr>
                <w:rFonts w:ascii="Arial" w:hAnsi="Arial" w:cs="Arial"/>
                <w:sz w:val="17"/>
                <w:szCs w:val="17"/>
              </w:rPr>
            </w:pPr>
            <w:r>
              <w:rPr>
                <w:rFonts w:ascii="Arial" w:hAnsi="Arial" w:cs="Arial"/>
                <w:sz w:val="17"/>
                <w:szCs w:val="17"/>
              </w:rPr>
              <w:t xml:space="preserve">The following criteria are for </w:t>
            </w:r>
            <w:r w:rsidR="005672F1">
              <w:rPr>
                <w:rFonts w:ascii="Arial" w:hAnsi="Arial" w:cs="Arial"/>
                <w:sz w:val="17"/>
                <w:szCs w:val="17"/>
              </w:rPr>
              <w:t xml:space="preserve">Protection </w:t>
            </w:r>
            <w:r w:rsidR="009216DB">
              <w:rPr>
                <w:rFonts w:ascii="Arial" w:hAnsi="Arial" w:cs="Arial"/>
                <w:sz w:val="17"/>
                <w:szCs w:val="17"/>
              </w:rPr>
              <w:t>Against Solid Foreign Objects from ANSI/NEMA 10250</w:t>
            </w:r>
            <w:r w:rsidR="008D3CE3">
              <w:rPr>
                <w:rFonts w:ascii="Arial" w:hAnsi="Arial" w:cs="Arial"/>
                <w:sz w:val="17"/>
                <w:szCs w:val="17"/>
              </w:rPr>
              <w:t>.</w:t>
            </w:r>
          </w:p>
        </w:tc>
      </w:tr>
      <w:bookmarkEnd w:id="4"/>
      <w:tr w:rsidR="00074AAE" w:rsidRPr="00722593" w14:paraId="12DAB07F" w14:textId="77777777" w:rsidTr="00593772">
        <w:trPr>
          <w:cantSplit/>
          <w:trHeight w:val="288"/>
        </w:trPr>
        <w:tc>
          <w:tcPr>
            <w:tcW w:w="576" w:type="dxa"/>
            <w:vMerge w:val="restart"/>
          </w:tcPr>
          <w:p w14:paraId="12299F03" w14:textId="07C9E306" w:rsidR="00074AAE" w:rsidRPr="00385CA9" w:rsidRDefault="00074AAE" w:rsidP="00074AA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51</w:t>
            </w:r>
            <w:r w:rsidRPr="00385CA9">
              <w:rPr>
                <w:rFonts w:ascii="Arial" w:hAnsi="Arial" w:cs="Arial"/>
                <w:sz w:val="17"/>
                <w:szCs w:val="17"/>
              </w:rPr>
              <w:fldChar w:fldCharType="end"/>
            </w:r>
          </w:p>
        </w:tc>
        <w:tc>
          <w:tcPr>
            <w:tcW w:w="1339" w:type="dxa"/>
            <w:vMerge w:val="restart"/>
          </w:tcPr>
          <w:p w14:paraId="61C5E631" w14:textId="38A5D7AC" w:rsidR="00074AAE" w:rsidRDefault="00074AAE" w:rsidP="00074AAE">
            <w:pPr>
              <w:tabs>
                <w:tab w:val="left" w:pos="1080"/>
              </w:tabs>
              <w:rPr>
                <w:rFonts w:ascii="Arial" w:hAnsi="Arial" w:cs="Arial"/>
                <w:sz w:val="17"/>
                <w:szCs w:val="17"/>
              </w:rPr>
            </w:pPr>
            <w:r>
              <w:rPr>
                <w:rFonts w:ascii="Arial" w:hAnsi="Arial" w:cs="Arial"/>
                <w:sz w:val="17"/>
                <w:szCs w:val="17"/>
              </w:rPr>
              <w:t>ANSI/NEMA 10250 Section 5.2.1</w:t>
            </w:r>
          </w:p>
        </w:tc>
        <w:tc>
          <w:tcPr>
            <w:tcW w:w="5130" w:type="dxa"/>
            <w:vMerge w:val="restart"/>
          </w:tcPr>
          <w:p w14:paraId="001CD72C" w14:textId="6D481A00" w:rsidR="00074AAE" w:rsidRPr="00144F8A" w:rsidRDefault="00481129" w:rsidP="00074AAE">
            <w:pPr>
              <w:jc w:val="both"/>
              <w:rPr>
                <w:rFonts w:ascii="Arial" w:hAnsi="Arial" w:cs="Arial"/>
                <w:color w:val="000000"/>
                <w:sz w:val="17"/>
                <w:szCs w:val="17"/>
              </w:rPr>
            </w:pPr>
            <w:r>
              <w:rPr>
                <w:rFonts w:ascii="Arial" w:hAnsi="Arial" w:cs="Arial"/>
                <w:color w:val="000000"/>
                <w:sz w:val="17"/>
                <w:szCs w:val="17"/>
              </w:rPr>
              <w:t>For a n</w:t>
            </w:r>
            <w:r w:rsidR="00074AAE">
              <w:rPr>
                <w:rFonts w:ascii="Arial" w:hAnsi="Arial" w:cs="Arial"/>
                <w:color w:val="000000"/>
                <w:sz w:val="17"/>
                <w:szCs w:val="17"/>
              </w:rPr>
              <w:t xml:space="preserve">on-ventilated DMS with live parts less than 102 mm (4 in.) from an </w:t>
            </w:r>
            <w:r w:rsidR="008A6AFA">
              <w:rPr>
                <w:rFonts w:ascii="Arial" w:hAnsi="Arial" w:cs="Arial"/>
                <w:color w:val="000000"/>
                <w:sz w:val="17"/>
                <w:szCs w:val="17"/>
              </w:rPr>
              <w:t>opening,</w:t>
            </w:r>
            <w:r w:rsidR="00074AAE">
              <w:rPr>
                <w:rFonts w:ascii="Arial" w:hAnsi="Arial" w:cs="Arial"/>
                <w:color w:val="000000"/>
                <w:sz w:val="17"/>
                <w:szCs w:val="17"/>
              </w:rPr>
              <w:t xml:space="preserve"> insert a rod having a diameter of 3.2 mm (1/8 in.).</w:t>
            </w:r>
          </w:p>
        </w:tc>
        <w:tc>
          <w:tcPr>
            <w:tcW w:w="1260" w:type="dxa"/>
            <w:shd w:val="clear" w:color="auto" w:fill="FFFFFF" w:themeFill="background1"/>
          </w:tcPr>
          <w:p w14:paraId="6D775FA4" w14:textId="093C22A3" w:rsidR="00074AAE" w:rsidRPr="00E95F9D" w:rsidRDefault="00074AAE" w:rsidP="00074AAE">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FFFFF" w:themeFill="background1"/>
          </w:tcPr>
          <w:p w14:paraId="179CFA50" w14:textId="30D89A97" w:rsidR="00074AAE" w:rsidRPr="00E95F9D" w:rsidRDefault="00074AAE" w:rsidP="00074AAE">
            <w:pPr>
              <w:tabs>
                <w:tab w:val="left" w:pos="1080"/>
              </w:tabs>
              <w:rPr>
                <w:rFonts w:ascii="Arial" w:hAnsi="Arial" w:cs="Arial"/>
                <w:iCs/>
                <w:sz w:val="17"/>
                <w:szCs w:val="17"/>
              </w:rPr>
            </w:pPr>
            <w:r>
              <w:rPr>
                <w:rFonts w:ascii="Arial" w:hAnsi="Arial" w:cs="Arial"/>
                <w:iCs/>
                <w:sz w:val="17"/>
                <w:szCs w:val="17"/>
              </w:rPr>
              <w:t>Passes if the probe can’t penetrate.</w:t>
            </w:r>
          </w:p>
        </w:tc>
        <w:tc>
          <w:tcPr>
            <w:tcW w:w="1955" w:type="dxa"/>
            <w:shd w:val="clear" w:color="auto" w:fill="FFFFFF" w:themeFill="background1"/>
          </w:tcPr>
          <w:p w14:paraId="7C3B87EE" w14:textId="03127885" w:rsidR="00074AAE" w:rsidRDefault="00074AAE" w:rsidP="00593772">
            <w:pPr>
              <w:tabs>
                <w:tab w:val="left" w:pos="1080"/>
              </w:tabs>
              <w:jc w:val="center"/>
              <w:rPr>
                <w:rFonts w:ascii="Arial" w:hAnsi="Arial" w:cs="Arial"/>
                <w:sz w:val="17"/>
                <w:szCs w:val="17"/>
              </w:rPr>
            </w:pPr>
            <w:r>
              <w:rPr>
                <w:rFonts w:ascii="Arial" w:hAnsi="Arial" w:cs="Arial"/>
                <w:sz w:val="17"/>
                <w:szCs w:val="17"/>
              </w:rPr>
              <w:t>Document Review</w:t>
            </w:r>
          </w:p>
        </w:tc>
      </w:tr>
      <w:tr w:rsidR="00074AAE" w:rsidRPr="00722593" w14:paraId="1E3BDDA2" w14:textId="77777777" w:rsidTr="004D14C0">
        <w:trPr>
          <w:cantSplit/>
          <w:trHeight w:val="288"/>
        </w:trPr>
        <w:tc>
          <w:tcPr>
            <w:tcW w:w="576" w:type="dxa"/>
            <w:vMerge/>
          </w:tcPr>
          <w:p w14:paraId="60959551" w14:textId="77777777" w:rsidR="00074AAE" w:rsidRPr="00385CA9" w:rsidRDefault="00074AAE" w:rsidP="00074AAE">
            <w:pPr>
              <w:tabs>
                <w:tab w:val="left" w:pos="1080"/>
              </w:tabs>
              <w:jc w:val="center"/>
              <w:rPr>
                <w:rFonts w:ascii="Arial" w:hAnsi="Arial" w:cs="Arial"/>
                <w:sz w:val="17"/>
                <w:szCs w:val="17"/>
              </w:rPr>
            </w:pPr>
          </w:p>
        </w:tc>
        <w:tc>
          <w:tcPr>
            <w:tcW w:w="1339" w:type="dxa"/>
            <w:vMerge/>
          </w:tcPr>
          <w:p w14:paraId="658E31BF" w14:textId="77777777" w:rsidR="00074AAE" w:rsidRDefault="00074AAE" w:rsidP="00074AAE">
            <w:pPr>
              <w:tabs>
                <w:tab w:val="left" w:pos="1080"/>
              </w:tabs>
              <w:rPr>
                <w:rFonts w:ascii="Arial" w:hAnsi="Arial" w:cs="Arial"/>
                <w:sz w:val="17"/>
                <w:szCs w:val="17"/>
              </w:rPr>
            </w:pPr>
          </w:p>
        </w:tc>
        <w:tc>
          <w:tcPr>
            <w:tcW w:w="5130" w:type="dxa"/>
            <w:vMerge/>
          </w:tcPr>
          <w:p w14:paraId="1B1746C1" w14:textId="77777777" w:rsidR="00074AAE" w:rsidRPr="00144F8A" w:rsidRDefault="00074AAE" w:rsidP="00074AAE">
            <w:pPr>
              <w:jc w:val="both"/>
              <w:rPr>
                <w:rFonts w:ascii="Arial" w:hAnsi="Arial" w:cs="Arial"/>
                <w:color w:val="000000"/>
                <w:sz w:val="17"/>
                <w:szCs w:val="17"/>
              </w:rPr>
            </w:pPr>
          </w:p>
        </w:tc>
        <w:tc>
          <w:tcPr>
            <w:tcW w:w="1260" w:type="dxa"/>
            <w:shd w:val="clear" w:color="auto" w:fill="D9D9D9" w:themeFill="background1" w:themeFillShade="D9"/>
          </w:tcPr>
          <w:p w14:paraId="67020FD6" w14:textId="630977C4" w:rsidR="00074AAE" w:rsidRPr="00E95F9D" w:rsidRDefault="00074AAE" w:rsidP="00074AAE">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2667A6" w14:textId="7BFC661B" w:rsidR="00074AAE" w:rsidRPr="00E95F9D" w:rsidRDefault="00074AAE" w:rsidP="00074AAE">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D631C27" w14:textId="76A62FE6" w:rsidR="00074AAE" w:rsidRDefault="00074AAE" w:rsidP="00074AAE">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108DF" w:rsidRPr="00722593" w14:paraId="2F969639" w14:textId="77777777" w:rsidTr="00593772">
        <w:trPr>
          <w:cantSplit/>
          <w:trHeight w:val="288"/>
        </w:trPr>
        <w:tc>
          <w:tcPr>
            <w:tcW w:w="576" w:type="dxa"/>
            <w:vMerge w:val="restart"/>
          </w:tcPr>
          <w:p w14:paraId="4A92D937" w14:textId="794041B6" w:rsidR="004108DF" w:rsidRPr="00385CA9" w:rsidRDefault="004108DF" w:rsidP="004108DF">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52</w:t>
            </w:r>
            <w:r w:rsidRPr="00385CA9">
              <w:rPr>
                <w:rFonts w:ascii="Arial" w:hAnsi="Arial" w:cs="Arial"/>
                <w:sz w:val="17"/>
                <w:szCs w:val="17"/>
              </w:rPr>
              <w:fldChar w:fldCharType="end"/>
            </w:r>
          </w:p>
        </w:tc>
        <w:tc>
          <w:tcPr>
            <w:tcW w:w="1339" w:type="dxa"/>
            <w:vMerge w:val="restart"/>
          </w:tcPr>
          <w:p w14:paraId="7EA401DF" w14:textId="1F9994A6" w:rsidR="004108DF" w:rsidRDefault="004108DF" w:rsidP="004108DF">
            <w:pPr>
              <w:tabs>
                <w:tab w:val="left" w:pos="1080"/>
              </w:tabs>
              <w:rPr>
                <w:rFonts w:ascii="Arial" w:hAnsi="Arial" w:cs="Arial"/>
                <w:sz w:val="17"/>
                <w:szCs w:val="17"/>
              </w:rPr>
            </w:pPr>
          </w:p>
        </w:tc>
        <w:tc>
          <w:tcPr>
            <w:tcW w:w="5130" w:type="dxa"/>
            <w:vMerge w:val="restart"/>
          </w:tcPr>
          <w:p w14:paraId="74E8C19E" w14:textId="66307461" w:rsidR="004108DF" w:rsidRPr="00144F8A" w:rsidRDefault="00481129" w:rsidP="004108DF">
            <w:pPr>
              <w:jc w:val="both"/>
              <w:rPr>
                <w:rFonts w:ascii="Arial" w:hAnsi="Arial" w:cs="Arial"/>
                <w:color w:val="000000"/>
                <w:sz w:val="17"/>
                <w:szCs w:val="17"/>
              </w:rPr>
            </w:pPr>
            <w:r>
              <w:rPr>
                <w:rFonts w:ascii="Arial" w:hAnsi="Arial" w:cs="Arial"/>
                <w:color w:val="000000"/>
                <w:sz w:val="17"/>
                <w:szCs w:val="17"/>
              </w:rPr>
              <w:t>For a n</w:t>
            </w:r>
            <w:r w:rsidR="004108DF">
              <w:rPr>
                <w:rFonts w:ascii="Arial" w:hAnsi="Arial" w:cs="Arial"/>
                <w:color w:val="000000"/>
                <w:sz w:val="17"/>
                <w:szCs w:val="17"/>
              </w:rPr>
              <w:t>on-ventilated DMS with live parts 102 mm (4 in.) or more from an opening, insert a rod having a diameter of 12.7 mm (1/2 in.)</w:t>
            </w:r>
            <w:r w:rsidR="00F27C8C">
              <w:rPr>
                <w:rFonts w:ascii="Arial" w:hAnsi="Arial" w:cs="Arial"/>
                <w:color w:val="000000"/>
                <w:sz w:val="17"/>
                <w:szCs w:val="17"/>
              </w:rPr>
              <w:t>.</w:t>
            </w:r>
          </w:p>
        </w:tc>
        <w:tc>
          <w:tcPr>
            <w:tcW w:w="1260" w:type="dxa"/>
            <w:shd w:val="clear" w:color="auto" w:fill="FFFFFF" w:themeFill="background1"/>
          </w:tcPr>
          <w:p w14:paraId="2058C31C" w14:textId="36343395" w:rsidR="004108DF" w:rsidRPr="00E95F9D" w:rsidRDefault="004108DF" w:rsidP="004108DF">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FFFFF" w:themeFill="background1"/>
          </w:tcPr>
          <w:p w14:paraId="0841D4A1" w14:textId="0BABB426" w:rsidR="004108DF" w:rsidRPr="00E95F9D" w:rsidRDefault="004108DF" w:rsidP="004108DF">
            <w:pPr>
              <w:tabs>
                <w:tab w:val="left" w:pos="1080"/>
              </w:tabs>
              <w:rPr>
                <w:rFonts w:ascii="Arial" w:hAnsi="Arial" w:cs="Arial"/>
                <w:iCs/>
                <w:sz w:val="17"/>
                <w:szCs w:val="17"/>
              </w:rPr>
            </w:pPr>
            <w:r>
              <w:rPr>
                <w:rFonts w:ascii="Arial" w:hAnsi="Arial" w:cs="Arial"/>
                <w:iCs/>
                <w:sz w:val="17"/>
                <w:szCs w:val="17"/>
              </w:rPr>
              <w:t>Passes if the probe can’t penetrate.</w:t>
            </w:r>
          </w:p>
        </w:tc>
        <w:tc>
          <w:tcPr>
            <w:tcW w:w="1955" w:type="dxa"/>
            <w:shd w:val="clear" w:color="auto" w:fill="FFFFFF" w:themeFill="background1"/>
          </w:tcPr>
          <w:p w14:paraId="6086D497" w14:textId="552AC130" w:rsidR="004108DF" w:rsidRDefault="004108DF" w:rsidP="00593772">
            <w:pPr>
              <w:tabs>
                <w:tab w:val="left" w:pos="1080"/>
              </w:tabs>
              <w:jc w:val="center"/>
              <w:rPr>
                <w:rFonts w:ascii="Arial" w:hAnsi="Arial" w:cs="Arial"/>
                <w:sz w:val="17"/>
                <w:szCs w:val="17"/>
              </w:rPr>
            </w:pPr>
            <w:r>
              <w:rPr>
                <w:rFonts w:ascii="Arial" w:hAnsi="Arial" w:cs="Arial"/>
                <w:sz w:val="17"/>
                <w:szCs w:val="17"/>
              </w:rPr>
              <w:t>Document Review</w:t>
            </w:r>
          </w:p>
        </w:tc>
      </w:tr>
      <w:tr w:rsidR="004108DF" w:rsidRPr="00722593" w14:paraId="176FCAD4" w14:textId="77777777" w:rsidTr="00593772">
        <w:trPr>
          <w:cantSplit/>
          <w:trHeight w:val="458"/>
        </w:trPr>
        <w:tc>
          <w:tcPr>
            <w:tcW w:w="576" w:type="dxa"/>
            <w:vMerge/>
          </w:tcPr>
          <w:p w14:paraId="350B9062" w14:textId="77777777" w:rsidR="004108DF" w:rsidRPr="00385CA9" w:rsidRDefault="004108DF" w:rsidP="004108DF">
            <w:pPr>
              <w:tabs>
                <w:tab w:val="left" w:pos="1080"/>
              </w:tabs>
              <w:jc w:val="center"/>
              <w:rPr>
                <w:rFonts w:ascii="Arial" w:hAnsi="Arial" w:cs="Arial"/>
                <w:sz w:val="17"/>
                <w:szCs w:val="17"/>
              </w:rPr>
            </w:pPr>
          </w:p>
        </w:tc>
        <w:tc>
          <w:tcPr>
            <w:tcW w:w="1339" w:type="dxa"/>
            <w:vMerge/>
          </w:tcPr>
          <w:p w14:paraId="17AEC942" w14:textId="77777777" w:rsidR="004108DF" w:rsidRDefault="004108DF" w:rsidP="004108DF">
            <w:pPr>
              <w:tabs>
                <w:tab w:val="left" w:pos="1080"/>
              </w:tabs>
              <w:rPr>
                <w:rFonts w:ascii="Arial" w:hAnsi="Arial" w:cs="Arial"/>
                <w:sz w:val="17"/>
                <w:szCs w:val="17"/>
              </w:rPr>
            </w:pPr>
          </w:p>
        </w:tc>
        <w:tc>
          <w:tcPr>
            <w:tcW w:w="5130" w:type="dxa"/>
            <w:vMerge/>
          </w:tcPr>
          <w:p w14:paraId="276BB1A9" w14:textId="77777777" w:rsidR="004108DF" w:rsidRPr="00144F8A" w:rsidRDefault="004108DF" w:rsidP="004108DF">
            <w:pPr>
              <w:jc w:val="both"/>
              <w:rPr>
                <w:rFonts w:ascii="Arial" w:hAnsi="Arial" w:cs="Arial"/>
                <w:color w:val="000000"/>
                <w:sz w:val="17"/>
                <w:szCs w:val="17"/>
              </w:rPr>
            </w:pPr>
          </w:p>
        </w:tc>
        <w:tc>
          <w:tcPr>
            <w:tcW w:w="1260" w:type="dxa"/>
            <w:shd w:val="clear" w:color="auto" w:fill="D9D9D9" w:themeFill="background1" w:themeFillShade="D9"/>
          </w:tcPr>
          <w:p w14:paraId="698B5B36" w14:textId="64422ECB" w:rsidR="004108DF" w:rsidRPr="00E95F9D" w:rsidRDefault="004108DF" w:rsidP="004108DF">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2371703" w14:textId="5A0A1236" w:rsidR="004108DF" w:rsidRPr="00E95F9D" w:rsidRDefault="004108DF" w:rsidP="004108DF">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67A9340" w14:textId="4F69941B" w:rsidR="004108DF" w:rsidRDefault="004108DF" w:rsidP="004108DF">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35FD" w:rsidRPr="00722593" w14:paraId="2F6774BD" w14:textId="77777777" w:rsidTr="002D24C0">
        <w:trPr>
          <w:cantSplit/>
          <w:trHeight w:val="288"/>
        </w:trPr>
        <w:tc>
          <w:tcPr>
            <w:tcW w:w="576" w:type="dxa"/>
            <w:vMerge w:val="restart"/>
          </w:tcPr>
          <w:p w14:paraId="7A97B0BE" w14:textId="1449C13A" w:rsidR="00F335FD" w:rsidRPr="00385CA9" w:rsidRDefault="00F335FD" w:rsidP="00201717">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53</w:t>
            </w:r>
            <w:r w:rsidRPr="00385CA9">
              <w:rPr>
                <w:rFonts w:ascii="Arial" w:hAnsi="Arial" w:cs="Arial"/>
                <w:sz w:val="17"/>
                <w:szCs w:val="17"/>
              </w:rPr>
              <w:fldChar w:fldCharType="end"/>
            </w:r>
          </w:p>
        </w:tc>
        <w:tc>
          <w:tcPr>
            <w:tcW w:w="1339" w:type="dxa"/>
            <w:vMerge w:val="restart"/>
          </w:tcPr>
          <w:p w14:paraId="28646ACD" w14:textId="14EC1BCA" w:rsidR="00F335FD" w:rsidRDefault="00F335FD" w:rsidP="00201717">
            <w:pPr>
              <w:tabs>
                <w:tab w:val="left" w:pos="1080"/>
              </w:tabs>
              <w:rPr>
                <w:rFonts w:ascii="Arial" w:hAnsi="Arial" w:cs="Arial"/>
                <w:sz w:val="17"/>
                <w:szCs w:val="17"/>
              </w:rPr>
            </w:pPr>
            <w:r>
              <w:rPr>
                <w:rFonts w:ascii="Arial" w:hAnsi="Arial" w:cs="Arial"/>
                <w:sz w:val="17"/>
                <w:szCs w:val="17"/>
              </w:rPr>
              <w:t>ANSI/NEMA 10250 Section 5.2.2</w:t>
            </w:r>
          </w:p>
        </w:tc>
        <w:tc>
          <w:tcPr>
            <w:tcW w:w="5130" w:type="dxa"/>
            <w:vMerge w:val="restart"/>
          </w:tcPr>
          <w:p w14:paraId="2F620507" w14:textId="021A60D3" w:rsidR="00F335FD" w:rsidRPr="00144F8A" w:rsidRDefault="00F335FD" w:rsidP="00201717">
            <w:pPr>
              <w:jc w:val="both"/>
              <w:rPr>
                <w:rFonts w:ascii="Arial" w:hAnsi="Arial" w:cs="Arial"/>
                <w:color w:val="000000"/>
                <w:sz w:val="17"/>
                <w:szCs w:val="17"/>
              </w:rPr>
            </w:pPr>
            <w:r>
              <w:rPr>
                <w:rFonts w:ascii="Arial" w:hAnsi="Arial" w:cs="Arial"/>
                <w:color w:val="000000"/>
                <w:sz w:val="17"/>
                <w:szCs w:val="17"/>
              </w:rPr>
              <w:t xml:space="preserve">For a ventilated DMS with live parts less than 102 mm (4 in.) from an </w:t>
            </w:r>
            <w:r w:rsidR="00ED60CA">
              <w:rPr>
                <w:rFonts w:ascii="Arial" w:hAnsi="Arial" w:cs="Arial"/>
                <w:color w:val="000000"/>
                <w:sz w:val="17"/>
                <w:szCs w:val="17"/>
              </w:rPr>
              <w:t>opening,</w:t>
            </w:r>
            <w:r>
              <w:rPr>
                <w:rFonts w:ascii="Arial" w:hAnsi="Arial" w:cs="Arial"/>
                <w:color w:val="000000"/>
                <w:sz w:val="17"/>
                <w:szCs w:val="17"/>
              </w:rPr>
              <w:t xml:space="preserve"> insert a rod having a diameter of 12.7 mm (1/2 in.).</w:t>
            </w:r>
          </w:p>
        </w:tc>
        <w:tc>
          <w:tcPr>
            <w:tcW w:w="1260" w:type="dxa"/>
            <w:shd w:val="clear" w:color="auto" w:fill="FFFFFF" w:themeFill="background1"/>
          </w:tcPr>
          <w:p w14:paraId="5E67AD1E" w14:textId="689F8C70" w:rsidR="00F335FD" w:rsidRPr="00E95F9D" w:rsidRDefault="00F335FD" w:rsidP="00201717">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FFFFF" w:themeFill="background1"/>
          </w:tcPr>
          <w:p w14:paraId="4A692DFE" w14:textId="4BDB9AC6" w:rsidR="00F335FD" w:rsidRPr="00E95F9D" w:rsidRDefault="00F335FD" w:rsidP="00201717">
            <w:pPr>
              <w:tabs>
                <w:tab w:val="left" w:pos="1080"/>
              </w:tabs>
              <w:rPr>
                <w:rFonts w:ascii="Arial" w:hAnsi="Arial" w:cs="Arial"/>
                <w:iCs/>
                <w:sz w:val="17"/>
                <w:szCs w:val="17"/>
              </w:rPr>
            </w:pPr>
            <w:r>
              <w:rPr>
                <w:rFonts w:ascii="Arial" w:hAnsi="Arial" w:cs="Arial"/>
                <w:iCs/>
                <w:sz w:val="17"/>
                <w:szCs w:val="17"/>
              </w:rPr>
              <w:t>Passes if the probe can’t penetrate.</w:t>
            </w:r>
          </w:p>
        </w:tc>
        <w:tc>
          <w:tcPr>
            <w:tcW w:w="1955" w:type="dxa"/>
            <w:shd w:val="clear" w:color="auto" w:fill="FFFFFF" w:themeFill="background1"/>
          </w:tcPr>
          <w:p w14:paraId="401637CC" w14:textId="42CD81F6" w:rsidR="00F335FD" w:rsidRDefault="00F335FD" w:rsidP="00593772">
            <w:pPr>
              <w:tabs>
                <w:tab w:val="left" w:pos="1080"/>
              </w:tabs>
              <w:jc w:val="center"/>
              <w:rPr>
                <w:rFonts w:ascii="Arial" w:hAnsi="Arial" w:cs="Arial"/>
                <w:sz w:val="17"/>
                <w:szCs w:val="17"/>
              </w:rPr>
            </w:pPr>
            <w:r>
              <w:rPr>
                <w:rFonts w:ascii="Arial" w:hAnsi="Arial" w:cs="Arial"/>
                <w:sz w:val="17"/>
                <w:szCs w:val="17"/>
              </w:rPr>
              <w:t>Document Review</w:t>
            </w:r>
          </w:p>
        </w:tc>
      </w:tr>
      <w:tr w:rsidR="00F335FD" w:rsidRPr="00722593" w14:paraId="056E01B8" w14:textId="77777777" w:rsidTr="004D14C0">
        <w:trPr>
          <w:cantSplit/>
          <w:trHeight w:val="288"/>
        </w:trPr>
        <w:tc>
          <w:tcPr>
            <w:tcW w:w="576" w:type="dxa"/>
            <w:vMerge/>
          </w:tcPr>
          <w:p w14:paraId="41F6FC64" w14:textId="77777777" w:rsidR="00F335FD" w:rsidRPr="00385CA9" w:rsidRDefault="00F335FD" w:rsidP="00201717">
            <w:pPr>
              <w:tabs>
                <w:tab w:val="left" w:pos="1080"/>
              </w:tabs>
              <w:jc w:val="center"/>
              <w:rPr>
                <w:rFonts w:ascii="Arial" w:hAnsi="Arial" w:cs="Arial"/>
                <w:sz w:val="17"/>
                <w:szCs w:val="17"/>
              </w:rPr>
            </w:pPr>
          </w:p>
        </w:tc>
        <w:tc>
          <w:tcPr>
            <w:tcW w:w="1339" w:type="dxa"/>
            <w:vMerge/>
          </w:tcPr>
          <w:p w14:paraId="3B3D6CA8" w14:textId="77777777" w:rsidR="00F335FD" w:rsidRDefault="00F335FD" w:rsidP="00201717">
            <w:pPr>
              <w:tabs>
                <w:tab w:val="left" w:pos="1080"/>
              </w:tabs>
              <w:rPr>
                <w:rFonts w:ascii="Arial" w:hAnsi="Arial" w:cs="Arial"/>
                <w:sz w:val="17"/>
                <w:szCs w:val="17"/>
              </w:rPr>
            </w:pPr>
          </w:p>
        </w:tc>
        <w:tc>
          <w:tcPr>
            <w:tcW w:w="5130" w:type="dxa"/>
            <w:vMerge/>
          </w:tcPr>
          <w:p w14:paraId="3E7E4B30" w14:textId="77777777" w:rsidR="00F335FD" w:rsidRPr="00144F8A" w:rsidRDefault="00F335FD" w:rsidP="00201717">
            <w:pPr>
              <w:jc w:val="both"/>
              <w:rPr>
                <w:rFonts w:ascii="Arial" w:hAnsi="Arial" w:cs="Arial"/>
                <w:color w:val="000000"/>
                <w:sz w:val="17"/>
                <w:szCs w:val="17"/>
              </w:rPr>
            </w:pPr>
          </w:p>
        </w:tc>
        <w:tc>
          <w:tcPr>
            <w:tcW w:w="1260" w:type="dxa"/>
            <w:shd w:val="clear" w:color="auto" w:fill="D9D9D9" w:themeFill="background1" w:themeFillShade="D9"/>
          </w:tcPr>
          <w:p w14:paraId="0E174855" w14:textId="60FF80A6" w:rsidR="00F335FD" w:rsidRPr="00E95F9D" w:rsidRDefault="00F335FD" w:rsidP="00201717">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3E9AD4" w14:textId="44F748AE" w:rsidR="00F335FD" w:rsidRPr="00E95F9D" w:rsidRDefault="00F335FD" w:rsidP="00201717">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2C68877" w14:textId="5DAC1606" w:rsidR="00F335FD" w:rsidRDefault="00F335FD" w:rsidP="00201717">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E6AC7" w:rsidRPr="00722593" w14:paraId="1495EECF" w14:textId="77777777" w:rsidTr="00593772">
        <w:trPr>
          <w:cantSplit/>
          <w:trHeight w:val="288"/>
        </w:trPr>
        <w:tc>
          <w:tcPr>
            <w:tcW w:w="576" w:type="dxa"/>
            <w:vMerge w:val="restart"/>
          </w:tcPr>
          <w:p w14:paraId="5D7B2BCC" w14:textId="01F62913" w:rsidR="00FE6AC7" w:rsidRPr="00385CA9" w:rsidRDefault="00FE6AC7" w:rsidP="00FE6AC7">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54</w:t>
            </w:r>
            <w:r w:rsidRPr="00385CA9">
              <w:rPr>
                <w:rFonts w:ascii="Arial" w:hAnsi="Arial" w:cs="Arial"/>
                <w:sz w:val="17"/>
                <w:szCs w:val="17"/>
              </w:rPr>
              <w:fldChar w:fldCharType="end"/>
            </w:r>
          </w:p>
        </w:tc>
        <w:tc>
          <w:tcPr>
            <w:tcW w:w="1339" w:type="dxa"/>
            <w:vMerge w:val="restart"/>
          </w:tcPr>
          <w:p w14:paraId="594C0960" w14:textId="77777777" w:rsidR="00FE6AC7" w:rsidRDefault="00FE6AC7" w:rsidP="00FE6AC7">
            <w:pPr>
              <w:tabs>
                <w:tab w:val="left" w:pos="1080"/>
              </w:tabs>
              <w:rPr>
                <w:rFonts w:ascii="Arial" w:hAnsi="Arial" w:cs="Arial"/>
                <w:sz w:val="17"/>
                <w:szCs w:val="17"/>
              </w:rPr>
            </w:pPr>
          </w:p>
        </w:tc>
        <w:tc>
          <w:tcPr>
            <w:tcW w:w="5130" w:type="dxa"/>
            <w:vMerge w:val="restart"/>
          </w:tcPr>
          <w:p w14:paraId="551080AA" w14:textId="2EBAE78D" w:rsidR="00FE6AC7" w:rsidRPr="00144F8A" w:rsidRDefault="00FE6AC7" w:rsidP="00FE6AC7">
            <w:pPr>
              <w:jc w:val="both"/>
              <w:rPr>
                <w:rFonts w:ascii="Arial" w:hAnsi="Arial" w:cs="Arial"/>
                <w:color w:val="000000"/>
                <w:sz w:val="17"/>
                <w:szCs w:val="17"/>
              </w:rPr>
            </w:pPr>
            <w:r>
              <w:rPr>
                <w:rFonts w:ascii="Arial" w:hAnsi="Arial" w:cs="Arial"/>
                <w:color w:val="000000"/>
                <w:sz w:val="17"/>
                <w:szCs w:val="17"/>
              </w:rPr>
              <w:t>For a ventilated DMS with live parts 102 mm (4 in.) or more from an opening, insert a rod having a diameter of 19 mm (3/4 in.)</w:t>
            </w:r>
            <w:r w:rsidR="00593772">
              <w:rPr>
                <w:rFonts w:ascii="Arial" w:hAnsi="Arial" w:cs="Arial"/>
                <w:color w:val="000000"/>
                <w:sz w:val="17"/>
                <w:szCs w:val="17"/>
              </w:rPr>
              <w:t>.</w:t>
            </w:r>
          </w:p>
        </w:tc>
        <w:tc>
          <w:tcPr>
            <w:tcW w:w="1260" w:type="dxa"/>
            <w:shd w:val="clear" w:color="auto" w:fill="FFFFFF" w:themeFill="background1"/>
          </w:tcPr>
          <w:p w14:paraId="7524DCF6" w14:textId="37B978D1" w:rsidR="00FE6AC7" w:rsidRPr="00E95F9D" w:rsidRDefault="00FE6AC7" w:rsidP="00FE6AC7">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FFFFF" w:themeFill="background1"/>
          </w:tcPr>
          <w:p w14:paraId="223DB617" w14:textId="615CA93D" w:rsidR="00FE6AC7" w:rsidRPr="00E95F9D" w:rsidRDefault="00FE6AC7" w:rsidP="00FE6AC7">
            <w:pPr>
              <w:tabs>
                <w:tab w:val="left" w:pos="1080"/>
              </w:tabs>
              <w:rPr>
                <w:rFonts w:ascii="Arial" w:hAnsi="Arial" w:cs="Arial"/>
                <w:iCs/>
                <w:sz w:val="17"/>
                <w:szCs w:val="17"/>
              </w:rPr>
            </w:pPr>
            <w:r>
              <w:rPr>
                <w:rFonts w:ascii="Arial" w:hAnsi="Arial" w:cs="Arial"/>
                <w:iCs/>
                <w:sz w:val="17"/>
                <w:szCs w:val="17"/>
              </w:rPr>
              <w:t>Passes if the probe can’t penetrate.</w:t>
            </w:r>
          </w:p>
        </w:tc>
        <w:tc>
          <w:tcPr>
            <w:tcW w:w="1955" w:type="dxa"/>
            <w:shd w:val="clear" w:color="auto" w:fill="FFFFFF" w:themeFill="background1"/>
          </w:tcPr>
          <w:p w14:paraId="347F5969" w14:textId="3AD575A8" w:rsidR="00FE6AC7" w:rsidRDefault="00FE6AC7" w:rsidP="00593772">
            <w:pPr>
              <w:tabs>
                <w:tab w:val="left" w:pos="1080"/>
              </w:tabs>
              <w:jc w:val="center"/>
              <w:rPr>
                <w:rFonts w:ascii="Arial" w:hAnsi="Arial" w:cs="Arial"/>
                <w:sz w:val="17"/>
                <w:szCs w:val="17"/>
              </w:rPr>
            </w:pPr>
            <w:r>
              <w:rPr>
                <w:rFonts w:ascii="Arial" w:hAnsi="Arial" w:cs="Arial"/>
                <w:sz w:val="17"/>
                <w:szCs w:val="17"/>
              </w:rPr>
              <w:t>Document Review</w:t>
            </w:r>
          </w:p>
        </w:tc>
      </w:tr>
      <w:tr w:rsidR="00FE6AC7" w:rsidRPr="00722593" w14:paraId="5FEF89B4" w14:textId="77777777" w:rsidTr="004D14C0">
        <w:trPr>
          <w:cantSplit/>
          <w:trHeight w:val="288"/>
        </w:trPr>
        <w:tc>
          <w:tcPr>
            <w:tcW w:w="576" w:type="dxa"/>
            <w:vMerge/>
          </w:tcPr>
          <w:p w14:paraId="50598410" w14:textId="77777777" w:rsidR="00FE6AC7" w:rsidRPr="00385CA9" w:rsidRDefault="00FE6AC7" w:rsidP="00FE6AC7">
            <w:pPr>
              <w:tabs>
                <w:tab w:val="left" w:pos="1080"/>
              </w:tabs>
              <w:jc w:val="center"/>
              <w:rPr>
                <w:rFonts w:ascii="Arial" w:hAnsi="Arial" w:cs="Arial"/>
                <w:sz w:val="17"/>
                <w:szCs w:val="17"/>
              </w:rPr>
            </w:pPr>
          </w:p>
        </w:tc>
        <w:tc>
          <w:tcPr>
            <w:tcW w:w="1339" w:type="dxa"/>
            <w:vMerge/>
          </w:tcPr>
          <w:p w14:paraId="152C4D34" w14:textId="77777777" w:rsidR="00FE6AC7" w:rsidRDefault="00FE6AC7" w:rsidP="00FE6AC7">
            <w:pPr>
              <w:tabs>
                <w:tab w:val="left" w:pos="1080"/>
              </w:tabs>
              <w:rPr>
                <w:rFonts w:ascii="Arial" w:hAnsi="Arial" w:cs="Arial"/>
                <w:sz w:val="17"/>
                <w:szCs w:val="17"/>
              </w:rPr>
            </w:pPr>
          </w:p>
        </w:tc>
        <w:tc>
          <w:tcPr>
            <w:tcW w:w="5130" w:type="dxa"/>
            <w:vMerge/>
          </w:tcPr>
          <w:p w14:paraId="5F9A933D" w14:textId="77777777" w:rsidR="00FE6AC7" w:rsidRPr="00144F8A" w:rsidRDefault="00FE6AC7" w:rsidP="00FE6AC7">
            <w:pPr>
              <w:jc w:val="both"/>
              <w:rPr>
                <w:rFonts w:ascii="Arial" w:hAnsi="Arial" w:cs="Arial"/>
                <w:color w:val="000000"/>
                <w:sz w:val="17"/>
                <w:szCs w:val="17"/>
              </w:rPr>
            </w:pPr>
          </w:p>
        </w:tc>
        <w:tc>
          <w:tcPr>
            <w:tcW w:w="1260" w:type="dxa"/>
            <w:shd w:val="clear" w:color="auto" w:fill="D9D9D9" w:themeFill="background1" w:themeFillShade="D9"/>
          </w:tcPr>
          <w:p w14:paraId="480F72B6" w14:textId="2A0F8879" w:rsidR="00FE6AC7" w:rsidRPr="00E95F9D" w:rsidRDefault="00FE6AC7" w:rsidP="00FE6AC7">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B08B02" w14:textId="30F346A6" w:rsidR="00FE6AC7" w:rsidRPr="00E95F9D" w:rsidRDefault="00FE6AC7" w:rsidP="00FE6AC7">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6D18BDD" w14:textId="7FEA2D16" w:rsidR="00FE6AC7" w:rsidRDefault="00FE6AC7" w:rsidP="00FE6AC7">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E0956" w:rsidRPr="00722593" w14:paraId="175D6055" w14:textId="77777777" w:rsidTr="00593772">
        <w:trPr>
          <w:cantSplit/>
          <w:trHeight w:val="115"/>
        </w:trPr>
        <w:tc>
          <w:tcPr>
            <w:tcW w:w="14670" w:type="dxa"/>
            <w:gridSpan w:val="6"/>
            <w:shd w:val="clear" w:color="auto" w:fill="CCECFF"/>
          </w:tcPr>
          <w:p w14:paraId="33B08EA7" w14:textId="1B36D458" w:rsidR="002E0956" w:rsidRDefault="002E0956" w:rsidP="00FE6AC7">
            <w:pPr>
              <w:tabs>
                <w:tab w:val="left" w:pos="1080"/>
              </w:tabs>
              <w:rPr>
                <w:rFonts w:ascii="Arial" w:hAnsi="Arial" w:cs="Arial"/>
                <w:sz w:val="17"/>
                <w:szCs w:val="17"/>
              </w:rPr>
            </w:pPr>
            <w:r>
              <w:rPr>
                <w:rFonts w:ascii="Arial" w:hAnsi="Arial" w:cs="Arial"/>
                <w:sz w:val="17"/>
                <w:szCs w:val="17"/>
              </w:rPr>
              <w:t xml:space="preserve">The following criteria are for </w:t>
            </w:r>
            <w:r w:rsidR="0068691E">
              <w:rPr>
                <w:rFonts w:ascii="Arial" w:hAnsi="Arial" w:cs="Arial"/>
                <w:sz w:val="17"/>
                <w:szCs w:val="17"/>
              </w:rPr>
              <w:t>Protection Again</w:t>
            </w:r>
            <w:r w:rsidR="001A6DAB">
              <w:rPr>
                <w:rFonts w:ascii="Arial" w:hAnsi="Arial" w:cs="Arial"/>
                <w:sz w:val="17"/>
                <w:szCs w:val="17"/>
              </w:rPr>
              <w:t xml:space="preserve">st </w:t>
            </w:r>
            <w:r w:rsidR="008D3CE3">
              <w:rPr>
                <w:rFonts w:ascii="Arial" w:hAnsi="Arial" w:cs="Arial"/>
                <w:sz w:val="17"/>
                <w:szCs w:val="17"/>
              </w:rPr>
              <w:t>Ingress of Water from ANSI/NEMA 10250.</w:t>
            </w:r>
          </w:p>
        </w:tc>
      </w:tr>
      <w:tr w:rsidR="00A95C13" w:rsidRPr="00722593" w14:paraId="150E8DD8" w14:textId="77777777" w:rsidTr="00593772">
        <w:trPr>
          <w:cantSplit/>
          <w:trHeight w:val="288"/>
        </w:trPr>
        <w:tc>
          <w:tcPr>
            <w:tcW w:w="576" w:type="dxa"/>
            <w:vMerge w:val="restart"/>
          </w:tcPr>
          <w:p w14:paraId="5FEB339D" w14:textId="1C3CA61B" w:rsidR="00A95C13" w:rsidRPr="00385CA9" w:rsidRDefault="00A95C13" w:rsidP="00A95C1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55</w:t>
            </w:r>
            <w:r w:rsidRPr="00385CA9">
              <w:rPr>
                <w:rFonts w:ascii="Arial" w:hAnsi="Arial" w:cs="Arial"/>
                <w:sz w:val="17"/>
                <w:szCs w:val="17"/>
              </w:rPr>
              <w:fldChar w:fldCharType="end"/>
            </w:r>
          </w:p>
        </w:tc>
        <w:tc>
          <w:tcPr>
            <w:tcW w:w="1339" w:type="dxa"/>
            <w:vMerge w:val="restart"/>
          </w:tcPr>
          <w:p w14:paraId="5D27E699" w14:textId="5CDB740E" w:rsidR="00A95C13" w:rsidRDefault="00A95C13" w:rsidP="00A95C13">
            <w:pPr>
              <w:tabs>
                <w:tab w:val="left" w:pos="1080"/>
              </w:tabs>
              <w:rPr>
                <w:rFonts w:ascii="Arial" w:hAnsi="Arial" w:cs="Arial"/>
                <w:sz w:val="17"/>
                <w:szCs w:val="17"/>
              </w:rPr>
            </w:pPr>
            <w:r>
              <w:rPr>
                <w:rFonts w:ascii="Arial" w:hAnsi="Arial" w:cs="Arial"/>
                <w:sz w:val="17"/>
                <w:szCs w:val="17"/>
              </w:rPr>
              <w:t>ANSI/NEMA 10250 Section 5.4.1</w:t>
            </w:r>
          </w:p>
        </w:tc>
        <w:tc>
          <w:tcPr>
            <w:tcW w:w="5130" w:type="dxa"/>
            <w:vMerge w:val="restart"/>
          </w:tcPr>
          <w:p w14:paraId="5EC6703E" w14:textId="6869FD30" w:rsidR="00A95C13" w:rsidRPr="00144F8A" w:rsidRDefault="00A95C13" w:rsidP="00A95C13">
            <w:pPr>
              <w:jc w:val="both"/>
              <w:rPr>
                <w:rFonts w:ascii="Arial" w:hAnsi="Arial" w:cs="Arial"/>
                <w:color w:val="000000"/>
                <w:sz w:val="17"/>
                <w:szCs w:val="17"/>
              </w:rPr>
            </w:pPr>
            <w:r>
              <w:rPr>
                <w:rFonts w:ascii="Arial" w:hAnsi="Arial" w:cs="Arial"/>
                <w:color w:val="000000"/>
                <w:sz w:val="17"/>
                <w:szCs w:val="17"/>
              </w:rPr>
              <w:t>At least three spray heads mounted in a water supply rack are used as the test apparatus shown in Figure 5-</w:t>
            </w:r>
            <w:r w:rsidR="00F50D57">
              <w:rPr>
                <w:rFonts w:ascii="Arial" w:hAnsi="Arial" w:cs="Arial"/>
                <w:color w:val="000000"/>
                <w:sz w:val="17"/>
                <w:szCs w:val="17"/>
              </w:rPr>
              <w:t>1</w:t>
            </w:r>
            <w:r>
              <w:rPr>
                <w:rFonts w:ascii="Arial" w:hAnsi="Arial" w:cs="Arial"/>
                <w:color w:val="000000"/>
                <w:sz w:val="17"/>
                <w:szCs w:val="17"/>
              </w:rPr>
              <w:t>.</w:t>
            </w:r>
          </w:p>
        </w:tc>
        <w:tc>
          <w:tcPr>
            <w:tcW w:w="1260" w:type="dxa"/>
          </w:tcPr>
          <w:p w14:paraId="7DCCF39B" w14:textId="3CA4CE1B" w:rsidR="00A95C13" w:rsidRPr="00E95F9D" w:rsidRDefault="00A95C13" w:rsidP="00A95C1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AAA6F87" w14:textId="77777777" w:rsidR="00A95C13" w:rsidRPr="00E95F9D" w:rsidRDefault="00A95C13" w:rsidP="00A95C13">
            <w:pPr>
              <w:tabs>
                <w:tab w:val="left" w:pos="1080"/>
              </w:tabs>
              <w:rPr>
                <w:rFonts w:ascii="Arial" w:hAnsi="Arial" w:cs="Arial"/>
                <w:iCs/>
                <w:sz w:val="17"/>
                <w:szCs w:val="17"/>
              </w:rPr>
            </w:pPr>
          </w:p>
        </w:tc>
        <w:tc>
          <w:tcPr>
            <w:tcW w:w="1955" w:type="dxa"/>
          </w:tcPr>
          <w:p w14:paraId="37856F60" w14:textId="5441EF01" w:rsidR="00A95C13" w:rsidRDefault="00A95C13" w:rsidP="00593772">
            <w:pPr>
              <w:tabs>
                <w:tab w:val="left" w:pos="1080"/>
              </w:tabs>
              <w:jc w:val="center"/>
              <w:rPr>
                <w:rFonts w:ascii="Arial" w:hAnsi="Arial" w:cs="Arial"/>
                <w:sz w:val="17"/>
                <w:szCs w:val="17"/>
              </w:rPr>
            </w:pPr>
            <w:r>
              <w:rPr>
                <w:rFonts w:ascii="Arial" w:hAnsi="Arial" w:cs="Arial"/>
                <w:sz w:val="17"/>
                <w:szCs w:val="17"/>
              </w:rPr>
              <w:t>Document Review</w:t>
            </w:r>
          </w:p>
        </w:tc>
      </w:tr>
      <w:tr w:rsidR="00A95C13" w:rsidRPr="00722593" w14:paraId="36528CE4" w14:textId="77777777" w:rsidTr="004D14C0">
        <w:trPr>
          <w:cantSplit/>
          <w:trHeight w:val="288"/>
        </w:trPr>
        <w:tc>
          <w:tcPr>
            <w:tcW w:w="576" w:type="dxa"/>
            <w:vMerge/>
          </w:tcPr>
          <w:p w14:paraId="18827991" w14:textId="77777777" w:rsidR="00A95C13" w:rsidRPr="00385CA9" w:rsidRDefault="00A95C13" w:rsidP="00A95C13">
            <w:pPr>
              <w:tabs>
                <w:tab w:val="left" w:pos="1080"/>
              </w:tabs>
              <w:jc w:val="center"/>
              <w:rPr>
                <w:rFonts w:ascii="Arial" w:hAnsi="Arial" w:cs="Arial"/>
                <w:sz w:val="17"/>
                <w:szCs w:val="17"/>
              </w:rPr>
            </w:pPr>
          </w:p>
        </w:tc>
        <w:tc>
          <w:tcPr>
            <w:tcW w:w="1339" w:type="dxa"/>
            <w:vMerge/>
          </w:tcPr>
          <w:p w14:paraId="607E6014" w14:textId="77777777" w:rsidR="00A95C13" w:rsidRDefault="00A95C13" w:rsidP="00A95C13">
            <w:pPr>
              <w:tabs>
                <w:tab w:val="left" w:pos="1080"/>
              </w:tabs>
              <w:rPr>
                <w:rFonts w:ascii="Arial" w:hAnsi="Arial" w:cs="Arial"/>
                <w:sz w:val="17"/>
                <w:szCs w:val="17"/>
              </w:rPr>
            </w:pPr>
          </w:p>
        </w:tc>
        <w:tc>
          <w:tcPr>
            <w:tcW w:w="5130" w:type="dxa"/>
            <w:vMerge/>
          </w:tcPr>
          <w:p w14:paraId="6B38C624" w14:textId="77777777" w:rsidR="00A95C13" w:rsidRPr="00144F8A" w:rsidRDefault="00A95C13" w:rsidP="00A95C13">
            <w:pPr>
              <w:jc w:val="both"/>
              <w:rPr>
                <w:rFonts w:ascii="Arial" w:hAnsi="Arial" w:cs="Arial"/>
                <w:color w:val="000000"/>
                <w:sz w:val="17"/>
                <w:szCs w:val="17"/>
              </w:rPr>
            </w:pPr>
          </w:p>
        </w:tc>
        <w:tc>
          <w:tcPr>
            <w:tcW w:w="1260" w:type="dxa"/>
            <w:shd w:val="clear" w:color="auto" w:fill="D9D9D9" w:themeFill="background1" w:themeFillShade="D9"/>
          </w:tcPr>
          <w:p w14:paraId="7C163BF9" w14:textId="1983B9ED" w:rsidR="00A95C13" w:rsidRPr="00E95F9D" w:rsidRDefault="00A95C13" w:rsidP="00A95C1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C07CB0C" w14:textId="55A94B42" w:rsidR="00A95C13" w:rsidRPr="00E95F9D" w:rsidRDefault="00A95C13" w:rsidP="00A95C1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205747C" w14:textId="007ACFD6" w:rsidR="00A95C13" w:rsidRDefault="00A95C13" w:rsidP="00A95C1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5F3DDD" w:rsidRPr="00722593" w14:paraId="03CFE54B" w14:textId="77777777" w:rsidTr="00593772">
        <w:trPr>
          <w:cantSplit/>
          <w:trHeight w:val="288"/>
        </w:trPr>
        <w:tc>
          <w:tcPr>
            <w:tcW w:w="576" w:type="dxa"/>
            <w:vMerge w:val="restart"/>
          </w:tcPr>
          <w:p w14:paraId="0C74DA31" w14:textId="1C6AB0F4" w:rsidR="005F3DDD" w:rsidRPr="00385CA9" w:rsidRDefault="005F3DDD" w:rsidP="005F3DD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55</w:t>
            </w:r>
            <w:r w:rsidRPr="00385CA9">
              <w:rPr>
                <w:rFonts w:ascii="Arial" w:hAnsi="Arial" w:cs="Arial"/>
                <w:sz w:val="17"/>
                <w:szCs w:val="17"/>
              </w:rPr>
              <w:fldChar w:fldCharType="end"/>
            </w:r>
          </w:p>
        </w:tc>
        <w:tc>
          <w:tcPr>
            <w:tcW w:w="1339" w:type="dxa"/>
            <w:vMerge w:val="restart"/>
          </w:tcPr>
          <w:p w14:paraId="79E33A6D" w14:textId="77777777" w:rsidR="005F3DDD" w:rsidRDefault="005F3DDD" w:rsidP="005F3DDD">
            <w:pPr>
              <w:tabs>
                <w:tab w:val="left" w:pos="1080"/>
              </w:tabs>
              <w:rPr>
                <w:rFonts w:ascii="Arial" w:hAnsi="Arial" w:cs="Arial"/>
                <w:sz w:val="17"/>
                <w:szCs w:val="17"/>
              </w:rPr>
            </w:pPr>
          </w:p>
        </w:tc>
        <w:tc>
          <w:tcPr>
            <w:tcW w:w="5130" w:type="dxa"/>
            <w:vMerge w:val="restart"/>
          </w:tcPr>
          <w:p w14:paraId="1D456362" w14:textId="4CB11359" w:rsidR="005F3DDD" w:rsidRPr="00144F8A" w:rsidRDefault="00D90C14" w:rsidP="005F3DDD">
            <w:pPr>
              <w:jc w:val="both"/>
              <w:rPr>
                <w:rFonts w:ascii="Arial" w:hAnsi="Arial" w:cs="Arial"/>
                <w:color w:val="000000"/>
                <w:sz w:val="17"/>
                <w:szCs w:val="17"/>
              </w:rPr>
            </w:pPr>
            <w:r>
              <w:rPr>
                <w:rFonts w:ascii="Arial" w:hAnsi="Arial" w:cs="Arial"/>
                <w:color w:val="000000"/>
                <w:sz w:val="17"/>
                <w:szCs w:val="17"/>
              </w:rPr>
              <w:t>S</w:t>
            </w:r>
            <w:r w:rsidR="00A44C9B">
              <w:rPr>
                <w:rFonts w:ascii="Arial" w:hAnsi="Arial" w:cs="Arial"/>
                <w:color w:val="000000"/>
                <w:sz w:val="17"/>
                <w:szCs w:val="17"/>
              </w:rPr>
              <w:t xml:space="preserve">pray heads are constructed in accordance </w:t>
            </w:r>
            <w:r w:rsidR="00F50D57">
              <w:rPr>
                <w:rFonts w:ascii="Arial" w:hAnsi="Arial" w:cs="Arial"/>
                <w:color w:val="000000"/>
                <w:sz w:val="17"/>
                <w:szCs w:val="17"/>
              </w:rPr>
              <w:t>with</w:t>
            </w:r>
            <w:r w:rsidR="00A44C9B">
              <w:rPr>
                <w:rFonts w:ascii="Arial" w:hAnsi="Arial" w:cs="Arial"/>
                <w:color w:val="000000"/>
                <w:sz w:val="17"/>
                <w:szCs w:val="17"/>
              </w:rPr>
              <w:t xml:space="preserve"> </w:t>
            </w:r>
            <w:r w:rsidR="00F50D57">
              <w:rPr>
                <w:rFonts w:ascii="Arial" w:hAnsi="Arial" w:cs="Arial"/>
                <w:color w:val="000000"/>
                <w:sz w:val="17"/>
                <w:szCs w:val="17"/>
              </w:rPr>
              <w:t>what is shown in Figure 5-2.</w:t>
            </w:r>
          </w:p>
        </w:tc>
        <w:tc>
          <w:tcPr>
            <w:tcW w:w="1260" w:type="dxa"/>
          </w:tcPr>
          <w:p w14:paraId="0A025CC7" w14:textId="5D3A03AC" w:rsidR="005F3DDD" w:rsidRPr="00E95F9D" w:rsidRDefault="005F3DDD" w:rsidP="005F3DD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17ADFE49" w14:textId="77777777" w:rsidR="005F3DDD" w:rsidRPr="00E95F9D" w:rsidRDefault="005F3DDD" w:rsidP="005F3DDD">
            <w:pPr>
              <w:tabs>
                <w:tab w:val="left" w:pos="1080"/>
              </w:tabs>
              <w:rPr>
                <w:rFonts w:ascii="Arial" w:hAnsi="Arial" w:cs="Arial"/>
                <w:iCs/>
                <w:sz w:val="17"/>
                <w:szCs w:val="17"/>
              </w:rPr>
            </w:pPr>
          </w:p>
        </w:tc>
        <w:tc>
          <w:tcPr>
            <w:tcW w:w="1955" w:type="dxa"/>
          </w:tcPr>
          <w:p w14:paraId="0900EEA5" w14:textId="15ABCE1B" w:rsidR="005F3DDD" w:rsidRDefault="005F3DDD" w:rsidP="00593772">
            <w:pPr>
              <w:tabs>
                <w:tab w:val="left" w:pos="1080"/>
              </w:tabs>
              <w:jc w:val="center"/>
              <w:rPr>
                <w:rFonts w:ascii="Arial" w:hAnsi="Arial" w:cs="Arial"/>
                <w:sz w:val="17"/>
                <w:szCs w:val="17"/>
              </w:rPr>
            </w:pPr>
            <w:r>
              <w:rPr>
                <w:rFonts w:ascii="Arial" w:hAnsi="Arial" w:cs="Arial"/>
                <w:sz w:val="17"/>
                <w:szCs w:val="17"/>
              </w:rPr>
              <w:t>Do</w:t>
            </w:r>
            <w:r w:rsidRPr="005F3DDD">
              <w:rPr>
                <w:rFonts w:ascii="Arial" w:hAnsi="Arial" w:cs="Arial"/>
                <w:sz w:val="17"/>
                <w:szCs w:val="17"/>
              </w:rPr>
              <w:t>cument Review</w:t>
            </w:r>
          </w:p>
        </w:tc>
      </w:tr>
      <w:tr w:rsidR="005F3DDD" w:rsidRPr="00722593" w14:paraId="4094D414" w14:textId="77777777" w:rsidTr="004D14C0">
        <w:trPr>
          <w:cantSplit/>
          <w:trHeight w:val="288"/>
        </w:trPr>
        <w:tc>
          <w:tcPr>
            <w:tcW w:w="576" w:type="dxa"/>
            <w:vMerge/>
          </w:tcPr>
          <w:p w14:paraId="4201A3EB" w14:textId="77777777" w:rsidR="005F3DDD" w:rsidRPr="00385CA9" w:rsidRDefault="005F3DDD" w:rsidP="005F3DDD">
            <w:pPr>
              <w:tabs>
                <w:tab w:val="left" w:pos="1080"/>
              </w:tabs>
              <w:jc w:val="center"/>
              <w:rPr>
                <w:rFonts w:ascii="Arial" w:hAnsi="Arial" w:cs="Arial"/>
                <w:sz w:val="17"/>
                <w:szCs w:val="17"/>
              </w:rPr>
            </w:pPr>
          </w:p>
        </w:tc>
        <w:tc>
          <w:tcPr>
            <w:tcW w:w="1339" w:type="dxa"/>
            <w:vMerge/>
          </w:tcPr>
          <w:p w14:paraId="53FA4A9B" w14:textId="77777777" w:rsidR="005F3DDD" w:rsidRDefault="005F3DDD" w:rsidP="005F3DDD">
            <w:pPr>
              <w:tabs>
                <w:tab w:val="left" w:pos="1080"/>
              </w:tabs>
              <w:rPr>
                <w:rFonts w:ascii="Arial" w:hAnsi="Arial" w:cs="Arial"/>
                <w:sz w:val="17"/>
                <w:szCs w:val="17"/>
              </w:rPr>
            </w:pPr>
          </w:p>
        </w:tc>
        <w:tc>
          <w:tcPr>
            <w:tcW w:w="5130" w:type="dxa"/>
            <w:vMerge/>
          </w:tcPr>
          <w:p w14:paraId="440D0D27" w14:textId="77777777" w:rsidR="005F3DDD" w:rsidRPr="00144F8A" w:rsidRDefault="005F3DDD" w:rsidP="005F3DDD">
            <w:pPr>
              <w:jc w:val="both"/>
              <w:rPr>
                <w:rFonts w:ascii="Arial" w:hAnsi="Arial" w:cs="Arial"/>
                <w:color w:val="000000"/>
                <w:sz w:val="17"/>
                <w:szCs w:val="17"/>
              </w:rPr>
            </w:pPr>
          </w:p>
        </w:tc>
        <w:tc>
          <w:tcPr>
            <w:tcW w:w="1260" w:type="dxa"/>
            <w:shd w:val="clear" w:color="auto" w:fill="D9D9D9" w:themeFill="background1" w:themeFillShade="D9"/>
          </w:tcPr>
          <w:p w14:paraId="43BE59C6" w14:textId="7B0E9581" w:rsidR="005F3DDD" w:rsidRPr="00E95F9D" w:rsidRDefault="005F3DDD" w:rsidP="005F3DD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886DB24" w14:textId="798A82CD" w:rsidR="005F3DDD" w:rsidRPr="00E95F9D" w:rsidRDefault="005F3DDD" w:rsidP="005F3DD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891E897" w14:textId="51C8E5F0" w:rsidR="005F3DDD" w:rsidRDefault="005F3DDD" w:rsidP="005F3DD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410E5" w:rsidRPr="00722593" w14:paraId="6FC4D4CA" w14:textId="77777777" w:rsidTr="00593772">
        <w:trPr>
          <w:cantSplit/>
          <w:trHeight w:val="288"/>
        </w:trPr>
        <w:tc>
          <w:tcPr>
            <w:tcW w:w="576" w:type="dxa"/>
            <w:vMerge w:val="restart"/>
          </w:tcPr>
          <w:p w14:paraId="278F85B4" w14:textId="0BA8A22D" w:rsidR="00F410E5" w:rsidRPr="00385CA9" w:rsidRDefault="00F410E5" w:rsidP="00F410E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55</w:t>
            </w:r>
            <w:r w:rsidRPr="00385CA9">
              <w:rPr>
                <w:rFonts w:ascii="Arial" w:hAnsi="Arial" w:cs="Arial"/>
                <w:sz w:val="17"/>
                <w:szCs w:val="17"/>
              </w:rPr>
              <w:fldChar w:fldCharType="end"/>
            </w:r>
          </w:p>
        </w:tc>
        <w:tc>
          <w:tcPr>
            <w:tcW w:w="1339" w:type="dxa"/>
            <w:vMerge w:val="restart"/>
          </w:tcPr>
          <w:p w14:paraId="48090343" w14:textId="77777777" w:rsidR="00F410E5" w:rsidRDefault="00F410E5" w:rsidP="00F410E5">
            <w:pPr>
              <w:tabs>
                <w:tab w:val="left" w:pos="1080"/>
              </w:tabs>
              <w:rPr>
                <w:rFonts w:ascii="Arial" w:hAnsi="Arial" w:cs="Arial"/>
                <w:sz w:val="17"/>
                <w:szCs w:val="17"/>
              </w:rPr>
            </w:pPr>
          </w:p>
        </w:tc>
        <w:tc>
          <w:tcPr>
            <w:tcW w:w="5130" w:type="dxa"/>
            <w:vMerge w:val="restart"/>
          </w:tcPr>
          <w:p w14:paraId="1CCEF603" w14:textId="0642AA54" w:rsidR="00F410E5" w:rsidRPr="00144F8A" w:rsidRDefault="00FF7E83" w:rsidP="00F410E5">
            <w:pPr>
              <w:jc w:val="both"/>
              <w:rPr>
                <w:rFonts w:ascii="Arial" w:hAnsi="Arial" w:cs="Arial"/>
                <w:color w:val="000000"/>
                <w:sz w:val="17"/>
                <w:szCs w:val="17"/>
              </w:rPr>
            </w:pPr>
            <w:r>
              <w:rPr>
                <w:rFonts w:ascii="Arial" w:hAnsi="Arial" w:cs="Arial"/>
                <w:color w:val="000000"/>
                <w:sz w:val="17"/>
                <w:szCs w:val="17"/>
              </w:rPr>
              <w:t>DMS is positioned in the focal area of the spray heads</w:t>
            </w:r>
            <w:r w:rsidR="00D90C14">
              <w:rPr>
                <w:rFonts w:ascii="Arial" w:hAnsi="Arial" w:cs="Arial"/>
                <w:color w:val="000000"/>
                <w:sz w:val="17"/>
                <w:szCs w:val="17"/>
              </w:rPr>
              <w:t>.</w:t>
            </w:r>
          </w:p>
        </w:tc>
        <w:tc>
          <w:tcPr>
            <w:tcW w:w="1260" w:type="dxa"/>
          </w:tcPr>
          <w:p w14:paraId="4AC08E4E" w14:textId="609D0226" w:rsidR="00F410E5" w:rsidRPr="00E95F9D" w:rsidRDefault="00F410E5" w:rsidP="00F410E5">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8202F89" w14:textId="77777777" w:rsidR="00F410E5" w:rsidRPr="00E95F9D" w:rsidRDefault="00F410E5" w:rsidP="00F410E5">
            <w:pPr>
              <w:tabs>
                <w:tab w:val="left" w:pos="1080"/>
              </w:tabs>
              <w:rPr>
                <w:rFonts w:ascii="Arial" w:hAnsi="Arial" w:cs="Arial"/>
                <w:iCs/>
                <w:sz w:val="17"/>
                <w:szCs w:val="17"/>
              </w:rPr>
            </w:pPr>
          </w:p>
        </w:tc>
        <w:tc>
          <w:tcPr>
            <w:tcW w:w="1955" w:type="dxa"/>
          </w:tcPr>
          <w:p w14:paraId="65CC7581" w14:textId="026849D8" w:rsidR="00F410E5" w:rsidRDefault="00F410E5" w:rsidP="00593772">
            <w:pPr>
              <w:tabs>
                <w:tab w:val="left" w:pos="1080"/>
              </w:tabs>
              <w:jc w:val="center"/>
              <w:rPr>
                <w:rFonts w:ascii="Arial" w:hAnsi="Arial" w:cs="Arial"/>
                <w:sz w:val="17"/>
                <w:szCs w:val="17"/>
              </w:rPr>
            </w:pPr>
            <w:r>
              <w:rPr>
                <w:rFonts w:ascii="Arial" w:hAnsi="Arial" w:cs="Arial"/>
                <w:sz w:val="17"/>
                <w:szCs w:val="17"/>
              </w:rPr>
              <w:t>Do</w:t>
            </w:r>
            <w:r w:rsidRPr="005F3DDD">
              <w:rPr>
                <w:rFonts w:ascii="Arial" w:hAnsi="Arial" w:cs="Arial"/>
                <w:sz w:val="17"/>
                <w:szCs w:val="17"/>
              </w:rPr>
              <w:t>cument Review</w:t>
            </w:r>
          </w:p>
        </w:tc>
      </w:tr>
      <w:tr w:rsidR="00F410E5" w:rsidRPr="00722593" w14:paraId="02156385" w14:textId="77777777" w:rsidTr="004D14C0">
        <w:trPr>
          <w:cantSplit/>
          <w:trHeight w:val="288"/>
        </w:trPr>
        <w:tc>
          <w:tcPr>
            <w:tcW w:w="576" w:type="dxa"/>
            <w:vMerge/>
          </w:tcPr>
          <w:p w14:paraId="0541A9CA" w14:textId="77777777" w:rsidR="00F410E5" w:rsidRPr="00385CA9" w:rsidRDefault="00F410E5" w:rsidP="00F410E5">
            <w:pPr>
              <w:tabs>
                <w:tab w:val="left" w:pos="1080"/>
              </w:tabs>
              <w:jc w:val="center"/>
              <w:rPr>
                <w:rFonts w:ascii="Arial" w:hAnsi="Arial" w:cs="Arial"/>
                <w:sz w:val="17"/>
                <w:szCs w:val="17"/>
              </w:rPr>
            </w:pPr>
          </w:p>
        </w:tc>
        <w:tc>
          <w:tcPr>
            <w:tcW w:w="1339" w:type="dxa"/>
            <w:vMerge/>
          </w:tcPr>
          <w:p w14:paraId="431B6799" w14:textId="77777777" w:rsidR="00F410E5" w:rsidRDefault="00F410E5" w:rsidP="00F410E5">
            <w:pPr>
              <w:tabs>
                <w:tab w:val="left" w:pos="1080"/>
              </w:tabs>
              <w:rPr>
                <w:rFonts w:ascii="Arial" w:hAnsi="Arial" w:cs="Arial"/>
                <w:sz w:val="17"/>
                <w:szCs w:val="17"/>
              </w:rPr>
            </w:pPr>
          </w:p>
        </w:tc>
        <w:tc>
          <w:tcPr>
            <w:tcW w:w="5130" w:type="dxa"/>
            <w:vMerge/>
          </w:tcPr>
          <w:p w14:paraId="0D6241C9" w14:textId="77777777" w:rsidR="00F410E5" w:rsidRPr="00144F8A" w:rsidRDefault="00F410E5" w:rsidP="00F410E5">
            <w:pPr>
              <w:jc w:val="both"/>
              <w:rPr>
                <w:rFonts w:ascii="Arial" w:hAnsi="Arial" w:cs="Arial"/>
                <w:color w:val="000000"/>
                <w:sz w:val="17"/>
                <w:szCs w:val="17"/>
              </w:rPr>
            </w:pPr>
          </w:p>
        </w:tc>
        <w:tc>
          <w:tcPr>
            <w:tcW w:w="1260" w:type="dxa"/>
            <w:shd w:val="clear" w:color="auto" w:fill="D9D9D9" w:themeFill="background1" w:themeFillShade="D9"/>
          </w:tcPr>
          <w:p w14:paraId="0D827066" w14:textId="75E5955E" w:rsidR="00F410E5" w:rsidRPr="00E95F9D" w:rsidRDefault="00F410E5" w:rsidP="00F410E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1EAB41" w14:textId="03A0364F" w:rsidR="00F410E5" w:rsidRPr="00E95F9D" w:rsidRDefault="00F410E5" w:rsidP="00F410E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39CD148" w14:textId="3450222F" w:rsidR="00F410E5" w:rsidRDefault="00F410E5" w:rsidP="00F410E5">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6198A" w:rsidRPr="00722593" w14:paraId="2ED18400" w14:textId="77777777" w:rsidTr="00593772">
        <w:trPr>
          <w:cantSplit/>
          <w:trHeight w:val="288"/>
        </w:trPr>
        <w:tc>
          <w:tcPr>
            <w:tcW w:w="576" w:type="dxa"/>
            <w:vMerge w:val="restart"/>
          </w:tcPr>
          <w:p w14:paraId="1A00FCDC" w14:textId="7929C903" w:rsidR="0016198A" w:rsidRPr="00385CA9" w:rsidRDefault="006855AC" w:rsidP="0016198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55</w:t>
            </w:r>
            <w:r w:rsidRPr="00385CA9">
              <w:rPr>
                <w:rFonts w:ascii="Arial" w:hAnsi="Arial" w:cs="Arial"/>
                <w:sz w:val="17"/>
                <w:szCs w:val="17"/>
              </w:rPr>
              <w:fldChar w:fldCharType="end"/>
            </w:r>
          </w:p>
        </w:tc>
        <w:tc>
          <w:tcPr>
            <w:tcW w:w="1339" w:type="dxa"/>
            <w:vMerge w:val="restart"/>
          </w:tcPr>
          <w:p w14:paraId="32F14AE1" w14:textId="77777777" w:rsidR="0016198A" w:rsidRDefault="0016198A" w:rsidP="0016198A">
            <w:pPr>
              <w:tabs>
                <w:tab w:val="left" w:pos="1080"/>
              </w:tabs>
              <w:rPr>
                <w:rFonts w:ascii="Arial" w:hAnsi="Arial" w:cs="Arial"/>
                <w:sz w:val="17"/>
                <w:szCs w:val="17"/>
              </w:rPr>
            </w:pPr>
          </w:p>
        </w:tc>
        <w:tc>
          <w:tcPr>
            <w:tcW w:w="5130" w:type="dxa"/>
            <w:vMerge w:val="restart"/>
          </w:tcPr>
          <w:p w14:paraId="6DD27419" w14:textId="77C12505" w:rsidR="0016198A" w:rsidRPr="00144F8A" w:rsidRDefault="006855AC" w:rsidP="0016198A">
            <w:pPr>
              <w:jc w:val="both"/>
              <w:rPr>
                <w:rFonts w:ascii="Arial" w:hAnsi="Arial" w:cs="Arial"/>
                <w:color w:val="000000"/>
                <w:sz w:val="17"/>
                <w:szCs w:val="17"/>
              </w:rPr>
            </w:pPr>
            <w:r>
              <w:rPr>
                <w:rFonts w:ascii="Arial" w:hAnsi="Arial" w:cs="Arial"/>
                <w:color w:val="000000"/>
                <w:sz w:val="17"/>
                <w:szCs w:val="17"/>
              </w:rPr>
              <w:t>Water pressure is maintained at 34.5 kPA (5</w:t>
            </w:r>
            <w:r w:rsidR="000C6CA9">
              <w:rPr>
                <w:rFonts w:ascii="Arial" w:hAnsi="Arial" w:cs="Arial"/>
                <w:color w:val="000000"/>
                <w:sz w:val="17"/>
                <w:szCs w:val="17"/>
              </w:rPr>
              <w:t xml:space="preserve"> psi) at each spray head, and water is continuously sprayed for one hour.</w:t>
            </w:r>
          </w:p>
        </w:tc>
        <w:tc>
          <w:tcPr>
            <w:tcW w:w="1260" w:type="dxa"/>
          </w:tcPr>
          <w:p w14:paraId="3DBCE588" w14:textId="6E52D882" w:rsidR="0016198A" w:rsidRPr="00E95F9D" w:rsidRDefault="0016198A" w:rsidP="0016198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12BE7564" w14:textId="77777777" w:rsidR="0016198A" w:rsidRPr="00E95F9D" w:rsidRDefault="0016198A" w:rsidP="0016198A">
            <w:pPr>
              <w:tabs>
                <w:tab w:val="left" w:pos="1080"/>
              </w:tabs>
              <w:rPr>
                <w:rFonts w:ascii="Arial" w:hAnsi="Arial" w:cs="Arial"/>
                <w:iCs/>
                <w:sz w:val="17"/>
                <w:szCs w:val="17"/>
              </w:rPr>
            </w:pPr>
          </w:p>
        </w:tc>
        <w:tc>
          <w:tcPr>
            <w:tcW w:w="1955" w:type="dxa"/>
          </w:tcPr>
          <w:p w14:paraId="2FAA2EC8" w14:textId="7B48F752" w:rsidR="0016198A" w:rsidRDefault="0016198A" w:rsidP="00593772">
            <w:pPr>
              <w:tabs>
                <w:tab w:val="left" w:pos="1080"/>
              </w:tabs>
              <w:jc w:val="center"/>
              <w:rPr>
                <w:rFonts w:ascii="Arial" w:hAnsi="Arial" w:cs="Arial"/>
                <w:sz w:val="17"/>
                <w:szCs w:val="17"/>
              </w:rPr>
            </w:pPr>
            <w:r>
              <w:rPr>
                <w:rFonts w:ascii="Arial" w:hAnsi="Arial" w:cs="Arial"/>
                <w:sz w:val="17"/>
                <w:szCs w:val="17"/>
              </w:rPr>
              <w:t>Do</w:t>
            </w:r>
            <w:r w:rsidRPr="005F3DDD">
              <w:rPr>
                <w:rFonts w:ascii="Arial" w:hAnsi="Arial" w:cs="Arial"/>
                <w:sz w:val="17"/>
                <w:szCs w:val="17"/>
              </w:rPr>
              <w:t>cument Review</w:t>
            </w:r>
          </w:p>
        </w:tc>
      </w:tr>
      <w:tr w:rsidR="0016198A" w:rsidRPr="00722593" w14:paraId="3034303B" w14:textId="77777777" w:rsidTr="004D14C0">
        <w:trPr>
          <w:cantSplit/>
          <w:trHeight w:val="288"/>
        </w:trPr>
        <w:tc>
          <w:tcPr>
            <w:tcW w:w="576" w:type="dxa"/>
            <w:vMerge/>
          </w:tcPr>
          <w:p w14:paraId="4CB925EF" w14:textId="77777777" w:rsidR="0016198A" w:rsidRPr="00385CA9" w:rsidRDefault="0016198A" w:rsidP="0016198A">
            <w:pPr>
              <w:tabs>
                <w:tab w:val="left" w:pos="1080"/>
              </w:tabs>
              <w:jc w:val="center"/>
              <w:rPr>
                <w:rFonts w:ascii="Arial" w:hAnsi="Arial" w:cs="Arial"/>
                <w:sz w:val="17"/>
                <w:szCs w:val="17"/>
              </w:rPr>
            </w:pPr>
          </w:p>
        </w:tc>
        <w:tc>
          <w:tcPr>
            <w:tcW w:w="1339" w:type="dxa"/>
            <w:vMerge/>
          </w:tcPr>
          <w:p w14:paraId="75F12D91" w14:textId="77777777" w:rsidR="0016198A" w:rsidRDefault="0016198A" w:rsidP="0016198A">
            <w:pPr>
              <w:tabs>
                <w:tab w:val="left" w:pos="1080"/>
              </w:tabs>
              <w:rPr>
                <w:rFonts w:ascii="Arial" w:hAnsi="Arial" w:cs="Arial"/>
                <w:sz w:val="17"/>
                <w:szCs w:val="17"/>
              </w:rPr>
            </w:pPr>
          </w:p>
        </w:tc>
        <w:tc>
          <w:tcPr>
            <w:tcW w:w="5130" w:type="dxa"/>
            <w:vMerge/>
          </w:tcPr>
          <w:p w14:paraId="406E1B85" w14:textId="77777777" w:rsidR="0016198A" w:rsidRPr="00144F8A" w:rsidRDefault="0016198A" w:rsidP="0016198A">
            <w:pPr>
              <w:jc w:val="both"/>
              <w:rPr>
                <w:rFonts w:ascii="Arial" w:hAnsi="Arial" w:cs="Arial"/>
                <w:color w:val="000000"/>
                <w:sz w:val="17"/>
                <w:szCs w:val="17"/>
              </w:rPr>
            </w:pPr>
          </w:p>
        </w:tc>
        <w:tc>
          <w:tcPr>
            <w:tcW w:w="1260" w:type="dxa"/>
            <w:shd w:val="clear" w:color="auto" w:fill="D9D9D9" w:themeFill="background1" w:themeFillShade="D9"/>
          </w:tcPr>
          <w:p w14:paraId="5B22A34B" w14:textId="39450DFC" w:rsidR="0016198A" w:rsidRPr="00E95F9D" w:rsidRDefault="0016198A" w:rsidP="0016198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DF5640" w14:textId="29364681" w:rsidR="0016198A" w:rsidRPr="00E95F9D" w:rsidRDefault="0016198A" w:rsidP="0016198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4FCC591" w14:textId="223B810E" w:rsidR="0016198A" w:rsidRDefault="0016198A" w:rsidP="0016198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6198A" w:rsidRPr="00722593" w14:paraId="13D38C1A" w14:textId="77777777" w:rsidTr="0045076E">
        <w:trPr>
          <w:cantSplit/>
          <w:trHeight w:val="61"/>
        </w:trPr>
        <w:tc>
          <w:tcPr>
            <w:tcW w:w="14670" w:type="dxa"/>
            <w:gridSpan w:val="6"/>
            <w:shd w:val="clear" w:color="auto" w:fill="FFFF99"/>
          </w:tcPr>
          <w:p w14:paraId="0C863608" w14:textId="1A48AFFF" w:rsidR="0016198A" w:rsidRDefault="0016198A" w:rsidP="0016198A">
            <w:pPr>
              <w:tabs>
                <w:tab w:val="left" w:pos="1080"/>
              </w:tabs>
              <w:rPr>
                <w:rFonts w:ascii="Arial" w:hAnsi="Arial" w:cs="Arial"/>
                <w:sz w:val="17"/>
                <w:szCs w:val="17"/>
              </w:rPr>
            </w:pPr>
            <w:r>
              <w:rPr>
                <w:rFonts w:ascii="Arial" w:hAnsi="Arial" w:cs="Arial"/>
                <w:sz w:val="17"/>
                <w:szCs w:val="17"/>
              </w:rPr>
              <w:t>The following criteria are for Luminance Intensity Requirements for DMS.</w:t>
            </w:r>
          </w:p>
        </w:tc>
      </w:tr>
      <w:tr w:rsidR="0016198A" w:rsidRPr="00722593" w14:paraId="4BE18AD6" w14:textId="77777777" w:rsidTr="004D14C0">
        <w:trPr>
          <w:cantSplit/>
          <w:trHeight w:val="288"/>
        </w:trPr>
        <w:tc>
          <w:tcPr>
            <w:tcW w:w="576" w:type="dxa"/>
            <w:vMerge w:val="restart"/>
          </w:tcPr>
          <w:p w14:paraId="36FFE5B0" w14:textId="490124A4" w:rsidR="0016198A" w:rsidRPr="00385CA9" w:rsidRDefault="0016198A" w:rsidP="0016198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56</w:t>
            </w:r>
            <w:r w:rsidRPr="00385CA9">
              <w:rPr>
                <w:rFonts w:ascii="Arial" w:hAnsi="Arial" w:cs="Arial"/>
                <w:sz w:val="17"/>
                <w:szCs w:val="17"/>
              </w:rPr>
              <w:fldChar w:fldCharType="end"/>
            </w:r>
          </w:p>
        </w:tc>
        <w:tc>
          <w:tcPr>
            <w:tcW w:w="1339" w:type="dxa"/>
            <w:vMerge w:val="restart"/>
          </w:tcPr>
          <w:p w14:paraId="121B617D" w14:textId="327A1DAD" w:rsidR="0016198A" w:rsidRDefault="0016198A" w:rsidP="0016198A">
            <w:pPr>
              <w:tabs>
                <w:tab w:val="left" w:pos="1080"/>
              </w:tabs>
              <w:rPr>
                <w:rFonts w:ascii="Arial" w:hAnsi="Arial" w:cs="Arial"/>
                <w:sz w:val="17"/>
                <w:szCs w:val="17"/>
              </w:rPr>
            </w:pPr>
            <w:r>
              <w:rPr>
                <w:rFonts w:ascii="Arial" w:hAnsi="Arial" w:cs="Arial"/>
                <w:sz w:val="17"/>
                <w:szCs w:val="17"/>
              </w:rPr>
              <w:t>5.4</w:t>
            </w:r>
          </w:p>
        </w:tc>
        <w:tc>
          <w:tcPr>
            <w:tcW w:w="5130" w:type="dxa"/>
            <w:vMerge w:val="restart"/>
          </w:tcPr>
          <w:p w14:paraId="3F77B600" w14:textId="121F54AB" w:rsidR="0016198A" w:rsidRPr="00144F8A" w:rsidRDefault="0016198A" w:rsidP="0016198A">
            <w:pPr>
              <w:jc w:val="both"/>
              <w:rPr>
                <w:rFonts w:ascii="Arial" w:hAnsi="Arial" w:cs="Arial"/>
                <w:color w:val="000000"/>
                <w:sz w:val="17"/>
                <w:szCs w:val="17"/>
              </w:rPr>
            </w:pPr>
            <w:r>
              <w:rPr>
                <w:rFonts w:ascii="Arial" w:hAnsi="Arial" w:cs="Arial"/>
                <w:color w:val="000000"/>
                <w:sz w:val="17"/>
                <w:szCs w:val="17"/>
              </w:rPr>
              <w:t>Luminous intensity is measured in accordance with the tables in Section 5.4.1 and Section 5.9.</w:t>
            </w:r>
          </w:p>
        </w:tc>
        <w:tc>
          <w:tcPr>
            <w:tcW w:w="1260" w:type="dxa"/>
          </w:tcPr>
          <w:p w14:paraId="6E8E03AD" w14:textId="544F3623" w:rsidR="0016198A" w:rsidRPr="00E95F9D" w:rsidRDefault="0016198A" w:rsidP="0016198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92FF058" w14:textId="77777777" w:rsidR="0016198A" w:rsidRPr="00E95F9D" w:rsidRDefault="0016198A" w:rsidP="0016198A">
            <w:pPr>
              <w:tabs>
                <w:tab w:val="left" w:pos="1080"/>
              </w:tabs>
              <w:rPr>
                <w:rFonts w:ascii="Arial" w:hAnsi="Arial" w:cs="Arial"/>
                <w:iCs/>
                <w:sz w:val="17"/>
                <w:szCs w:val="17"/>
              </w:rPr>
            </w:pPr>
          </w:p>
        </w:tc>
        <w:tc>
          <w:tcPr>
            <w:tcW w:w="1955" w:type="dxa"/>
          </w:tcPr>
          <w:p w14:paraId="1F243A69" w14:textId="7DDCC41D" w:rsidR="0016198A" w:rsidRDefault="0016198A" w:rsidP="0016198A">
            <w:pPr>
              <w:tabs>
                <w:tab w:val="left" w:pos="1080"/>
              </w:tabs>
              <w:jc w:val="center"/>
              <w:rPr>
                <w:rFonts w:ascii="Arial" w:hAnsi="Arial" w:cs="Arial"/>
                <w:sz w:val="17"/>
                <w:szCs w:val="17"/>
              </w:rPr>
            </w:pPr>
            <w:r>
              <w:rPr>
                <w:rFonts w:ascii="Arial" w:hAnsi="Arial" w:cs="Arial"/>
                <w:sz w:val="17"/>
                <w:szCs w:val="17"/>
              </w:rPr>
              <w:t>Document Review</w:t>
            </w:r>
          </w:p>
        </w:tc>
      </w:tr>
      <w:tr w:rsidR="0016198A" w:rsidRPr="00722593" w14:paraId="14F56A68" w14:textId="77777777" w:rsidTr="004D14C0">
        <w:trPr>
          <w:cantSplit/>
          <w:trHeight w:val="288"/>
        </w:trPr>
        <w:tc>
          <w:tcPr>
            <w:tcW w:w="576" w:type="dxa"/>
            <w:vMerge/>
          </w:tcPr>
          <w:p w14:paraId="0177F5FF" w14:textId="77777777" w:rsidR="0016198A" w:rsidRPr="00385CA9" w:rsidRDefault="0016198A" w:rsidP="0016198A">
            <w:pPr>
              <w:tabs>
                <w:tab w:val="left" w:pos="1080"/>
              </w:tabs>
              <w:jc w:val="center"/>
              <w:rPr>
                <w:rFonts w:ascii="Arial" w:hAnsi="Arial" w:cs="Arial"/>
                <w:sz w:val="17"/>
                <w:szCs w:val="17"/>
              </w:rPr>
            </w:pPr>
          </w:p>
        </w:tc>
        <w:tc>
          <w:tcPr>
            <w:tcW w:w="1339" w:type="dxa"/>
            <w:vMerge/>
          </w:tcPr>
          <w:p w14:paraId="7224DAA0" w14:textId="77777777" w:rsidR="0016198A" w:rsidRDefault="0016198A" w:rsidP="0016198A">
            <w:pPr>
              <w:tabs>
                <w:tab w:val="left" w:pos="1080"/>
              </w:tabs>
              <w:rPr>
                <w:rFonts w:ascii="Arial" w:hAnsi="Arial" w:cs="Arial"/>
                <w:sz w:val="17"/>
                <w:szCs w:val="17"/>
              </w:rPr>
            </w:pPr>
          </w:p>
        </w:tc>
        <w:tc>
          <w:tcPr>
            <w:tcW w:w="5130" w:type="dxa"/>
            <w:vMerge/>
          </w:tcPr>
          <w:p w14:paraId="0AE425AA" w14:textId="77777777" w:rsidR="0016198A" w:rsidRPr="00144F8A" w:rsidRDefault="0016198A" w:rsidP="0016198A">
            <w:pPr>
              <w:jc w:val="both"/>
              <w:rPr>
                <w:rFonts w:ascii="Arial" w:hAnsi="Arial" w:cs="Arial"/>
                <w:color w:val="000000"/>
                <w:sz w:val="17"/>
                <w:szCs w:val="17"/>
              </w:rPr>
            </w:pPr>
          </w:p>
        </w:tc>
        <w:tc>
          <w:tcPr>
            <w:tcW w:w="1260" w:type="dxa"/>
            <w:shd w:val="clear" w:color="auto" w:fill="D9D9D9" w:themeFill="background1" w:themeFillShade="D9"/>
          </w:tcPr>
          <w:p w14:paraId="6D859B3C" w14:textId="195C7FDA" w:rsidR="0016198A" w:rsidRPr="00E95F9D" w:rsidRDefault="0016198A" w:rsidP="0016198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9A13AA4" w14:textId="0CA196A8" w:rsidR="0016198A" w:rsidRPr="00E95F9D" w:rsidRDefault="0016198A" w:rsidP="0016198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9538A81" w14:textId="2E1D50F2" w:rsidR="0016198A" w:rsidRDefault="0016198A" w:rsidP="0016198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6198A" w:rsidRPr="00722593" w14:paraId="656751D9" w14:textId="77777777" w:rsidTr="004D14C0">
        <w:trPr>
          <w:cantSplit/>
          <w:trHeight w:val="288"/>
        </w:trPr>
        <w:tc>
          <w:tcPr>
            <w:tcW w:w="576" w:type="dxa"/>
            <w:vMerge w:val="restart"/>
          </w:tcPr>
          <w:p w14:paraId="063DD4F9" w14:textId="4BE784F1" w:rsidR="0016198A" w:rsidRPr="00385CA9" w:rsidRDefault="0016198A" w:rsidP="0016198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57</w:t>
            </w:r>
            <w:r w:rsidRPr="00385CA9">
              <w:rPr>
                <w:rFonts w:ascii="Arial" w:hAnsi="Arial" w:cs="Arial"/>
                <w:sz w:val="17"/>
                <w:szCs w:val="17"/>
              </w:rPr>
              <w:fldChar w:fldCharType="end"/>
            </w:r>
          </w:p>
        </w:tc>
        <w:tc>
          <w:tcPr>
            <w:tcW w:w="1339" w:type="dxa"/>
            <w:vMerge w:val="restart"/>
          </w:tcPr>
          <w:p w14:paraId="0D1FF774" w14:textId="1516DEDA" w:rsidR="0016198A" w:rsidRDefault="0016198A" w:rsidP="0016198A">
            <w:pPr>
              <w:tabs>
                <w:tab w:val="left" w:pos="1080"/>
              </w:tabs>
              <w:rPr>
                <w:rFonts w:ascii="Arial" w:hAnsi="Arial" w:cs="Arial"/>
                <w:sz w:val="17"/>
                <w:szCs w:val="17"/>
              </w:rPr>
            </w:pPr>
          </w:p>
        </w:tc>
        <w:tc>
          <w:tcPr>
            <w:tcW w:w="5130" w:type="dxa"/>
            <w:vMerge w:val="restart"/>
          </w:tcPr>
          <w:p w14:paraId="1E64C9F3" w14:textId="5B43379B" w:rsidR="0016198A" w:rsidRPr="00144F8A" w:rsidRDefault="0016198A" w:rsidP="0016198A">
            <w:pPr>
              <w:jc w:val="both"/>
              <w:rPr>
                <w:rFonts w:ascii="Arial" w:hAnsi="Arial" w:cs="Arial"/>
                <w:color w:val="000000"/>
                <w:sz w:val="17"/>
                <w:szCs w:val="17"/>
              </w:rPr>
            </w:pPr>
            <w:r>
              <w:rPr>
                <w:rFonts w:ascii="Arial" w:hAnsi="Arial" w:cs="Arial"/>
                <w:color w:val="000000"/>
                <w:sz w:val="17"/>
                <w:szCs w:val="17"/>
              </w:rPr>
              <w:t>Luminous intensity uniformity is separately met for each pixel color.</w:t>
            </w:r>
          </w:p>
        </w:tc>
        <w:tc>
          <w:tcPr>
            <w:tcW w:w="1260" w:type="dxa"/>
          </w:tcPr>
          <w:p w14:paraId="1BA43A95" w14:textId="222E7402" w:rsidR="0016198A" w:rsidRPr="00E95F9D" w:rsidRDefault="0016198A" w:rsidP="0016198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6682EAA" w14:textId="77777777" w:rsidR="0016198A" w:rsidRPr="00E95F9D" w:rsidRDefault="0016198A" w:rsidP="0016198A">
            <w:pPr>
              <w:tabs>
                <w:tab w:val="left" w:pos="1080"/>
              </w:tabs>
              <w:rPr>
                <w:rFonts w:ascii="Arial" w:hAnsi="Arial" w:cs="Arial"/>
                <w:iCs/>
                <w:sz w:val="17"/>
                <w:szCs w:val="17"/>
              </w:rPr>
            </w:pPr>
          </w:p>
        </w:tc>
        <w:tc>
          <w:tcPr>
            <w:tcW w:w="1955" w:type="dxa"/>
          </w:tcPr>
          <w:p w14:paraId="65D2DCA3" w14:textId="6B2530A3" w:rsidR="0016198A" w:rsidRDefault="0016198A" w:rsidP="0016198A">
            <w:pPr>
              <w:tabs>
                <w:tab w:val="left" w:pos="1080"/>
              </w:tabs>
              <w:jc w:val="center"/>
              <w:rPr>
                <w:rFonts w:ascii="Arial" w:hAnsi="Arial" w:cs="Arial"/>
                <w:sz w:val="17"/>
                <w:szCs w:val="17"/>
              </w:rPr>
            </w:pPr>
            <w:r>
              <w:rPr>
                <w:rFonts w:ascii="Arial" w:hAnsi="Arial" w:cs="Arial"/>
                <w:sz w:val="17"/>
                <w:szCs w:val="17"/>
              </w:rPr>
              <w:t>Document Review</w:t>
            </w:r>
          </w:p>
        </w:tc>
      </w:tr>
      <w:tr w:rsidR="0016198A" w:rsidRPr="00722593" w14:paraId="5661F91B" w14:textId="77777777" w:rsidTr="004D14C0">
        <w:trPr>
          <w:cantSplit/>
          <w:trHeight w:val="288"/>
        </w:trPr>
        <w:tc>
          <w:tcPr>
            <w:tcW w:w="576" w:type="dxa"/>
            <w:vMerge/>
          </w:tcPr>
          <w:p w14:paraId="27E022BC" w14:textId="77777777" w:rsidR="0016198A" w:rsidRPr="00385CA9" w:rsidRDefault="0016198A" w:rsidP="0016198A">
            <w:pPr>
              <w:tabs>
                <w:tab w:val="left" w:pos="1080"/>
              </w:tabs>
              <w:jc w:val="center"/>
              <w:rPr>
                <w:rFonts w:ascii="Arial" w:hAnsi="Arial" w:cs="Arial"/>
                <w:sz w:val="17"/>
                <w:szCs w:val="17"/>
              </w:rPr>
            </w:pPr>
          </w:p>
        </w:tc>
        <w:tc>
          <w:tcPr>
            <w:tcW w:w="1339" w:type="dxa"/>
            <w:vMerge/>
          </w:tcPr>
          <w:p w14:paraId="5CA13F8A" w14:textId="77777777" w:rsidR="0016198A" w:rsidRDefault="0016198A" w:rsidP="0016198A">
            <w:pPr>
              <w:tabs>
                <w:tab w:val="left" w:pos="1080"/>
              </w:tabs>
              <w:rPr>
                <w:rFonts w:ascii="Arial" w:hAnsi="Arial" w:cs="Arial"/>
                <w:sz w:val="17"/>
                <w:szCs w:val="17"/>
              </w:rPr>
            </w:pPr>
          </w:p>
        </w:tc>
        <w:tc>
          <w:tcPr>
            <w:tcW w:w="5130" w:type="dxa"/>
            <w:vMerge/>
          </w:tcPr>
          <w:p w14:paraId="310F88A5" w14:textId="77777777" w:rsidR="0016198A" w:rsidRPr="00144F8A" w:rsidRDefault="0016198A" w:rsidP="0016198A">
            <w:pPr>
              <w:jc w:val="both"/>
              <w:rPr>
                <w:rFonts w:ascii="Arial" w:hAnsi="Arial" w:cs="Arial"/>
                <w:color w:val="000000"/>
                <w:sz w:val="17"/>
                <w:szCs w:val="17"/>
              </w:rPr>
            </w:pPr>
          </w:p>
        </w:tc>
        <w:tc>
          <w:tcPr>
            <w:tcW w:w="1260" w:type="dxa"/>
            <w:shd w:val="clear" w:color="auto" w:fill="D9D9D9" w:themeFill="background1" w:themeFillShade="D9"/>
          </w:tcPr>
          <w:p w14:paraId="3BF9F0EB" w14:textId="0CC7DB19" w:rsidR="0016198A" w:rsidRPr="00E95F9D" w:rsidRDefault="0016198A" w:rsidP="0016198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9C2C14" w14:textId="6A2D078D" w:rsidR="0016198A" w:rsidRPr="00E95F9D" w:rsidRDefault="0016198A" w:rsidP="0016198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853EAC2" w14:textId="5C879246" w:rsidR="0016198A" w:rsidRDefault="0016198A" w:rsidP="0016198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6198A" w:rsidRPr="00722593" w14:paraId="7C58FBC5" w14:textId="77777777" w:rsidTr="004D14C0">
        <w:trPr>
          <w:cantSplit/>
          <w:trHeight w:val="288"/>
        </w:trPr>
        <w:tc>
          <w:tcPr>
            <w:tcW w:w="576" w:type="dxa"/>
            <w:vMerge w:val="restart"/>
          </w:tcPr>
          <w:p w14:paraId="226736E2" w14:textId="0BE3E879" w:rsidR="0016198A" w:rsidRPr="00385CA9" w:rsidRDefault="0016198A" w:rsidP="0016198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58</w:t>
            </w:r>
            <w:r w:rsidRPr="00385CA9">
              <w:rPr>
                <w:rFonts w:ascii="Arial" w:hAnsi="Arial" w:cs="Arial"/>
                <w:sz w:val="17"/>
                <w:szCs w:val="17"/>
              </w:rPr>
              <w:fldChar w:fldCharType="end"/>
            </w:r>
          </w:p>
        </w:tc>
        <w:tc>
          <w:tcPr>
            <w:tcW w:w="1339" w:type="dxa"/>
            <w:vMerge w:val="restart"/>
          </w:tcPr>
          <w:p w14:paraId="6CB1489A" w14:textId="77777777" w:rsidR="0016198A" w:rsidRDefault="0016198A" w:rsidP="0016198A">
            <w:pPr>
              <w:tabs>
                <w:tab w:val="left" w:pos="1080"/>
              </w:tabs>
              <w:rPr>
                <w:rFonts w:ascii="Arial" w:hAnsi="Arial" w:cs="Arial"/>
                <w:sz w:val="17"/>
                <w:szCs w:val="17"/>
              </w:rPr>
            </w:pPr>
          </w:p>
        </w:tc>
        <w:tc>
          <w:tcPr>
            <w:tcW w:w="5130" w:type="dxa"/>
            <w:vMerge w:val="restart"/>
          </w:tcPr>
          <w:p w14:paraId="683B273E" w14:textId="40516E00" w:rsidR="0016198A" w:rsidRPr="00144F8A" w:rsidRDefault="0016198A" w:rsidP="0016198A">
            <w:pPr>
              <w:jc w:val="both"/>
              <w:rPr>
                <w:rFonts w:ascii="Arial" w:hAnsi="Arial" w:cs="Arial"/>
                <w:color w:val="000000"/>
                <w:sz w:val="17"/>
                <w:szCs w:val="17"/>
              </w:rPr>
            </w:pPr>
            <w:r>
              <w:rPr>
                <w:rFonts w:ascii="Arial" w:hAnsi="Arial" w:cs="Arial"/>
                <w:color w:val="000000"/>
                <w:sz w:val="17"/>
                <w:szCs w:val="17"/>
              </w:rPr>
              <w:t>DMS luminous intensity appears uniform to the naked eye.</w:t>
            </w:r>
          </w:p>
        </w:tc>
        <w:tc>
          <w:tcPr>
            <w:tcW w:w="1260" w:type="dxa"/>
          </w:tcPr>
          <w:p w14:paraId="405D538F" w14:textId="74763271" w:rsidR="0016198A" w:rsidRPr="00E95F9D" w:rsidRDefault="0016198A" w:rsidP="0016198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75B6D37" w14:textId="6D8C6683" w:rsidR="0016198A" w:rsidRPr="00E95F9D" w:rsidRDefault="0016198A" w:rsidP="0016198A">
            <w:pPr>
              <w:tabs>
                <w:tab w:val="left" w:pos="1080"/>
              </w:tabs>
              <w:rPr>
                <w:rFonts w:ascii="Arial" w:hAnsi="Arial" w:cs="Arial"/>
                <w:iCs/>
                <w:sz w:val="17"/>
                <w:szCs w:val="17"/>
              </w:rPr>
            </w:pPr>
            <w:r w:rsidRPr="00531787">
              <w:rPr>
                <w:rFonts w:ascii="Arial" w:hAnsi="Arial" w:cs="Arial"/>
                <w:iCs/>
                <w:sz w:val="17"/>
                <w:szCs w:val="17"/>
              </w:rPr>
              <w:t>If the DMS does not appear uniform,</w:t>
            </w:r>
            <w:r>
              <w:rPr>
                <w:rFonts w:ascii="Arial" w:hAnsi="Arial" w:cs="Arial"/>
                <w:iCs/>
                <w:sz w:val="17"/>
                <w:szCs w:val="17"/>
              </w:rPr>
              <w:t xml:space="preserve"> </w:t>
            </w:r>
            <w:r w:rsidRPr="00531787">
              <w:rPr>
                <w:rFonts w:ascii="Arial" w:hAnsi="Arial" w:cs="Arial"/>
                <w:iCs/>
                <w:sz w:val="17"/>
                <w:szCs w:val="17"/>
              </w:rPr>
              <w:t>the luminous intensity of the highest and lowest appearing pixels shall be measured and the intensity ratio (11/L2, where L1 &gt; L2) between the two shall be less than 3:1</w:t>
            </w:r>
            <w:r>
              <w:rPr>
                <w:rFonts w:ascii="Arial" w:hAnsi="Arial" w:cs="Arial"/>
                <w:iCs/>
                <w:sz w:val="17"/>
                <w:szCs w:val="17"/>
              </w:rPr>
              <w:t>.</w:t>
            </w:r>
          </w:p>
        </w:tc>
        <w:tc>
          <w:tcPr>
            <w:tcW w:w="1955" w:type="dxa"/>
          </w:tcPr>
          <w:p w14:paraId="6979AFC5" w14:textId="757A01A6" w:rsidR="0016198A" w:rsidRDefault="0016198A" w:rsidP="0016198A">
            <w:pPr>
              <w:tabs>
                <w:tab w:val="left" w:pos="1080"/>
              </w:tabs>
              <w:jc w:val="center"/>
              <w:rPr>
                <w:rFonts w:ascii="Arial" w:hAnsi="Arial" w:cs="Arial"/>
                <w:sz w:val="17"/>
                <w:szCs w:val="17"/>
              </w:rPr>
            </w:pPr>
            <w:r>
              <w:rPr>
                <w:rFonts w:ascii="Arial" w:hAnsi="Arial" w:cs="Arial"/>
                <w:sz w:val="17"/>
                <w:szCs w:val="17"/>
              </w:rPr>
              <w:t>Document Review</w:t>
            </w:r>
          </w:p>
        </w:tc>
      </w:tr>
      <w:tr w:rsidR="0016198A" w:rsidRPr="00722593" w14:paraId="64310C06" w14:textId="77777777" w:rsidTr="004D14C0">
        <w:trPr>
          <w:cantSplit/>
          <w:trHeight w:val="288"/>
        </w:trPr>
        <w:tc>
          <w:tcPr>
            <w:tcW w:w="576" w:type="dxa"/>
            <w:vMerge/>
          </w:tcPr>
          <w:p w14:paraId="51B8B19A" w14:textId="77777777" w:rsidR="0016198A" w:rsidRPr="00385CA9" w:rsidRDefault="0016198A" w:rsidP="0016198A">
            <w:pPr>
              <w:tabs>
                <w:tab w:val="left" w:pos="1080"/>
              </w:tabs>
              <w:jc w:val="center"/>
              <w:rPr>
                <w:rFonts w:ascii="Arial" w:hAnsi="Arial" w:cs="Arial"/>
                <w:sz w:val="17"/>
                <w:szCs w:val="17"/>
              </w:rPr>
            </w:pPr>
          </w:p>
        </w:tc>
        <w:tc>
          <w:tcPr>
            <w:tcW w:w="1339" w:type="dxa"/>
            <w:vMerge/>
          </w:tcPr>
          <w:p w14:paraId="35822F9F" w14:textId="77777777" w:rsidR="0016198A" w:rsidRDefault="0016198A" w:rsidP="0016198A">
            <w:pPr>
              <w:tabs>
                <w:tab w:val="left" w:pos="1080"/>
              </w:tabs>
              <w:rPr>
                <w:rFonts w:ascii="Arial" w:hAnsi="Arial" w:cs="Arial"/>
                <w:sz w:val="17"/>
                <w:szCs w:val="17"/>
              </w:rPr>
            </w:pPr>
          </w:p>
        </w:tc>
        <w:tc>
          <w:tcPr>
            <w:tcW w:w="5130" w:type="dxa"/>
            <w:vMerge/>
          </w:tcPr>
          <w:p w14:paraId="5E69B5F6" w14:textId="77777777" w:rsidR="0016198A" w:rsidRPr="00144F8A" w:rsidRDefault="0016198A" w:rsidP="0016198A">
            <w:pPr>
              <w:jc w:val="both"/>
              <w:rPr>
                <w:rFonts w:ascii="Arial" w:hAnsi="Arial" w:cs="Arial"/>
                <w:color w:val="000000"/>
                <w:sz w:val="17"/>
                <w:szCs w:val="17"/>
              </w:rPr>
            </w:pPr>
          </w:p>
        </w:tc>
        <w:tc>
          <w:tcPr>
            <w:tcW w:w="1260" w:type="dxa"/>
            <w:shd w:val="clear" w:color="auto" w:fill="D9D9D9" w:themeFill="background1" w:themeFillShade="D9"/>
          </w:tcPr>
          <w:p w14:paraId="187677FC" w14:textId="649E2D05" w:rsidR="0016198A" w:rsidRPr="00E95F9D" w:rsidRDefault="0016198A" w:rsidP="0016198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E5BB51" w14:textId="2332126D" w:rsidR="0016198A" w:rsidRPr="00E95F9D" w:rsidRDefault="0016198A" w:rsidP="0016198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F4FD1D0" w14:textId="52F9B1DE" w:rsidR="0016198A" w:rsidRDefault="0016198A" w:rsidP="0016198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43B09C2C" w14:textId="77777777" w:rsidR="003F0072" w:rsidRDefault="003F0072" w:rsidP="00EE17D1">
      <w:pPr>
        <w:tabs>
          <w:tab w:val="left" w:pos="1080"/>
        </w:tabs>
        <w:sectPr w:rsidR="003F0072" w:rsidSect="00E77194">
          <w:type w:val="continuous"/>
          <w:pgSz w:w="15840" w:h="12240" w:orient="landscape"/>
          <w:pgMar w:top="720" w:right="720" w:bottom="720" w:left="720" w:header="450" w:footer="455" w:gutter="0"/>
          <w:cols w:space="720"/>
          <w:docGrid w:linePitch="360"/>
        </w:sectPr>
      </w:pPr>
    </w:p>
    <w:p w14:paraId="69642C0F" w14:textId="77777777" w:rsidR="003F0072" w:rsidRPr="0091508F" w:rsidRDefault="003F0072" w:rsidP="003F0072">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2FB20C1" w14:textId="267EF8B1" w:rsidR="003F0072" w:rsidRPr="002B2984" w:rsidRDefault="00D40A0A" w:rsidP="003F0072">
      <w:pPr>
        <w:rPr>
          <w:b/>
          <w:bCs/>
          <w:sz w:val="28"/>
          <w:szCs w:val="28"/>
          <w:lang w:val="en-IN"/>
        </w:rPr>
      </w:pPr>
      <w:r>
        <w:rPr>
          <w:b/>
          <w:bCs/>
          <w:sz w:val="28"/>
          <w:szCs w:val="28"/>
          <w:lang w:val="en-IN"/>
        </w:rPr>
        <w:t>NEMA TS</w:t>
      </w:r>
      <w:r w:rsidR="002E79BA">
        <w:rPr>
          <w:b/>
          <w:bCs/>
          <w:sz w:val="28"/>
          <w:szCs w:val="28"/>
          <w:lang w:val="en-IN"/>
        </w:rPr>
        <w:t xml:space="preserve">4 </w:t>
      </w:r>
      <w:r w:rsidR="008B2B90">
        <w:rPr>
          <w:b/>
          <w:bCs/>
          <w:sz w:val="28"/>
          <w:szCs w:val="28"/>
          <w:lang w:val="en-IN"/>
        </w:rPr>
        <w:t xml:space="preserve">2.2.3-2.2.6, 3.1.1 &amp; 5.4 </w:t>
      </w:r>
      <w:r w:rsidR="00A74C09">
        <w:rPr>
          <w:b/>
          <w:bCs/>
          <w:sz w:val="28"/>
          <w:szCs w:val="28"/>
          <w:lang w:val="en-IN"/>
        </w:rPr>
        <w:t>Checklist</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3F0072" w:rsidRPr="00230CFF" w14:paraId="5428EF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C6D9F1" w:themeFill="text2" w:themeFillTint="33"/>
            <w:hideMark/>
          </w:tcPr>
          <w:p w14:paraId="372455C5" w14:textId="77777777" w:rsidR="003F0072" w:rsidRPr="00467937" w:rsidRDefault="003F0072">
            <w:pPr>
              <w:jc w:val="center"/>
              <w:rPr>
                <w:rFonts w:ascii="Arial" w:hAnsi="Arial" w:cs="Arial"/>
                <w:b w:val="0"/>
                <w:bCs w:val="0"/>
              </w:rPr>
            </w:pPr>
            <w:r w:rsidRPr="00467937">
              <w:rPr>
                <w:rFonts w:ascii="Arial" w:hAnsi="Arial" w:cs="Arial"/>
              </w:rPr>
              <w:t>Rev</w:t>
            </w:r>
          </w:p>
        </w:tc>
        <w:tc>
          <w:tcPr>
            <w:tcW w:w="0" w:type="dxa"/>
            <w:shd w:val="clear" w:color="auto" w:fill="C6D9F1" w:themeFill="text2" w:themeFillTint="33"/>
            <w:hideMark/>
          </w:tcPr>
          <w:p w14:paraId="07FB2F40"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0" w:type="dxa"/>
            <w:shd w:val="clear" w:color="auto" w:fill="C6D9F1" w:themeFill="text2" w:themeFillTint="33"/>
            <w:hideMark/>
          </w:tcPr>
          <w:p w14:paraId="4A50651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0" w:type="dxa"/>
            <w:shd w:val="clear" w:color="auto" w:fill="C6D9F1" w:themeFill="text2" w:themeFillTint="33"/>
          </w:tcPr>
          <w:p w14:paraId="09422D9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0" w:type="dxa"/>
            <w:shd w:val="clear" w:color="auto" w:fill="C6D9F1" w:themeFill="text2" w:themeFillTint="33"/>
          </w:tcPr>
          <w:p w14:paraId="4ADAFF33"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0" w:type="dxa"/>
            <w:shd w:val="clear" w:color="auto" w:fill="C6D9F1" w:themeFill="text2" w:themeFillTint="33"/>
          </w:tcPr>
          <w:p w14:paraId="4E7D141A"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F791BB6"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3F0072" w:rsidRPr="00230CFF" w14:paraId="3BF1AA4F"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4166DE8C" w14:textId="2FDC0F74" w:rsidR="003F0072" w:rsidRPr="00467937" w:rsidRDefault="006D7A6B">
            <w:pPr>
              <w:jc w:val="center"/>
              <w:rPr>
                <w:rFonts w:ascii="Arial" w:hAnsi="Arial" w:cs="Arial"/>
                <w:b w:val="0"/>
                <w:bCs w:val="0"/>
                <w:sz w:val="18"/>
                <w:szCs w:val="18"/>
              </w:rPr>
            </w:pPr>
            <w:r>
              <w:rPr>
                <w:rFonts w:ascii="Arial" w:hAnsi="Arial" w:cs="Arial"/>
                <w:b w:val="0"/>
                <w:bCs w:val="0"/>
                <w:sz w:val="18"/>
                <w:szCs w:val="18"/>
              </w:rPr>
              <w:t>1.0</w:t>
            </w:r>
          </w:p>
        </w:tc>
        <w:tc>
          <w:tcPr>
            <w:tcW w:w="3060" w:type="dxa"/>
          </w:tcPr>
          <w:p w14:paraId="22747621" w14:textId="41AF9FCB" w:rsidR="003F0072" w:rsidRPr="00467937" w:rsidRDefault="006D7A6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New checklist</w:t>
            </w:r>
          </w:p>
        </w:tc>
        <w:tc>
          <w:tcPr>
            <w:tcW w:w="1260" w:type="dxa"/>
          </w:tcPr>
          <w:p w14:paraId="68E49E96" w14:textId="05C75B6C" w:rsidR="003F0072" w:rsidRPr="006D7A6B" w:rsidRDefault="006D7A6B" w:rsidP="006D7A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7A6B">
              <w:rPr>
                <w:rFonts w:ascii="Arial" w:hAnsi="Arial" w:cs="Arial"/>
                <w:sz w:val="18"/>
                <w:szCs w:val="18"/>
              </w:rPr>
              <w:t>A.</w:t>
            </w:r>
            <w:r>
              <w:rPr>
                <w:rFonts w:ascii="Arial" w:hAnsi="Arial" w:cs="Arial"/>
                <w:sz w:val="18"/>
                <w:szCs w:val="18"/>
              </w:rPr>
              <w:t xml:space="preserve"> </w:t>
            </w:r>
            <w:r w:rsidRPr="006D7A6B">
              <w:rPr>
                <w:rFonts w:ascii="Arial" w:hAnsi="Arial" w:cs="Arial"/>
                <w:sz w:val="18"/>
                <w:szCs w:val="18"/>
              </w:rPr>
              <w:t>Cramer</w:t>
            </w:r>
          </w:p>
        </w:tc>
        <w:tc>
          <w:tcPr>
            <w:tcW w:w="1170" w:type="dxa"/>
          </w:tcPr>
          <w:p w14:paraId="704CB00D" w14:textId="77777777" w:rsidR="00077E85" w:rsidRDefault="00DE32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25A4CF17" w14:textId="6192FE26" w:rsidR="00DE327B" w:rsidRPr="00467937" w:rsidRDefault="005420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EA95CBA" w14:textId="4C88C3AC" w:rsidR="003F0072" w:rsidRPr="00467937" w:rsidRDefault="00355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2572E54" w14:textId="477FBC23" w:rsidR="003F0072" w:rsidRPr="00467937" w:rsidRDefault="00616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01/15/2025</w:t>
            </w:r>
          </w:p>
        </w:tc>
        <w:tc>
          <w:tcPr>
            <w:tcW w:w="1170" w:type="dxa"/>
          </w:tcPr>
          <w:p w14:paraId="65990F6D" w14:textId="4C18CC99" w:rsidR="003F0072" w:rsidRPr="00467937" w:rsidRDefault="006D7A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w:t>
            </w:r>
            <w:r w:rsidR="00616C2D">
              <w:rPr>
                <w:rFonts w:ascii="Arial" w:hAnsi="Arial" w:cs="Arial"/>
                <w:sz w:val="18"/>
                <w:szCs w:val="18"/>
              </w:rPr>
              <w:t>/A</w:t>
            </w:r>
          </w:p>
        </w:tc>
      </w:tr>
      <w:tr w:rsidR="003F0072" w:rsidRPr="00230CFF" w14:paraId="6973E0CE" w14:textId="77777777">
        <w:tc>
          <w:tcPr>
            <w:cnfStyle w:val="001000000000" w:firstRow="0" w:lastRow="0" w:firstColumn="1" w:lastColumn="0" w:oddVBand="0" w:evenVBand="0" w:oddHBand="0" w:evenHBand="0" w:firstRowFirstColumn="0" w:firstRowLastColumn="0" w:lastRowFirstColumn="0" w:lastRowLastColumn="0"/>
            <w:tcW w:w="625" w:type="dxa"/>
          </w:tcPr>
          <w:p w14:paraId="411F5DC9" w14:textId="1505138A" w:rsidR="003F0072" w:rsidRPr="00467937" w:rsidRDefault="00F87BD7">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6B5DADA0" w14:textId="1CCA683B" w:rsidR="003F0072" w:rsidRPr="00467937" w:rsidRDefault="00F87B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Clarified voltage requirements for low and high-voltage tests.</w:t>
            </w:r>
            <w:r w:rsidR="001A3FB3">
              <w:rPr>
                <w:rFonts w:ascii="Arial" w:hAnsi="Arial" w:cs="Arial"/>
                <w:sz w:val="18"/>
                <w:szCs w:val="18"/>
              </w:rPr>
              <w:t xml:space="preserve"> </w:t>
            </w:r>
            <w:r w:rsidR="00B036E3">
              <w:rPr>
                <w:rFonts w:ascii="Arial" w:hAnsi="Arial" w:cs="Arial"/>
                <w:sz w:val="18"/>
                <w:szCs w:val="18"/>
              </w:rPr>
              <w:t>R</w:t>
            </w:r>
            <w:r w:rsidR="001A3FB3">
              <w:rPr>
                <w:rFonts w:ascii="Arial" w:hAnsi="Arial" w:cs="Arial"/>
                <w:sz w:val="18"/>
                <w:szCs w:val="18"/>
              </w:rPr>
              <w:t xml:space="preserve">emoved </w:t>
            </w:r>
            <w:r w:rsidR="00EB3528">
              <w:rPr>
                <w:rFonts w:ascii="Arial" w:hAnsi="Arial" w:cs="Arial"/>
                <w:sz w:val="18"/>
                <w:szCs w:val="18"/>
              </w:rPr>
              <w:t xml:space="preserve">parts of 3.1.1 that are to be verified outside of a </w:t>
            </w:r>
            <w:r w:rsidR="00A566FD">
              <w:rPr>
                <w:rFonts w:ascii="Arial" w:hAnsi="Arial" w:cs="Arial"/>
                <w:sz w:val="18"/>
                <w:szCs w:val="18"/>
              </w:rPr>
              <w:t xml:space="preserve">test </w:t>
            </w:r>
            <w:r w:rsidR="00EB3528">
              <w:rPr>
                <w:rFonts w:ascii="Arial" w:hAnsi="Arial" w:cs="Arial"/>
                <w:sz w:val="18"/>
                <w:szCs w:val="18"/>
              </w:rPr>
              <w:t>report.</w:t>
            </w:r>
          </w:p>
        </w:tc>
        <w:tc>
          <w:tcPr>
            <w:tcW w:w="1260" w:type="dxa"/>
          </w:tcPr>
          <w:p w14:paraId="03DAC984" w14:textId="1F8460C0" w:rsidR="003F0072" w:rsidRPr="00467937" w:rsidRDefault="00F87B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7A6B">
              <w:rPr>
                <w:rFonts w:ascii="Arial" w:hAnsi="Arial" w:cs="Arial"/>
                <w:sz w:val="18"/>
                <w:szCs w:val="18"/>
              </w:rPr>
              <w:t>A.</w:t>
            </w:r>
            <w:r>
              <w:rPr>
                <w:rFonts w:ascii="Arial" w:hAnsi="Arial" w:cs="Arial"/>
                <w:sz w:val="18"/>
                <w:szCs w:val="18"/>
              </w:rPr>
              <w:t xml:space="preserve"> </w:t>
            </w:r>
            <w:r w:rsidRPr="006D7A6B">
              <w:rPr>
                <w:rFonts w:ascii="Arial" w:hAnsi="Arial" w:cs="Arial"/>
                <w:sz w:val="18"/>
                <w:szCs w:val="18"/>
              </w:rPr>
              <w:t>Cramer</w:t>
            </w:r>
          </w:p>
        </w:tc>
        <w:tc>
          <w:tcPr>
            <w:tcW w:w="1170" w:type="dxa"/>
          </w:tcPr>
          <w:p w14:paraId="7B718020" w14:textId="4CD22AEF" w:rsidR="003F0072" w:rsidRPr="00467937" w:rsidRDefault="00630F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C4D4E26" w14:textId="66CC11B9" w:rsidR="003F0072" w:rsidRPr="00467937" w:rsidRDefault="00630F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CBBF1D4" w14:textId="1267F779" w:rsidR="003F0072" w:rsidRPr="00467937" w:rsidRDefault="009708F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11/03/2025</w:t>
            </w:r>
          </w:p>
        </w:tc>
        <w:tc>
          <w:tcPr>
            <w:tcW w:w="1170" w:type="dxa"/>
          </w:tcPr>
          <w:p w14:paraId="61392CAD" w14:textId="5A168C23" w:rsidR="003F0072" w:rsidRPr="00467937" w:rsidRDefault="00630F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3F0072" w:rsidRPr="00230CFF" w14:paraId="3A6F3E94" w14:textId="77777777">
        <w:tc>
          <w:tcPr>
            <w:cnfStyle w:val="001000000000" w:firstRow="0" w:lastRow="0" w:firstColumn="1" w:lastColumn="0" w:oddVBand="0" w:evenVBand="0" w:oddHBand="0" w:evenHBand="0" w:firstRowFirstColumn="0" w:firstRowLastColumn="0" w:lastRowFirstColumn="0" w:lastRowLastColumn="0"/>
            <w:tcW w:w="625" w:type="dxa"/>
          </w:tcPr>
          <w:p w14:paraId="1D84379F" w14:textId="2F38EF55" w:rsidR="003F0072" w:rsidRPr="0091508F" w:rsidRDefault="00AB1516">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7456A11B" w14:textId="100BC616" w:rsidR="003F0072" w:rsidRPr="009F6AD3" w:rsidRDefault="00E7121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7"/>
                <w:szCs w:val="17"/>
              </w:rPr>
              <w:t xml:space="preserve">Added </w:t>
            </w:r>
            <w:r>
              <w:rPr>
                <w:rFonts w:ascii="Arial" w:hAnsi="Arial" w:cs="Arial"/>
                <w:color w:val="000000"/>
                <w:sz w:val="17"/>
                <w:szCs w:val="17"/>
              </w:rPr>
              <w:t>NEMA type 3R</w:t>
            </w:r>
            <w:r>
              <w:rPr>
                <w:rFonts w:ascii="Arial" w:hAnsi="Arial" w:cs="Arial"/>
                <w:color w:val="000000"/>
                <w:sz w:val="17"/>
                <w:szCs w:val="17"/>
              </w:rPr>
              <w:t xml:space="preserve"> requirements</w:t>
            </w:r>
            <w:r>
              <w:rPr>
                <w:rFonts w:ascii="Arial" w:hAnsi="Arial" w:cs="Arial"/>
                <w:color w:val="000000"/>
                <w:sz w:val="17"/>
                <w:szCs w:val="17"/>
              </w:rPr>
              <w:t>, described in ANSI/NEMA 10250</w:t>
            </w:r>
            <w:r w:rsidR="00593772">
              <w:rPr>
                <w:rFonts w:ascii="Arial" w:hAnsi="Arial" w:cs="Arial"/>
                <w:color w:val="000000"/>
                <w:sz w:val="17"/>
                <w:szCs w:val="17"/>
              </w:rPr>
              <w:t xml:space="preserve"> standard</w:t>
            </w:r>
            <w:r>
              <w:rPr>
                <w:rFonts w:ascii="Arial" w:hAnsi="Arial" w:cs="Arial"/>
                <w:color w:val="000000"/>
                <w:sz w:val="17"/>
                <w:szCs w:val="17"/>
              </w:rPr>
              <w:t>.</w:t>
            </w:r>
          </w:p>
        </w:tc>
        <w:tc>
          <w:tcPr>
            <w:tcW w:w="1260" w:type="dxa"/>
          </w:tcPr>
          <w:p w14:paraId="3A6F7A8D" w14:textId="0D0238FB" w:rsidR="003F0072" w:rsidRPr="009F6AD3" w:rsidRDefault="00E712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61BD42DF" w14:textId="48EB95CE" w:rsidR="003F0072" w:rsidRPr="009F6AD3" w:rsidRDefault="005062C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4BB4213" w14:textId="383E4324" w:rsidR="003F0072" w:rsidRPr="009F6AD3" w:rsidRDefault="005062C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EE29D4F" w14:textId="032B2F62" w:rsidR="003F0072" w:rsidRPr="009F6AD3" w:rsidRDefault="005062C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02/27/2026</w:t>
            </w:r>
          </w:p>
        </w:tc>
        <w:tc>
          <w:tcPr>
            <w:tcW w:w="1170" w:type="dxa"/>
          </w:tcPr>
          <w:p w14:paraId="26B9A157" w14:textId="3930AA3D" w:rsidR="003F0072" w:rsidRPr="009F6AD3" w:rsidRDefault="005062C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58C0818A" w14:textId="77777777" w:rsidR="005B100D" w:rsidRDefault="005B100D" w:rsidP="00EE17D1">
      <w:pPr>
        <w:tabs>
          <w:tab w:val="left" w:pos="1080"/>
        </w:tabs>
      </w:pPr>
    </w:p>
    <w:sectPr w:rsidR="005B100D" w:rsidSect="00E77194">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5E50" w14:textId="77777777" w:rsidR="00FA7E7B" w:rsidRDefault="00FA7E7B" w:rsidP="006014C2">
      <w:pPr>
        <w:spacing w:after="0" w:line="240" w:lineRule="auto"/>
      </w:pPr>
      <w:r>
        <w:separator/>
      </w:r>
    </w:p>
  </w:endnote>
  <w:endnote w:type="continuationSeparator" w:id="0">
    <w:p w14:paraId="4C4D0AFF" w14:textId="77777777" w:rsidR="00FA7E7B" w:rsidRDefault="00FA7E7B" w:rsidP="006014C2">
      <w:pPr>
        <w:spacing w:after="0" w:line="240" w:lineRule="auto"/>
      </w:pPr>
      <w:r>
        <w:continuationSeparator/>
      </w:r>
    </w:p>
  </w:endnote>
  <w:endnote w:type="continuationNotice" w:id="1">
    <w:p w14:paraId="4F9A479D" w14:textId="77777777" w:rsidR="00FA7E7B" w:rsidRDefault="00FA7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028E" w14:textId="77777777" w:rsidR="00B53668" w:rsidRPr="006014C2" w:rsidRDefault="00FA7E7B"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D285" w14:textId="77777777" w:rsidR="00B53668" w:rsidRDefault="00FA7E7B" w:rsidP="001B2C7F">
    <w:pPr>
      <w:pStyle w:val="Footer"/>
      <w:jc w:val="center"/>
    </w:pPr>
    <w:sdt>
      <w:sdtPr>
        <w:rPr>
          <w:sz w:val="16"/>
          <w:szCs w:val="16"/>
        </w:rPr>
        <w:id w:val="3494705"/>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1</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F214" w14:textId="77777777" w:rsidR="00FA7E7B" w:rsidRDefault="00FA7E7B" w:rsidP="006014C2">
      <w:pPr>
        <w:spacing w:after="0" w:line="240" w:lineRule="auto"/>
      </w:pPr>
      <w:r>
        <w:separator/>
      </w:r>
    </w:p>
  </w:footnote>
  <w:footnote w:type="continuationSeparator" w:id="0">
    <w:p w14:paraId="434E6285" w14:textId="77777777" w:rsidR="00FA7E7B" w:rsidRDefault="00FA7E7B" w:rsidP="006014C2">
      <w:pPr>
        <w:spacing w:after="0" w:line="240" w:lineRule="auto"/>
      </w:pPr>
      <w:r>
        <w:continuationSeparator/>
      </w:r>
    </w:p>
  </w:footnote>
  <w:footnote w:type="continuationNotice" w:id="1">
    <w:p w14:paraId="29E39AF2" w14:textId="77777777" w:rsidR="00FA7E7B" w:rsidRDefault="00FA7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0506" w14:textId="1A9E1F3C" w:rsidR="00B53668" w:rsidRPr="006014C2" w:rsidRDefault="00B53668" w:rsidP="008C016F">
    <w:pPr>
      <w:pStyle w:val="Header"/>
      <w:tabs>
        <w:tab w:val="clear" w:pos="4680"/>
        <w:tab w:val="clear" w:pos="9360"/>
        <w:tab w:val="left" w:pos="0"/>
        <w:tab w:val="right" w:pos="14400"/>
      </w:tabs>
      <w:rPr>
        <w:sz w:val="18"/>
        <w:szCs w:val="18"/>
      </w:rPr>
    </w:pPr>
    <w:r>
      <w:rPr>
        <w:sz w:val="18"/>
        <w:szCs w:val="18"/>
      </w:rPr>
      <w:tab/>
      <w:t xml:space="preserve">FDOT </w:t>
    </w:r>
    <w:r w:rsidR="00A602D4">
      <w:rPr>
        <w:sz w:val="18"/>
        <w:szCs w:val="18"/>
      </w:rPr>
      <w:t>Checklist</w:t>
    </w:r>
    <w:r>
      <w:rPr>
        <w:sz w:val="18"/>
        <w:szCs w:val="18"/>
      </w:rPr>
      <w:t xml:space="preserve"> Derived from </w:t>
    </w:r>
    <w:r w:rsidR="00BE421A">
      <w:rPr>
        <w:sz w:val="18"/>
        <w:szCs w:val="18"/>
      </w:rPr>
      <w:t>NEMA TS</w:t>
    </w:r>
    <w:r w:rsidR="00251ECF">
      <w:rPr>
        <w:sz w:val="18"/>
        <w:szCs w:val="18"/>
      </w:rPr>
      <w:t>4</w:t>
    </w:r>
    <w:r w:rsidR="000644D1">
      <w:rPr>
        <w:sz w:val="18"/>
        <w:szCs w:val="18"/>
      </w:rPr>
      <w:t>-20</w:t>
    </w:r>
    <w:r w:rsidR="00836EE3">
      <w:rPr>
        <w:sz w:val="18"/>
        <w:szCs w:val="18"/>
      </w:rPr>
      <w:t>23</w:t>
    </w:r>
    <w:r w:rsidR="00D81CD9" w:rsidRPr="003F6151">
      <w:rPr>
        <w:sz w:val="18"/>
        <w:szCs w:val="18"/>
      </w:rPr>
      <w:t xml:space="preserve"> </w:t>
    </w:r>
    <w:r w:rsidR="00574399">
      <w:rPr>
        <w:sz w:val="18"/>
        <w:szCs w:val="18"/>
      </w:rPr>
      <w:t>2.2.3-2.2.6</w:t>
    </w:r>
    <w:r w:rsidR="00F61DD9">
      <w:rPr>
        <w:sz w:val="18"/>
        <w:szCs w:val="18"/>
      </w:rPr>
      <w:t xml:space="preserve">, 3.1.1 &amp; 5.4 </w:t>
    </w:r>
    <w:r w:rsidR="00641CB1" w:rsidRPr="003F6151">
      <w:rPr>
        <w:sz w:val="18"/>
        <w:szCs w:val="18"/>
      </w:rPr>
      <w:t>– Form QF-</w:t>
    </w:r>
    <w:r w:rsidR="00ED39D7">
      <w:rPr>
        <w:sz w:val="18"/>
        <w:szCs w:val="18"/>
      </w:rPr>
      <w:t>74</w:t>
    </w:r>
    <w:r w:rsidR="00641CB1" w:rsidRPr="003F6151">
      <w:rPr>
        <w:sz w:val="18"/>
        <w:szCs w:val="18"/>
      </w:rPr>
      <w:t>-</w:t>
    </w:r>
    <w:r w:rsidR="00ED39D7">
      <w:rPr>
        <w:sz w:val="18"/>
        <w:szCs w:val="18"/>
      </w:rPr>
      <w:t>02</w:t>
    </w:r>
    <w:r w:rsidR="00641CB1" w:rsidRPr="003F6151">
      <w:rPr>
        <w:sz w:val="18"/>
        <w:szCs w:val="18"/>
      </w:rPr>
      <w:t>-</w:t>
    </w:r>
    <w:r w:rsidR="00ED39D7">
      <w:rPr>
        <w:sz w:val="18"/>
        <w:szCs w:val="18"/>
      </w:rPr>
      <w:t>4</w:t>
    </w:r>
    <w:r w:rsidR="00641CB1" w:rsidRPr="003F6151">
      <w:rPr>
        <w:sz w:val="18"/>
        <w:szCs w:val="18"/>
      </w:rPr>
      <w:t xml:space="preserve"> </w:t>
    </w:r>
    <w:r w:rsidR="00D028F0" w:rsidRPr="003F6151">
      <w:rPr>
        <w:sz w:val="18"/>
        <w:szCs w:val="18"/>
      </w:rPr>
      <w:t xml:space="preserve">Effective </w:t>
    </w:r>
    <w:r w:rsidR="005D5CE7">
      <w:rPr>
        <w:sz w:val="18"/>
        <w:szCs w:val="18"/>
      </w:rPr>
      <w:t>02</w:t>
    </w:r>
    <w:r w:rsidR="00D028F0" w:rsidRPr="003F6151">
      <w:rPr>
        <w:sz w:val="18"/>
        <w:szCs w:val="18"/>
      </w:rPr>
      <w:t>/</w:t>
    </w:r>
    <w:r w:rsidR="005D5CE7">
      <w:rPr>
        <w:sz w:val="18"/>
        <w:szCs w:val="18"/>
      </w:rPr>
      <w:t>27</w:t>
    </w:r>
    <w:r w:rsidR="00D028F0" w:rsidRPr="003F6151">
      <w:rPr>
        <w:sz w:val="18"/>
        <w:szCs w:val="18"/>
      </w:rPr>
      <w:t>/20</w:t>
    </w:r>
    <w:r w:rsidR="009860CE">
      <w:rPr>
        <w:sz w:val="18"/>
        <w:szCs w:val="18"/>
      </w:rPr>
      <w:t>2</w:t>
    </w:r>
    <w:r w:rsidR="005D5CE7">
      <w:rPr>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C0D2" w14:textId="77777777" w:rsidR="00B53668" w:rsidRDefault="00B53668"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438"/>
    <w:multiLevelType w:val="hybridMultilevel"/>
    <w:tmpl w:val="6E64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64684"/>
    <w:multiLevelType w:val="hybridMultilevel"/>
    <w:tmpl w:val="1296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83440"/>
    <w:multiLevelType w:val="hybridMultilevel"/>
    <w:tmpl w:val="17825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E7095"/>
    <w:multiLevelType w:val="hybridMultilevel"/>
    <w:tmpl w:val="E2AC9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6009D"/>
    <w:multiLevelType w:val="hybridMultilevel"/>
    <w:tmpl w:val="5FC2FF08"/>
    <w:lvl w:ilvl="0" w:tplc="ED1E3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91908"/>
    <w:multiLevelType w:val="hybridMultilevel"/>
    <w:tmpl w:val="DBA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07761"/>
    <w:multiLevelType w:val="hybridMultilevel"/>
    <w:tmpl w:val="37EA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91FD3"/>
    <w:multiLevelType w:val="hybridMultilevel"/>
    <w:tmpl w:val="2682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176D5"/>
    <w:multiLevelType w:val="hybridMultilevel"/>
    <w:tmpl w:val="11EA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0655B"/>
    <w:multiLevelType w:val="hybridMultilevel"/>
    <w:tmpl w:val="1D5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0550B"/>
    <w:multiLevelType w:val="hybridMultilevel"/>
    <w:tmpl w:val="C54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A3840"/>
    <w:multiLevelType w:val="hybridMultilevel"/>
    <w:tmpl w:val="3D06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21B79"/>
    <w:multiLevelType w:val="hybridMultilevel"/>
    <w:tmpl w:val="15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B372B"/>
    <w:multiLevelType w:val="hybridMultilevel"/>
    <w:tmpl w:val="38F4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731615">
    <w:abstractNumId w:val="6"/>
  </w:num>
  <w:num w:numId="2" w16cid:durableId="1576090291">
    <w:abstractNumId w:val="4"/>
  </w:num>
  <w:num w:numId="3" w16cid:durableId="380640142">
    <w:abstractNumId w:val="10"/>
  </w:num>
  <w:num w:numId="4" w16cid:durableId="1885214273">
    <w:abstractNumId w:val="15"/>
  </w:num>
  <w:num w:numId="5" w16cid:durableId="687413641">
    <w:abstractNumId w:val="8"/>
  </w:num>
  <w:num w:numId="6" w16cid:durableId="1870799517">
    <w:abstractNumId w:val="7"/>
  </w:num>
  <w:num w:numId="7" w16cid:durableId="2102683104">
    <w:abstractNumId w:val="0"/>
  </w:num>
  <w:num w:numId="8" w16cid:durableId="359861321">
    <w:abstractNumId w:val="12"/>
  </w:num>
  <w:num w:numId="9" w16cid:durableId="366491958">
    <w:abstractNumId w:val="1"/>
  </w:num>
  <w:num w:numId="10" w16cid:durableId="543757518">
    <w:abstractNumId w:val="11"/>
  </w:num>
  <w:num w:numId="11" w16cid:durableId="753631126">
    <w:abstractNumId w:val="14"/>
  </w:num>
  <w:num w:numId="12" w16cid:durableId="735975136">
    <w:abstractNumId w:val="9"/>
  </w:num>
  <w:num w:numId="13" w16cid:durableId="1930313497">
    <w:abstractNumId w:val="13"/>
  </w:num>
  <w:num w:numId="14" w16cid:durableId="606348586">
    <w:abstractNumId w:val="3"/>
  </w:num>
  <w:num w:numId="15" w16cid:durableId="27339090">
    <w:abstractNumId w:val="5"/>
  </w:num>
  <w:num w:numId="16" w16cid:durableId="144252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KxcId6AeYC3nHpioVLhSN4hvfk6nCMMKIoACJgVdwpQ8I/LZ9a4u68hIRo7cfADfFcMHM8q0XvlKReUYDwO3Q==" w:salt="qISCB/YRdFmKEnh6DL6IT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9D"/>
    <w:rsid w:val="00000E38"/>
    <w:rsid w:val="0000112F"/>
    <w:rsid w:val="00003CB7"/>
    <w:rsid w:val="00005358"/>
    <w:rsid w:val="00014656"/>
    <w:rsid w:val="000152CD"/>
    <w:rsid w:val="00016567"/>
    <w:rsid w:val="0001790F"/>
    <w:rsid w:val="000235A5"/>
    <w:rsid w:val="00023A0A"/>
    <w:rsid w:val="00025817"/>
    <w:rsid w:val="000268DC"/>
    <w:rsid w:val="0003284C"/>
    <w:rsid w:val="00033AD6"/>
    <w:rsid w:val="00035F0D"/>
    <w:rsid w:val="00036558"/>
    <w:rsid w:val="000373E7"/>
    <w:rsid w:val="00037D1C"/>
    <w:rsid w:val="00040C77"/>
    <w:rsid w:val="00043117"/>
    <w:rsid w:val="00050FF5"/>
    <w:rsid w:val="00051C7C"/>
    <w:rsid w:val="000529D9"/>
    <w:rsid w:val="00053AD9"/>
    <w:rsid w:val="00053E4E"/>
    <w:rsid w:val="00055C6F"/>
    <w:rsid w:val="00057145"/>
    <w:rsid w:val="000609F0"/>
    <w:rsid w:val="000610E5"/>
    <w:rsid w:val="000644D1"/>
    <w:rsid w:val="000661EC"/>
    <w:rsid w:val="0006794B"/>
    <w:rsid w:val="000704F4"/>
    <w:rsid w:val="00070619"/>
    <w:rsid w:val="00070DDC"/>
    <w:rsid w:val="00070EC7"/>
    <w:rsid w:val="00072ADB"/>
    <w:rsid w:val="000733D0"/>
    <w:rsid w:val="00074AAE"/>
    <w:rsid w:val="00077E85"/>
    <w:rsid w:val="00085AAF"/>
    <w:rsid w:val="00092124"/>
    <w:rsid w:val="00093015"/>
    <w:rsid w:val="00094456"/>
    <w:rsid w:val="000A18A3"/>
    <w:rsid w:val="000A266F"/>
    <w:rsid w:val="000A3000"/>
    <w:rsid w:val="000A4E14"/>
    <w:rsid w:val="000A6850"/>
    <w:rsid w:val="000A7749"/>
    <w:rsid w:val="000B155E"/>
    <w:rsid w:val="000B48E4"/>
    <w:rsid w:val="000B5040"/>
    <w:rsid w:val="000C0B4D"/>
    <w:rsid w:val="000C4404"/>
    <w:rsid w:val="000C6CA9"/>
    <w:rsid w:val="000D3CB6"/>
    <w:rsid w:val="000D5DD4"/>
    <w:rsid w:val="000E04E5"/>
    <w:rsid w:val="000E2E67"/>
    <w:rsid w:val="000E4AAC"/>
    <w:rsid w:val="000E59E7"/>
    <w:rsid w:val="000E5ED6"/>
    <w:rsid w:val="000E5F82"/>
    <w:rsid w:val="000E7F21"/>
    <w:rsid w:val="000E7F53"/>
    <w:rsid w:val="000F1590"/>
    <w:rsid w:val="000F41A2"/>
    <w:rsid w:val="000F4E06"/>
    <w:rsid w:val="0010440E"/>
    <w:rsid w:val="001102D4"/>
    <w:rsid w:val="00114163"/>
    <w:rsid w:val="00115280"/>
    <w:rsid w:val="00115308"/>
    <w:rsid w:val="00116DDB"/>
    <w:rsid w:val="001204A0"/>
    <w:rsid w:val="00135D8C"/>
    <w:rsid w:val="00136976"/>
    <w:rsid w:val="00137B9F"/>
    <w:rsid w:val="00141637"/>
    <w:rsid w:val="00144739"/>
    <w:rsid w:val="00144F8A"/>
    <w:rsid w:val="00146D37"/>
    <w:rsid w:val="00152C91"/>
    <w:rsid w:val="001546A3"/>
    <w:rsid w:val="00155C2F"/>
    <w:rsid w:val="00157AD3"/>
    <w:rsid w:val="0016062C"/>
    <w:rsid w:val="0016198A"/>
    <w:rsid w:val="001633B6"/>
    <w:rsid w:val="00164F13"/>
    <w:rsid w:val="00167C4A"/>
    <w:rsid w:val="00173045"/>
    <w:rsid w:val="00173CD9"/>
    <w:rsid w:val="001744F2"/>
    <w:rsid w:val="001762D3"/>
    <w:rsid w:val="00176611"/>
    <w:rsid w:val="001775F2"/>
    <w:rsid w:val="00182F9C"/>
    <w:rsid w:val="00183DF9"/>
    <w:rsid w:val="00183E31"/>
    <w:rsid w:val="00185C9D"/>
    <w:rsid w:val="00186097"/>
    <w:rsid w:val="0019044A"/>
    <w:rsid w:val="00190BF8"/>
    <w:rsid w:val="00190F34"/>
    <w:rsid w:val="001A1779"/>
    <w:rsid w:val="001A2815"/>
    <w:rsid w:val="001A3FB3"/>
    <w:rsid w:val="001A51DA"/>
    <w:rsid w:val="001A6150"/>
    <w:rsid w:val="001A6DAB"/>
    <w:rsid w:val="001A74D8"/>
    <w:rsid w:val="001A7673"/>
    <w:rsid w:val="001B2C7F"/>
    <w:rsid w:val="001B5B6C"/>
    <w:rsid w:val="001B6BB9"/>
    <w:rsid w:val="001C0EB0"/>
    <w:rsid w:val="001C3B36"/>
    <w:rsid w:val="001C6522"/>
    <w:rsid w:val="001D1440"/>
    <w:rsid w:val="001D28B5"/>
    <w:rsid w:val="001D37A4"/>
    <w:rsid w:val="001D3E82"/>
    <w:rsid w:val="001D5762"/>
    <w:rsid w:val="001E2524"/>
    <w:rsid w:val="001E57A7"/>
    <w:rsid w:val="001E6456"/>
    <w:rsid w:val="001E6D2F"/>
    <w:rsid w:val="001E774B"/>
    <w:rsid w:val="001F3D1A"/>
    <w:rsid w:val="001F4606"/>
    <w:rsid w:val="001F580B"/>
    <w:rsid w:val="001F5BAD"/>
    <w:rsid w:val="00201717"/>
    <w:rsid w:val="00204AFB"/>
    <w:rsid w:val="00205040"/>
    <w:rsid w:val="002052BC"/>
    <w:rsid w:val="00205AED"/>
    <w:rsid w:val="00205DD9"/>
    <w:rsid w:val="00206061"/>
    <w:rsid w:val="00206760"/>
    <w:rsid w:val="00211959"/>
    <w:rsid w:val="00211B05"/>
    <w:rsid w:val="00211D35"/>
    <w:rsid w:val="002139E5"/>
    <w:rsid w:val="00221862"/>
    <w:rsid w:val="0022374F"/>
    <w:rsid w:val="00225D5D"/>
    <w:rsid w:val="00226F03"/>
    <w:rsid w:val="002273C1"/>
    <w:rsid w:val="00230B52"/>
    <w:rsid w:val="002314AB"/>
    <w:rsid w:val="002320B7"/>
    <w:rsid w:val="00232FBB"/>
    <w:rsid w:val="00233073"/>
    <w:rsid w:val="00233856"/>
    <w:rsid w:val="00234678"/>
    <w:rsid w:val="0023469D"/>
    <w:rsid w:val="00235535"/>
    <w:rsid w:val="00240D18"/>
    <w:rsid w:val="00242CD2"/>
    <w:rsid w:val="002453DD"/>
    <w:rsid w:val="0024605A"/>
    <w:rsid w:val="0024658B"/>
    <w:rsid w:val="0025177A"/>
    <w:rsid w:val="00251ECF"/>
    <w:rsid w:val="002636C2"/>
    <w:rsid w:val="00265AF0"/>
    <w:rsid w:val="00270CBF"/>
    <w:rsid w:val="00271A9C"/>
    <w:rsid w:val="00274575"/>
    <w:rsid w:val="002746C1"/>
    <w:rsid w:val="00275436"/>
    <w:rsid w:val="00277868"/>
    <w:rsid w:val="0028625C"/>
    <w:rsid w:val="00286E55"/>
    <w:rsid w:val="00287096"/>
    <w:rsid w:val="00287B27"/>
    <w:rsid w:val="00290C54"/>
    <w:rsid w:val="00290FA2"/>
    <w:rsid w:val="002931A7"/>
    <w:rsid w:val="00293230"/>
    <w:rsid w:val="00293BB9"/>
    <w:rsid w:val="00295F6D"/>
    <w:rsid w:val="002A3D8E"/>
    <w:rsid w:val="002A79EB"/>
    <w:rsid w:val="002A7DCC"/>
    <w:rsid w:val="002B33A1"/>
    <w:rsid w:val="002B5AD4"/>
    <w:rsid w:val="002C0DC5"/>
    <w:rsid w:val="002C0E0B"/>
    <w:rsid w:val="002C1338"/>
    <w:rsid w:val="002C1E53"/>
    <w:rsid w:val="002C39E3"/>
    <w:rsid w:val="002C4A5E"/>
    <w:rsid w:val="002C4BBC"/>
    <w:rsid w:val="002C664F"/>
    <w:rsid w:val="002C7788"/>
    <w:rsid w:val="002D369B"/>
    <w:rsid w:val="002D7A46"/>
    <w:rsid w:val="002E07CC"/>
    <w:rsid w:val="002E0956"/>
    <w:rsid w:val="002E549C"/>
    <w:rsid w:val="002E63D7"/>
    <w:rsid w:val="002E79BA"/>
    <w:rsid w:val="002F08DC"/>
    <w:rsid w:val="002F08E9"/>
    <w:rsid w:val="002F4B9B"/>
    <w:rsid w:val="002F5515"/>
    <w:rsid w:val="002F63F0"/>
    <w:rsid w:val="00301108"/>
    <w:rsid w:val="00303B8A"/>
    <w:rsid w:val="00304767"/>
    <w:rsid w:val="00305EE0"/>
    <w:rsid w:val="00307ABF"/>
    <w:rsid w:val="0031003D"/>
    <w:rsid w:val="0031028C"/>
    <w:rsid w:val="00310C08"/>
    <w:rsid w:val="003127CE"/>
    <w:rsid w:val="00313968"/>
    <w:rsid w:val="00315F29"/>
    <w:rsid w:val="00316728"/>
    <w:rsid w:val="0032094A"/>
    <w:rsid w:val="00322A37"/>
    <w:rsid w:val="00322C38"/>
    <w:rsid w:val="0033035D"/>
    <w:rsid w:val="00336456"/>
    <w:rsid w:val="0033719B"/>
    <w:rsid w:val="003409D4"/>
    <w:rsid w:val="0034124F"/>
    <w:rsid w:val="00341B7A"/>
    <w:rsid w:val="00341F1E"/>
    <w:rsid w:val="0034254B"/>
    <w:rsid w:val="003434B2"/>
    <w:rsid w:val="0034360F"/>
    <w:rsid w:val="00344ADF"/>
    <w:rsid w:val="00347171"/>
    <w:rsid w:val="00352F06"/>
    <w:rsid w:val="00355193"/>
    <w:rsid w:val="0036129F"/>
    <w:rsid w:val="0036334C"/>
    <w:rsid w:val="00364133"/>
    <w:rsid w:val="003712AC"/>
    <w:rsid w:val="0037228F"/>
    <w:rsid w:val="003758A5"/>
    <w:rsid w:val="00376C04"/>
    <w:rsid w:val="0037754E"/>
    <w:rsid w:val="00381867"/>
    <w:rsid w:val="00381E71"/>
    <w:rsid w:val="0038379F"/>
    <w:rsid w:val="003840B4"/>
    <w:rsid w:val="00386C75"/>
    <w:rsid w:val="0038787D"/>
    <w:rsid w:val="00387DD3"/>
    <w:rsid w:val="00390A0A"/>
    <w:rsid w:val="00392516"/>
    <w:rsid w:val="00394697"/>
    <w:rsid w:val="0039614C"/>
    <w:rsid w:val="003A06FC"/>
    <w:rsid w:val="003A1B79"/>
    <w:rsid w:val="003A2761"/>
    <w:rsid w:val="003A3108"/>
    <w:rsid w:val="003A3FA4"/>
    <w:rsid w:val="003A4038"/>
    <w:rsid w:val="003B0FFA"/>
    <w:rsid w:val="003B22AB"/>
    <w:rsid w:val="003B51B5"/>
    <w:rsid w:val="003B5B55"/>
    <w:rsid w:val="003B6AE8"/>
    <w:rsid w:val="003B6C24"/>
    <w:rsid w:val="003B6D55"/>
    <w:rsid w:val="003B6F97"/>
    <w:rsid w:val="003B7548"/>
    <w:rsid w:val="003B7C7E"/>
    <w:rsid w:val="003C0BF9"/>
    <w:rsid w:val="003C2BF8"/>
    <w:rsid w:val="003D0A14"/>
    <w:rsid w:val="003D114D"/>
    <w:rsid w:val="003D13E2"/>
    <w:rsid w:val="003D28A7"/>
    <w:rsid w:val="003E0235"/>
    <w:rsid w:val="003E03AF"/>
    <w:rsid w:val="003E0A95"/>
    <w:rsid w:val="003E0D0F"/>
    <w:rsid w:val="003E1F55"/>
    <w:rsid w:val="003E2B9C"/>
    <w:rsid w:val="003E2F9B"/>
    <w:rsid w:val="003E4C0E"/>
    <w:rsid w:val="003E5A07"/>
    <w:rsid w:val="003E7602"/>
    <w:rsid w:val="003E7B3A"/>
    <w:rsid w:val="003F0072"/>
    <w:rsid w:val="003F0EED"/>
    <w:rsid w:val="003F4223"/>
    <w:rsid w:val="003F5140"/>
    <w:rsid w:val="003F6151"/>
    <w:rsid w:val="003F77DC"/>
    <w:rsid w:val="0040283A"/>
    <w:rsid w:val="0040401C"/>
    <w:rsid w:val="00404DBE"/>
    <w:rsid w:val="0040512F"/>
    <w:rsid w:val="00406822"/>
    <w:rsid w:val="00407FBB"/>
    <w:rsid w:val="004108DF"/>
    <w:rsid w:val="00410CD8"/>
    <w:rsid w:val="00414AF1"/>
    <w:rsid w:val="004171FF"/>
    <w:rsid w:val="0042045A"/>
    <w:rsid w:val="00421443"/>
    <w:rsid w:val="00427BAD"/>
    <w:rsid w:val="00427E09"/>
    <w:rsid w:val="004302F3"/>
    <w:rsid w:val="004305A5"/>
    <w:rsid w:val="00431D02"/>
    <w:rsid w:val="00435892"/>
    <w:rsid w:val="00436932"/>
    <w:rsid w:val="0043732B"/>
    <w:rsid w:val="0044170B"/>
    <w:rsid w:val="00444CB8"/>
    <w:rsid w:val="00445932"/>
    <w:rsid w:val="0045076E"/>
    <w:rsid w:val="00453178"/>
    <w:rsid w:val="00454C94"/>
    <w:rsid w:val="004550FF"/>
    <w:rsid w:val="004632B5"/>
    <w:rsid w:val="00464818"/>
    <w:rsid w:val="004706EB"/>
    <w:rsid w:val="00474EFD"/>
    <w:rsid w:val="00476E51"/>
    <w:rsid w:val="0048051C"/>
    <w:rsid w:val="00481129"/>
    <w:rsid w:val="00482CD8"/>
    <w:rsid w:val="00491DF2"/>
    <w:rsid w:val="00493082"/>
    <w:rsid w:val="00494A02"/>
    <w:rsid w:val="00496E57"/>
    <w:rsid w:val="004A0190"/>
    <w:rsid w:val="004A2340"/>
    <w:rsid w:val="004B2E72"/>
    <w:rsid w:val="004B4B0B"/>
    <w:rsid w:val="004B4E69"/>
    <w:rsid w:val="004C114E"/>
    <w:rsid w:val="004C388D"/>
    <w:rsid w:val="004C5E16"/>
    <w:rsid w:val="004C7DF8"/>
    <w:rsid w:val="004D14C0"/>
    <w:rsid w:val="004D32AE"/>
    <w:rsid w:val="004D6432"/>
    <w:rsid w:val="004D684C"/>
    <w:rsid w:val="004D7A8D"/>
    <w:rsid w:val="004E0FE4"/>
    <w:rsid w:val="004E234D"/>
    <w:rsid w:val="004E5874"/>
    <w:rsid w:val="004E5945"/>
    <w:rsid w:val="004E5E7B"/>
    <w:rsid w:val="004F2F3E"/>
    <w:rsid w:val="004F52A0"/>
    <w:rsid w:val="004F5343"/>
    <w:rsid w:val="004F7ADF"/>
    <w:rsid w:val="005001D9"/>
    <w:rsid w:val="005002CD"/>
    <w:rsid w:val="005062C6"/>
    <w:rsid w:val="00507763"/>
    <w:rsid w:val="00507B12"/>
    <w:rsid w:val="005140E7"/>
    <w:rsid w:val="0051497C"/>
    <w:rsid w:val="00515347"/>
    <w:rsid w:val="00517FDF"/>
    <w:rsid w:val="00520385"/>
    <w:rsid w:val="00520DAC"/>
    <w:rsid w:val="00525CF0"/>
    <w:rsid w:val="00531453"/>
    <w:rsid w:val="00531787"/>
    <w:rsid w:val="00534C68"/>
    <w:rsid w:val="00535BF5"/>
    <w:rsid w:val="00536AB9"/>
    <w:rsid w:val="00537808"/>
    <w:rsid w:val="00540EFB"/>
    <w:rsid w:val="00542014"/>
    <w:rsid w:val="0054237F"/>
    <w:rsid w:val="0054242B"/>
    <w:rsid w:val="005442F4"/>
    <w:rsid w:val="005443E5"/>
    <w:rsid w:val="005518BF"/>
    <w:rsid w:val="005546EB"/>
    <w:rsid w:val="0055686C"/>
    <w:rsid w:val="00560B9E"/>
    <w:rsid w:val="005623BE"/>
    <w:rsid w:val="0056502B"/>
    <w:rsid w:val="005672F1"/>
    <w:rsid w:val="005703CA"/>
    <w:rsid w:val="005716B4"/>
    <w:rsid w:val="00571A3E"/>
    <w:rsid w:val="00572214"/>
    <w:rsid w:val="005737C0"/>
    <w:rsid w:val="00574399"/>
    <w:rsid w:val="005743E3"/>
    <w:rsid w:val="0057674D"/>
    <w:rsid w:val="00576A3A"/>
    <w:rsid w:val="0057747C"/>
    <w:rsid w:val="005777E4"/>
    <w:rsid w:val="00582C91"/>
    <w:rsid w:val="005833AE"/>
    <w:rsid w:val="005835A8"/>
    <w:rsid w:val="0058474B"/>
    <w:rsid w:val="00584F96"/>
    <w:rsid w:val="005856C0"/>
    <w:rsid w:val="00585A8C"/>
    <w:rsid w:val="00587CAF"/>
    <w:rsid w:val="00593772"/>
    <w:rsid w:val="00594DB7"/>
    <w:rsid w:val="00597CA9"/>
    <w:rsid w:val="005A06EB"/>
    <w:rsid w:val="005A19A4"/>
    <w:rsid w:val="005A536D"/>
    <w:rsid w:val="005A549E"/>
    <w:rsid w:val="005A588F"/>
    <w:rsid w:val="005A7DB5"/>
    <w:rsid w:val="005B100D"/>
    <w:rsid w:val="005B15A4"/>
    <w:rsid w:val="005B594C"/>
    <w:rsid w:val="005B6ACF"/>
    <w:rsid w:val="005B7838"/>
    <w:rsid w:val="005C0B98"/>
    <w:rsid w:val="005C2694"/>
    <w:rsid w:val="005C4DBF"/>
    <w:rsid w:val="005C6331"/>
    <w:rsid w:val="005C6D9A"/>
    <w:rsid w:val="005C7966"/>
    <w:rsid w:val="005C7A03"/>
    <w:rsid w:val="005D01DB"/>
    <w:rsid w:val="005D1665"/>
    <w:rsid w:val="005D4D71"/>
    <w:rsid w:val="005D5CE7"/>
    <w:rsid w:val="005D6C5B"/>
    <w:rsid w:val="005E0682"/>
    <w:rsid w:val="005E0C8C"/>
    <w:rsid w:val="005E1A22"/>
    <w:rsid w:val="005E3A64"/>
    <w:rsid w:val="005E48EA"/>
    <w:rsid w:val="005E545D"/>
    <w:rsid w:val="005E57CF"/>
    <w:rsid w:val="005E682F"/>
    <w:rsid w:val="005E72C7"/>
    <w:rsid w:val="005E771B"/>
    <w:rsid w:val="005E77B3"/>
    <w:rsid w:val="005F3DDD"/>
    <w:rsid w:val="005F6EBD"/>
    <w:rsid w:val="006014C2"/>
    <w:rsid w:val="0060447C"/>
    <w:rsid w:val="006061DD"/>
    <w:rsid w:val="00612007"/>
    <w:rsid w:val="0061500A"/>
    <w:rsid w:val="00616C2D"/>
    <w:rsid w:val="00620A94"/>
    <w:rsid w:val="00621C24"/>
    <w:rsid w:val="00624683"/>
    <w:rsid w:val="00624C53"/>
    <w:rsid w:val="00625114"/>
    <w:rsid w:val="00625356"/>
    <w:rsid w:val="0062673E"/>
    <w:rsid w:val="00630F59"/>
    <w:rsid w:val="006311DC"/>
    <w:rsid w:val="00634B94"/>
    <w:rsid w:val="006350CF"/>
    <w:rsid w:val="00636A83"/>
    <w:rsid w:val="00637B89"/>
    <w:rsid w:val="00640234"/>
    <w:rsid w:val="006402CD"/>
    <w:rsid w:val="00641CB1"/>
    <w:rsid w:val="0064262C"/>
    <w:rsid w:val="00642FE2"/>
    <w:rsid w:val="0064329A"/>
    <w:rsid w:val="00651101"/>
    <w:rsid w:val="00654144"/>
    <w:rsid w:val="006605B3"/>
    <w:rsid w:val="00660605"/>
    <w:rsid w:val="006614C1"/>
    <w:rsid w:val="00661FFE"/>
    <w:rsid w:val="00664768"/>
    <w:rsid w:val="006649A4"/>
    <w:rsid w:val="0066646F"/>
    <w:rsid w:val="00670103"/>
    <w:rsid w:val="00671911"/>
    <w:rsid w:val="006724AE"/>
    <w:rsid w:val="0067441C"/>
    <w:rsid w:val="0067608A"/>
    <w:rsid w:val="006762A9"/>
    <w:rsid w:val="00677AD5"/>
    <w:rsid w:val="00680AAD"/>
    <w:rsid w:val="00682C6F"/>
    <w:rsid w:val="006850FC"/>
    <w:rsid w:val="006855AC"/>
    <w:rsid w:val="0068691E"/>
    <w:rsid w:val="0069249D"/>
    <w:rsid w:val="00695099"/>
    <w:rsid w:val="006A01E5"/>
    <w:rsid w:val="006A272C"/>
    <w:rsid w:val="006A3FDE"/>
    <w:rsid w:val="006A622E"/>
    <w:rsid w:val="006B487E"/>
    <w:rsid w:val="006B4CD5"/>
    <w:rsid w:val="006B66C0"/>
    <w:rsid w:val="006C07DD"/>
    <w:rsid w:val="006C21C1"/>
    <w:rsid w:val="006C32D4"/>
    <w:rsid w:val="006C564D"/>
    <w:rsid w:val="006D0B39"/>
    <w:rsid w:val="006D15D7"/>
    <w:rsid w:val="006D1DC4"/>
    <w:rsid w:val="006D2A68"/>
    <w:rsid w:val="006D2E1A"/>
    <w:rsid w:val="006D30A1"/>
    <w:rsid w:val="006D5344"/>
    <w:rsid w:val="006D7A6B"/>
    <w:rsid w:val="006E0683"/>
    <w:rsid w:val="006E0EC1"/>
    <w:rsid w:val="006E22CE"/>
    <w:rsid w:val="006E30C6"/>
    <w:rsid w:val="006E4EFC"/>
    <w:rsid w:val="006E507A"/>
    <w:rsid w:val="006E6800"/>
    <w:rsid w:val="006E6D52"/>
    <w:rsid w:val="006E78BF"/>
    <w:rsid w:val="006F3303"/>
    <w:rsid w:val="006F355A"/>
    <w:rsid w:val="006F4371"/>
    <w:rsid w:val="006F7E20"/>
    <w:rsid w:val="00700564"/>
    <w:rsid w:val="00700C53"/>
    <w:rsid w:val="007049BE"/>
    <w:rsid w:val="00710EBB"/>
    <w:rsid w:val="00712922"/>
    <w:rsid w:val="00714068"/>
    <w:rsid w:val="007141F6"/>
    <w:rsid w:val="007163CA"/>
    <w:rsid w:val="007219F6"/>
    <w:rsid w:val="00722593"/>
    <w:rsid w:val="00723804"/>
    <w:rsid w:val="00725549"/>
    <w:rsid w:val="00730968"/>
    <w:rsid w:val="00730ACE"/>
    <w:rsid w:val="007311BE"/>
    <w:rsid w:val="007326BC"/>
    <w:rsid w:val="0074152C"/>
    <w:rsid w:val="00743CE7"/>
    <w:rsid w:val="0074606A"/>
    <w:rsid w:val="00750DBD"/>
    <w:rsid w:val="0075194B"/>
    <w:rsid w:val="00751AA0"/>
    <w:rsid w:val="00752FAE"/>
    <w:rsid w:val="0075693E"/>
    <w:rsid w:val="00756D4B"/>
    <w:rsid w:val="00757D65"/>
    <w:rsid w:val="00757EAF"/>
    <w:rsid w:val="00760A6D"/>
    <w:rsid w:val="00760ED6"/>
    <w:rsid w:val="00762BBB"/>
    <w:rsid w:val="007631BC"/>
    <w:rsid w:val="0076394A"/>
    <w:rsid w:val="007657D5"/>
    <w:rsid w:val="007658B7"/>
    <w:rsid w:val="0076746E"/>
    <w:rsid w:val="00767F4E"/>
    <w:rsid w:val="00771575"/>
    <w:rsid w:val="007726D2"/>
    <w:rsid w:val="00772F00"/>
    <w:rsid w:val="00781EB1"/>
    <w:rsid w:val="00783B77"/>
    <w:rsid w:val="00783D66"/>
    <w:rsid w:val="00792C10"/>
    <w:rsid w:val="00797750"/>
    <w:rsid w:val="007A2687"/>
    <w:rsid w:val="007A3A9B"/>
    <w:rsid w:val="007A522F"/>
    <w:rsid w:val="007A567F"/>
    <w:rsid w:val="007A68DA"/>
    <w:rsid w:val="007A6EEF"/>
    <w:rsid w:val="007B009D"/>
    <w:rsid w:val="007B13D5"/>
    <w:rsid w:val="007B49E4"/>
    <w:rsid w:val="007B620E"/>
    <w:rsid w:val="007B6B85"/>
    <w:rsid w:val="007B73B4"/>
    <w:rsid w:val="007C2440"/>
    <w:rsid w:val="007C30BE"/>
    <w:rsid w:val="007C3FF5"/>
    <w:rsid w:val="007C6A48"/>
    <w:rsid w:val="007D1F08"/>
    <w:rsid w:val="007D206A"/>
    <w:rsid w:val="007D4180"/>
    <w:rsid w:val="007D462F"/>
    <w:rsid w:val="007D5B0C"/>
    <w:rsid w:val="007D5EBC"/>
    <w:rsid w:val="007E0F41"/>
    <w:rsid w:val="007E2E83"/>
    <w:rsid w:val="007E42C1"/>
    <w:rsid w:val="007E4E96"/>
    <w:rsid w:val="007E78C7"/>
    <w:rsid w:val="007F72C2"/>
    <w:rsid w:val="008021E4"/>
    <w:rsid w:val="00805229"/>
    <w:rsid w:val="008101C5"/>
    <w:rsid w:val="008101DD"/>
    <w:rsid w:val="00812F56"/>
    <w:rsid w:val="00813CD7"/>
    <w:rsid w:val="008151BE"/>
    <w:rsid w:val="008152F0"/>
    <w:rsid w:val="0082241B"/>
    <w:rsid w:val="00822556"/>
    <w:rsid w:val="00822D87"/>
    <w:rsid w:val="00824278"/>
    <w:rsid w:val="008248CF"/>
    <w:rsid w:val="00824DC8"/>
    <w:rsid w:val="0082534E"/>
    <w:rsid w:val="00830759"/>
    <w:rsid w:val="008308B9"/>
    <w:rsid w:val="0083296D"/>
    <w:rsid w:val="00834690"/>
    <w:rsid w:val="00834F4E"/>
    <w:rsid w:val="008359BF"/>
    <w:rsid w:val="008368F7"/>
    <w:rsid w:val="00836EE3"/>
    <w:rsid w:val="00840B61"/>
    <w:rsid w:val="0084125B"/>
    <w:rsid w:val="00841965"/>
    <w:rsid w:val="0084492B"/>
    <w:rsid w:val="008470CD"/>
    <w:rsid w:val="00850454"/>
    <w:rsid w:val="00851FDA"/>
    <w:rsid w:val="00862F7E"/>
    <w:rsid w:val="00870663"/>
    <w:rsid w:val="008717C1"/>
    <w:rsid w:val="00877F2B"/>
    <w:rsid w:val="00882151"/>
    <w:rsid w:val="00883731"/>
    <w:rsid w:val="00883CC5"/>
    <w:rsid w:val="00886D39"/>
    <w:rsid w:val="00887D4E"/>
    <w:rsid w:val="00892B88"/>
    <w:rsid w:val="00892CA2"/>
    <w:rsid w:val="00892E37"/>
    <w:rsid w:val="00895CCB"/>
    <w:rsid w:val="00896DDA"/>
    <w:rsid w:val="00897431"/>
    <w:rsid w:val="008A0884"/>
    <w:rsid w:val="008A5083"/>
    <w:rsid w:val="008A5CF2"/>
    <w:rsid w:val="008A6AFA"/>
    <w:rsid w:val="008A7CD0"/>
    <w:rsid w:val="008B076F"/>
    <w:rsid w:val="008B0F1E"/>
    <w:rsid w:val="008B2B90"/>
    <w:rsid w:val="008B4A8E"/>
    <w:rsid w:val="008B602B"/>
    <w:rsid w:val="008B7BBB"/>
    <w:rsid w:val="008C016F"/>
    <w:rsid w:val="008C0A03"/>
    <w:rsid w:val="008C273F"/>
    <w:rsid w:val="008C2F1B"/>
    <w:rsid w:val="008C3232"/>
    <w:rsid w:val="008C3AAA"/>
    <w:rsid w:val="008C4FA1"/>
    <w:rsid w:val="008D11AB"/>
    <w:rsid w:val="008D24F9"/>
    <w:rsid w:val="008D285B"/>
    <w:rsid w:val="008D3741"/>
    <w:rsid w:val="008D3CE3"/>
    <w:rsid w:val="008D47E1"/>
    <w:rsid w:val="008D48F2"/>
    <w:rsid w:val="008D4B5B"/>
    <w:rsid w:val="008E2BA9"/>
    <w:rsid w:val="008E3915"/>
    <w:rsid w:val="008E43F9"/>
    <w:rsid w:val="008F27E7"/>
    <w:rsid w:val="008F4651"/>
    <w:rsid w:val="008F6FF4"/>
    <w:rsid w:val="008F77EF"/>
    <w:rsid w:val="00901CB9"/>
    <w:rsid w:val="009021B4"/>
    <w:rsid w:val="0090241B"/>
    <w:rsid w:val="00902AA7"/>
    <w:rsid w:val="009051A6"/>
    <w:rsid w:val="009115DD"/>
    <w:rsid w:val="00912FA8"/>
    <w:rsid w:val="00913251"/>
    <w:rsid w:val="009154F1"/>
    <w:rsid w:val="0091560C"/>
    <w:rsid w:val="009216DB"/>
    <w:rsid w:val="0092219E"/>
    <w:rsid w:val="0092461D"/>
    <w:rsid w:val="0093046F"/>
    <w:rsid w:val="00931D64"/>
    <w:rsid w:val="00931FF2"/>
    <w:rsid w:val="00934652"/>
    <w:rsid w:val="0093654A"/>
    <w:rsid w:val="00941AC3"/>
    <w:rsid w:val="00953CB0"/>
    <w:rsid w:val="009551A7"/>
    <w:rsid w:val="0095694F"/>
    <w:rsid w:val="00956D12"/>
    <w:rsid w:val="00967F31"/>
    <w:rsid w:val="009708F7"/>
    <w:rsid w:val="00970BA5"/>
    <w:rsid w:val="00975ED2"/>
    <w:rsid w:val="0097653C"/>
    <w:rsid w:val="0098028F"/>
    <w:rsid w:val="00980AA5"/>
    <w:rsid w:val="009860CE"/>
    <w:rsid w:val="00986CA6"/>
    <w:rsid w:val="00990588"/>
    <w:rsid w:val="0099546D"/>
    <w:rsid w:val="00995915"/>
    <w:rsid w:val="009963BA"/>
    <w:rsid w:val="009A0732"/>
    <w:rsid w:val="009A0EDB"/>
    <w:rsid w:val="009A1E40"/>
    <w:rsid w:val="009A32CA"/>
    <w:rsid w:val="009A5A1B"/>
    <w:rsid w:val="009A71C6"/>
    <w:rsid w:val="009B25DD"/>
    <w:rsid w:val="009B5916"/>
    <w:rsid w:val="009C0281"/>
    <w:rsid w:val="009C0C1C"/>
    <w:rsid w:val="009C48ED"/>
    <w:rsid w:val="009C70FF"/>
    <w:rsid w:val="009D045A"/>
    <w:rsid w:val="009D4175"/>
    <w:rsid w:val="009D4701"/>
    <w:rsid w:val="009D47C4"/>
    <w:rsid w:val="009D5024"/>
    <w:rsid w:val="009E12DE"/>
    <w:rsid w:val="009E402F"/>
    <w:rsid w:val="009E5ECE"/>
    <w:rsid w:val="009E73AE"/>
    <w:rsid w:val="009E7D13"/>
    <w:rsid w:val="009F018A"/>
    <w:rsid w:val="009F22C7"/>
    <w:rsid w:val="009F3717"/>
    <w:rsid w:val="009F44C0"/>
    <w:rsid w:val="009F74D1"/>
    <w:rsid w:val="00A016DA"/>
    <w:rsid w:val="00A01DD3"/>
    <w:rsid w:val="00A03AE3"/>
    <w:rsid w:val="00A03BDF"/>
    <w:rsid w:val="00A04133"/>
    <w:rsid w:val="00A07D76"/>
    <w:rsid w:val="00A14323"/>
    <w:rsid w:val="00A159EA"/>
    <w:rsid w:val="00A16597"/>
    <w:rsid w:val="00A2276D"/>
    <w:rsid w:val="00A23806"/>
    <w:rsid w:val="00A2745D"/>
    <w:rsid w:val="00A27608"/>
    <w:rsid w:val="00A306B1"/>
    <w:rsid w:val="00A31D21"/>
    <w:rsid w:val="00A324E4"/>
    <w:rsid w:val="00A338D0"/>
    <w:rsid w:val="00A41F43"/>
    <w:rsid w:val="00A44A67"/>
    <w:rsid w:val="00A44C9B"/>
    <w:rsid w:val="00A47ECD"/>
    <w:rsid w:val="00A50D0C"/>
    <w:rsid w:val="00A51FFA"/>
    <w:rsid w:val="00A540C4"/>
    <w:rsid w:val="00A566FD"/>
    <w:rsid w:val="00A602D4"/>
    <w:rsid w:val="00A65250"/>
    <w:rsid w:val="00A65A40"/>
    <w:rsid w:val="00A663F4"/>
    <w:rsid w:val="00A66EE0"/>
    <w:rsid w:val="00A70850"/>
    <w:rsid w:val="00A71414"/>
    <w:rsid w:val="00A7191A"/>
    <w:rsid w:val="00A74C09"/>
    <w:rsid w:val="00A75B50"/>
    <w:rsid w:val="00A80ED6"/>
    <w:rsid w:val="00A83099"/>
    <w:rsid w:val="00A83A2D"/>
    <w:rsid w:val="00A8505F"/>
    <w:rsid w:val="00A90603"/>
    <w:rsid w:val="00A910E8"/>
    <w:rsid w:val="00A9337F"/>
    <w:rsid w:val="00A93CF5"/>
    <w:rsid w:val="00A95C13"/>
    <w:rsid w:val="00A9693D"/>
    <w:rsid w:val="00AA0A22"/>
    <w:rsid w:val="00AA0E53"/>
    <w:rsid w:val="00AA1557"/>
    <w:rsid w:val="00AA2C2C"/>
    <w:rsid w:val="00AA317B"/>
    <w:rsid w:val="00AA66DA"/>
    <w:rsid w:val="00AA7096"/>
    <w:rsid w:val="00AA7BEF"/>
    <w:rsid w:val="00AB107A"/>
    <w:rsid w:val="00AB1516"/>
    <w:rsid w:val="00AB2F0A"/>
    <w:rsid w:val="00AB58A4"/>
    <w:rsid w:val="00AB60F3"/>
    <w:rsid w:val="00AC0251"/>
    <w:rsid w:val="00AC1076"/>
    <w:rsid w:val="00AC14CC"/>
    <w:rsid w:val="00AC383D"/>
    <w:rsid w:val="00AE221C"/>
    <w:rsid w:val="00AE24E1"/>
    <w:rsid w:val="00AE28AF"/>
    <w:rsid w:val="00AE38BF"/>
    <w:rsid w:val="00AE6064"/>
    <w:rsid w:val="00AE674F"/>
    <w:rsid w:val="00AE6AC9"/>
    <w:rsid w:val="00AE6EFA"/>
    <w:rsid w:val="00AF04E5"/>
    <w:rsid w:val="00AF0572"/>
    <w:rsid w:val="00AF0CCC"/>
    <w:rsid w:val="00AF281C"/>
    <w:rsid w:val="00AF782B"/>
    <w:rsid w:val="00B034A8"/>
    <w:rsid w:val="00B036E3"/>
    <w:rsid w:val="00B038D5"/>
    <w:rsid w:val="00B0412E"/>
    <w:rsid w:val="00B062DC"/>
    <w:rsid w:val="00B0633F"/>
    <w:rsid w:val="00B116FF"/>
    <w:rsid w:val="00B118A2"/>
    <w:rsid w:val="00B127E4"/>
    <w:rsid w:val="00B16125"/>
    <w:rsid w:val="00B16308"/>
    <w:rsid w:val="00B26377"/>
    <w:rsid w:val="00B27C03"/>
    <w:rsid w:val="00B3247D"/>
    <w:rsid w:val="00B331DE"/>
    <w:rsid w:val="00B40DE2"/>
    <w:rsid w:val="00B42E2A"/>
    <w:rsid w:val="00B42ED3"/>
    <w:rsid w:val="00B42F3B"/>
    <w:rsid w:val="00B43B00"/>
    <w:rsid w:val="00B44C7F"/>
    <w:rsid w:val="00B453B7"/>
    <w:rsid w:val="00B53668"/>
    <w:rsid w:val="00B53A20"/>
    <w:rsid w:val="00B56351"/>
    <w:rsid w:val="00B56BD0"/>
    <w:rsid w:val="00B61BAB"/>
    <w:rsid w:val="00B63321"/>
    <w:rsid w:val="00B66588"/>
    <w:rsid w:val="00B71838"/>
    <w:rsid w:val="00B72B35"/>
    <w:rsid w:val="00B7667D"/>
    <w:rsid w:val="00B778DD"/>
    <w:rsid w:val="00B77ACA"/>
    <w:rsid w:val="00B9004B"/>
    <w:rsid w:val="00B90A37"/>
    <w:rsid w:val="00B90ACD"/>
    <w:rsid w:val="00B90CE2"/>
    <w:rsid w:val="00B91C5C"/>
    <w:rsid w:val="00B9375B"/>
    <w:rsid w:val="00B940BA"/>
    <w:rsid w:val="00B9448F"/>
    <w:rsid w:val="00B950A6"/>
    <w:rsid w:val="00B95106"/>
    <w:rsid w:val="00B95D73"/>
    <w:rsid w:val="00B96C31"/>
    <w:rsid w:val="00BA10BD"/>
    <w:rsid w:val="00BA2A12"/>
    <w:rsid w:val="00BA4EE0"/>
    <w:rsid w:val="00BA5BBC"/>
    <w:rsid w:val="00BA5D52"/>
    <w:rsid w:val="00BB0C02"/>
    <w:rsid w:val="00BB1F4F"/>
    <w:rsid w:val="00BB2FA3"/>
    <w:rsid w:val="00BB33E8"/>
    <w:rsid w:val="00BB3CC5"/>
    <w:rsid w:val="00BB4007"/>
    <w:rsid w:val="00BB5CAD"/>
    <w:rsid w:val="00BC0A3B"/>
    <w:rsid w:val="00BC1BAC"/>
    <w:rsid w:val="00BC288B"/>
    <w:rsid w:val="00BC29BB"/>
    <w:rsid w:val="00BC2A49"/>
    <w:rsid w:val="00BC2D6D"/>
    <w:rsid w:val="00BD4DD0"/>
    <w:rsid w:val="00BD54C5"/>
    <w:rsid w:val="00BD63E1"/>
    <w:rsid w:val="00BE2251"/>
    <w:rsid w:val="00BE2354"/>
    <w:rsid w:val="00BE2E32"/>
    <w:rsid w:val="00BE3B6A"/>
    <w:rsid w:val="00BE421A"/>
    <w:rsid w:val="00BF2235"/>
    <w:rsid w:val="00BF2CF1"/>
    <w:rsid w:val="00BF341A"/>
    <w:rsid w:val="00BF4744"/>
    <w:rsid w:val="00BF4770"/>
    <w:rsid w:val="00BF5493"/>
    <w:rsid w:val="00C0003A"/>
    <w:rsid w:val="00C04366"/>
    <w:rsid w:val="00C05F13"/>
    <w:rsid w:val="00C063BE"/>
    <w:rsid w:val="00C10884"/>
    <w:rsid w:val="00C11705"/>
    <w:rsid w:val="00C11834"/>
    <w:rsid w:val="00C201D5"/>
    <w:rsid w:val="00C21E12"/>
    <w:rsid w:val="00C26F75"/>
    <w:rsid w:val="00C326DE"/>
    <w:rsid w:val="00C34EF5"/>
    <w:rsid w:val="00C35964"/>
    <w:rsid w:val="00C36DDA"/>
    <w:rsid w:val="00C37A78"/>
    <w:rsid w:val="00C37D9B"/>
    <w:rsid w:val="00C417E4"/>
    <w:rsid w:val="00C42BD5"/>
    <w:rsid w:val="00C46385"/>
    <w:rsid w:val="00C46C98"/>
    <w:rsid w:val="00C46F87"/>
    <w:rsid w:val="00C51CA8"/>
    <w:rsid w:val="00C5459A"/>
    <w:rsid w:val="00C55A73"/>
    <w:rsid w:val="00C600CD"/>
    <w:rsid w:val="00C632D0"/>
    <w:rsid w:val="00C63D3B"/>
    <w:rsid w:val="00C665CF"/>
    <w:rsid w:val="00C66694"/>
    <w:rsid w:val="00C70BD9"/>
    <w:rsid w:val="00C77B0F"/>
    <w:rsid w:val="00C77B8A"/>
    <w:rsid w:val="00C81AA0"/>
    <w:rsid w:val="00C82800"/>
    <w:rsid w:val="00C829AA"/>
    <w:rsid w:val="00C83FB5"/>
    <w:rsid w:val="00C8459D"/>
    <w:rsid w:val="00C86E3C"/>
    <w:rsid w:val="00C879EF"/>
    <w:rsid w:val="00C958E0"/>
    <w:rsid w:val="00C95B17"/>
    <w:rsid w:val="00CA124C"/>
    <w:rsid w:val="00CA79E2"/>
    <w:rsid w:val="00CB0C67"/>
    <w:rsid w:val="00CB23C6"/>
    <w:rsid w:val="00CB6261"/>
    <w:rsid w:val="00CB62FC"/>
    <w:rsid w:val="00CB6921"/>
    <w:rsid w:val="00CC0797"/>
    <w:rsid w:val="00CC1555"/>
    <w:rsid w:val="00CC15DE"/>
    <w:rsid w:val="00CC526A"/>
    <w:rsid w:val="00CC6988"/>
    <w:rsid w:val="00CC6E7B"/>
    <w:rsid w:val="00CD3053"/>
    <w:rsid w:val="00CD3750"/>
    <w:rsid w:val="00CD45CC"/>
    <w:rsid w:val="00CD7890"/>
    <w:rsid w:val="00CD7C38"/>
    <w:rsid w:val="00CE1549"/>
    <w:rsid w:val="00CE3CCE"/>
    <w:rsid w:val="00CE4290"/>
    <w:rsid w:val="00CE58D5"/>
    <w:rsid w:val="00CE642D"/>
    <w:rsid w:val="00CE787A"/>
    <w:rsid w:val="00CF2086"/>
    <w:rsid w:val="00CF3C38"/>
    <w:rsid w:val="00CF761E"/>
    <w:rsid w:val="00D01774"/>
    <w:rsid w:val="00D028F0"/>
    <w:rsid w:val="00D03149"/>
    <w:rsid w:val="00D03AE6"/>
    <w:rsid w:val="00D04E9D"/>
    <w:rsid w:val="00D05F15"/>
    <w:rsid w:val="00D109AC"/>
    <w:rsid w:val="00D1140A"/>
    <w:rsid w:val="00D11641"/>
    <w:rsid w:val="00D17116"/>
    <w:rsid w:val="00D17DA1"/>
    <w:rsid w:val="00D21E95"/>
    <w:rsid w:val="00D24055"/>
    <w:rsid w:val="00D30149"/>
    <w:rsid w:val="00D30AA4"/>
    <w:rsid w:val="00D33A41"/>
    <w:rsid w:val="00D40A0A"/>
    <w:rsid w:val="00D40E8B"/>
    <w:rsid w:val="00D412E0"/>
    <w:rsid w:val="00D42A42"/>
    <w:rsid w:val="00D433C0"/>
    <w:rsid w:val="00D4378D"/>
    <w:rsid w:val="00D45DC3"/>
    <w:rsid w:val="00D503FF"/>
    <w:rsid w:val="00D547A0"/>
    <w:rsid w:val="00D60A68"/>
    <w:rsid w:val="00D631C7"/>
    <w:rsid w:val="00D63F6B"/>
    <w:rsid w:val="00D64942"/>
    <w:rsid w:val="00D65F3A"/>
    <w:rsid w:val="00D660BF"/>
    <w:rsid w:val="00D66339"/>
    <w:rsid w:val="00D66DF5"/>
    <w:rsid w:val="00D73919"/>
    <w:rsid w:val="00D7646E"/>
    <w:rsid w:val="00D76A3D"/>
    <w:rsid w:val="00D7733B"/>
    <w:rsid w:val="00D77D9D"/>
    <w:rsid w:val="00D77EED"/>
    <w:rsid w:val="00D81521"/>
    <w:rsid w:val="00D81CD9"/>
    <w:rsid w:val="00D82A9E"/>
    <w:rsid w:val="00D83186"/>
    <w:rsid w:val="00D84FDA"/>
    <w:rsid w:val="00D87139"/>
    <w:rsid w:val="00D87778"/>
    <w:rsid w:val="00D90719"/>
    <w:rsid w:val="00D90C14"/>
    <w:rsid w:val="00D931C9"/>
    <w:rsid w:val="00D95784"/>
    <w:rsid w:val="00D95CD2"/>
    <w:rsid w:val="00D95EFF"/>
    <w:rsid w:val="00D9704F"/>
    <w:rsid w:val="00DA09A6"/>
    <w:rsid w:val="00DA268F"/>
    <w:rsid w:val="00DA3A34"/>
    <w:rsid w:val="00DA4A02"/>
    <w:rsid w:val="00DA62B8"/>
    <w:rsid w:val="00DA7882"/>
    <w:rsid w:val="00DA7BA0"/>
    <w:rsid w:val="00DA7BBC"/>
    <w:rsid w:val="00DB196C"/>
    <w:rsid w:val="00DB3D89"/>
    <w:rsid w:val="00DB4769"/>
    <w:rsid w:val="00DB5097"/>
    <w:rsid w:val="00DB61BC"/>
    <w:rsid w:val="00DB7B93"/>
    <w:rsid w:val="00DC3553"/>
    <w:rsid w:val="00DC7450"/>
    <w:rsid w:val="00DD238B"/>
    <w:rsid w:val="00DD4C6A"/>
    <w:rsid w:val="00DE139D"/>
    <w:rsid w:val="00DE2667"/>
    <w:rsid w:val="00DE327B"/>
    <w:rsid w:val="00DE418C"/>
    <w:rsid w:val="00DE5199"/>
    <w:rsid w:val="00DE667A"/>
    <w:rsid w:val="00DF2A6E"/>
    <w:rsid w:val="00DF5FBD"/>
    <w:rsid w:val="00E00AD1"/>
    <w:rsid w:val="00E024EA"/>
    <w:rsid w:val="00E02725"/>
    <w:rsid w:val="00E02EB5"/>
    <w:rsid w:val="00E04BB6"/>
    <w:rsid w:val="00E04DB0"/>
    <w:rsid w:val="00E04FD8"/>
    <w:rsid w:val="00E06287"/>
    <w:rsid w:val="00E0737D"/>
    <w:rsid w:val="00E0775B"/>
    <w:rsid w:val="00E07F90"/>
    <w:rsid w:val="00E11582"/>
    <w:rsid w:val="00E14226"/>
    <w:rsid w:val="00E14251"/>
    <w:rsid w:val="00E14C22"/>
    <w:rsid w:val="00E14D29"/>
    <w:rsid w:val="00E1675E"/>
    <w:rsid w:val="00E2548D"/>
    <w:rsid w:val="00E42DDF"/>
    <w:rsid w:val="00E440AF"/>
    <w:rsid w:val="00E44B7B"/>
    <w:rsid w:val="00E523B7"/>
    <w:rsid w:val="00E56025"/>
    <w:rsid w:val="00E6030C"/>
    <w:rsid w:val="00E643B7"/>
    <w:rsid w:val="00E6730D"/>
    <w:rsid w:val="00E67B55"/>
    <w:rsid w:val="00E71213"/>
    <w:rsid w:val="00E71FCA"/>
    <w:rsid w:val="00E738E3"/>
    <w:rsid w:val="00E77194"/>
    <w:rsid w:val="00E813EE"/>
    <w:rsid w:val="00E8234B"/>
    <w:rsid w:val="00E82F58"/>
    <w:rsid w:val="00E84A31"/>
    <w:rsid w:val="00E854C9"/>
    <w:rsid w:val="00E8773D"/>
    <w:rsid w:val="00E923B0"/>
    <w:rsid w:val="00E94C5E"/>
    <w:rsid w:val="00E950F8"/>
    <w:rsid w:val="00E960F7"/>
    <w:rsid w:val="00E96ED0"/>
    <w:rsid w:val="00E97E8E"/>
    <w:rsid w:val="00EA0037"/>
    <w:rsid w:val="00EA114B"/>
    <w:rsid w:val="00EA171D"/>
    <w:rsid w:val="00EB0877"/>
    <w:rsid w:val="00EB34C5"/>
    <w:rsid w:val="00EB3528"/>
    <w:rsid w:val="00EB4E4A"/>
    <w:rsid w:val="00EB594F"/>
    <w:rsid w:val="00EC01D2"/>
    <w:rsid w:val="00EC19DC"/>
    <w:rsid w:val="00EC35DC"/>
    <w:rsid w:val="00EC3B06"/>
    <w:rsid w:val="00EC4507"/>
    <w:rsid w:val="00EC53C1"/>
    <w:rsid w:val="00EC5BA5"/>
    <w:rsid w:val="00EC62AD"/>
    <w:rsid w:val="00EC6D7C"/>
    <w:rsid w:val="00EC7558"/>
    <w:rsid w:val="00ED0284"/>
    <w:rsid w:val="00ED238C"/>
    <w:rsid w:val="00ED39D7"/>
    <w:rsid w:val="00ED4390"/>
    <w:rsid w:val="00ED5F87"/>
    <w:rsid w:val="00ED60CA"/>
    <w:rsid w:val="00EE17D1"/>
    <w:rsid w:val="00EE23FD"/>
    <w:rsid w:val="00EE364D"/>
    <w:rsid w:val="00EE42F6"/>
    <w:rsid w:val="00EE514E"/>
    <w:rsid w:val="00EF0AF8"/>
    <w:rsid w:val="00EF0BF2"/>
    <w:rsid w:val="00EF3E10"/>
    <w:rsid w:val="00EF4FE6"/>
    <w:rsid w:val="00EF60E7"/>
    <w:rsid w:val="00F0598E"/>
    <w:rsid w:val="00F07471"/>
    <w:rsid w:val="00F07DD0"/>
    <w:rsid w:val="00F15DF7"/>
    <w:rsid w:val="00F2068B"/>
    <w:rsid w:val="00F20914"/>
    <w:rsid w:val="00F23EA5"/>
    <w:rsid w:val="00F24255"/>
    <w:rsid w:val="00F25848"/>
    <w:rsid w:val="00F27C7B"/>
    <w:rsid w:val="00F27C8C"/>
    <w:rsid w:val="00F30CE6"/>
    <w:rsid w:val="00F31B8F"/>
    <w:rsid w:val="00F335FD"/>
    <w:rsid w:val="00F33675"/>
    <w:rsid w:val="00F3436D"/>
    <w:rsid w:val="00F35496"/>
    <w:rsid w:val="00F35AA4"/>
    <w:rsid w:val="00F35C87"/>
    <w:rsid w:val="00F36BE8"/>
    <w:rsid w:val="00F3773F"/>
    <w:rsid w:val="00F37D7B"/>
    <w:rsid w:val="00F40EA7"/>
    <w:rsid w:val="00F410E5"/>
    <w:rsid w:val="00F41738"/>
    <w:rsid w:val="00F41ADF"/>
    <w:rsid w:val="00F44635"/>
    <w:rsid w:val="00F44CDB"/>
    <w:rsid w:val="00F44F67"/>
    <w:rsid w:val="00F473E5"/>
    <w:rsid w:val="00F50D57"/>
    <w:rsid w:val="00F50FA2"/>
    <w:rsid w:val="00F532E2"/>
    <w:rsid w:val="00F558EE"/>
    <w:rsid w:val="00F61DD9"/>
    <w:rsid w:val="00F622E8"/>
    <w:rsid w:val="00F64784"/>
    <w:rsid w:val="00F65F43"/>
    <w:rsid w:val="00F664EB"/>
    <w:rsid w:val="00F70DE0"/>
    <w:rsid w:val="00F712DF"/>
    <w:rsid w:val="00F717FD"/>
    <w:rsid w:val="00F763EE"/>
    <w:rsid w:val="00F76562"/>
    <w:rsid w:val="00F775CC"/>
    <w:rsid w:val="00F82189"/>
    <w:rsid w:val="00F82863"/>
    <w:rsid w:val="00F85A38"/>
    <w:rsid w:val="00F87324"/>
    <w:rsid w:val="00F8747E"/>
    <w:rsid w:val="00F87BD7"/>
    <w:rsid w:val="00F900A2"/>
    <w:rsid w:val="00F92CE6"/>
    <w:rsid w:val="00F96F52"/>
    <w:rsid w:val="00F971C1"/>
    <w:rsid w:val="00FA0854"/>
    <w:rsid w:val="00FA1DA0"/>
    <w:rsid w:val="00FA539E"/>
    <w:rsid w:val="00FA58FF"/>
    <w:rsid w:val="00FA66B2"/>
    <w:rsid w:val="00FA6C0D"/>
    <w:rsid w:val="00FA7E7B"/>
    <w:rsid w:val="00FB2E91"/>
    <w:rsid w:val="00FB39EF"/>
    <w:rsid w:val="00FB4812"/>
    <w:rsid w:val="00FC06F3"/>
    <w:rsid w:val="00FC1023"/>
    <w:rsid w:val="00FC1470"/>
    <w:rsid w:val="00FC31CF"/>
    <w:rsid w:val="00FC49CF"/>
    <w:rsid w:val="00FC60DA"/>
    <w:rsid w:val="00FC7405"/>
    <w:rsid w:val="00FD3723"/>
    <w:rsid w:val="00FD74F5"/>
    <w:rsid w:val="00FE3F9C"/>
    <w:rsid w:val="00FE5590"/>
    <w:rsid w:val="00FE5EDA"/>
    <w:rsid w:val="00FE6AC7"/>
    <w:rsid w:val="00FF1614"/>
    <w:rsid w:val="00FF698D"/>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A156"/>
  <w15:docId w15:val="{47AFAD0D-314D-45A7-BF9B-9F635989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3F007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F3E6950D34D0996CF749DB3510FFB"/>
        <w:category>
          <w:name w:val="General"/>
          <w:gallery w:val="placeholder"/>
        </w:category>
        <w:types>
          <w:type w:val="bbPlcHdr"/>
        </w:types>
        <w:behaviors>
          <w:behavior w:val="content"/>
        </w:behaviors>
        <w:guid w:val="{44391614-B925-46D0-9BB5-E89D8814EC53}"/>
      </w:docPartPr>
      <w:docPartBody>
        <w:p w:rsidR="00BA0C36" w:rsidRDefault="00BA0C36">
          <w:pPr>
            <w:pStyle w:val="4ECF3E6950D34D0996CF749DB3510FFB"/>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36"/>
    <w:rsid w:val="000000BE"/>
    <w:rsid w:val="000021E8"/>
    <w:rsid w:val="00020918"/>
    <w:rsid w:val="0006499D"/>
    <w:rsid w:val="000A3495"/>
    <w:rsid w:val="000B155E"/>
    <w:rsid w:val="000C3C53"/>
    <w:rsid w:val="000F2478"/>
    <w:rsid w:val="00117F76"/>
    <w:rsid w:val="00183E31"/>
    <w:rsid w:val="00232FBB"/>
    <w:rsid w:val="00270F78"/>
    <w:rsid w:val="00281E4D"/>
    <w:rsid w:val="005E1A22"/>
    <w:rsid w:val="00605D00"/>
    <w:rsid w:val="006162DD"/>
    <w:rsid w:val="00637B89"/>
    <w:rsid w:val="00651101"/>
    <w:rsid w:val="0075194B"/>
    <w:rsid w:val="007E0F41"/>
    <w:rsid w:val="00874888"/>
    <w:rsid w:val="008B4123"/>
    <w:rsid w:val="009504F8"/>
    <w:rsid w:val="009F2518"/>
    <w:rsid w:val="00A71414"/>
    <w:rsid w:val="00A82C23"/>
    <w:rsid w:val="00B238D1"/>
    <w:rsid w:val="00B346A3"/>
    <w:rsid w:val="00B35343"/>
    <w:rsid w:val="00B356B4"/>
    <w:rsid w:val="00B42E2A"/>
    <w:rsid w:val="00BA0BD5"/>
    <w:rsid w:val="00BA0C36"/>
    <w:rsid w:val="00BC2A49"/>
    <w:rsid w:val="00C71E58"/>
    <w:rsid w:val="00C86E3C"/>
    <w:rsid w:val="00D17116"/>
    <w:rsid w:val="00D544AA"/>
    <w:rsid w:val="00E03E60"/>
    <w:rsid w:val="00E21B7D"/>
    <w:rsid w:val="00E813EE"/>
    <w:rsid w:val="00EA470B"/>
    <w:rsid w:val="00EE42F6"/>
    <w:rsid w:val="00EF0AF8"/>
    <w:rsid w:val="00F2749F"/>
    <w:rsid w:val="00F86E26"/>
    <w:rsid w:val="00FB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F76"/>
    <w:rPr>
      <w:color w:val="808080"/>
    </w:rPr>
  </w:style>
  <w:style w:type="paragraph" w:customStyle="1" w:styleId="4ECF3E6950D34D0996CF749DB3510FFB">
    <w:name w:val="4ECF3E6950D34D0996CF749DB3510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DocumentReviewHistory xmlns="3e229276-0242-43fd-ae1c-9005d8cb82af">&lt;a href="/teams/TrafficEngineeringResearchLab/Lists/Document%20Review%20History/AllItems.aspx?FilterField1=DocumentID&amp;amp;FilterValue1=6478"&gt;History&lt;/a&gt;</DocumentReviewHistory>
    <TaxCatchAll xmlns="b143206f-a859-4af7-99ad-262ed23c3b3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d9232b-3ef6-462c-bf90-a33a2db08da6" ContentTypeId="0x01" PreviousValue="false"/>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3.xml><?xml version="1.0" encoding="utf-8"?>
<ds:datastoreItem xmlns:ds="http://schemas.openxmlformats.org/officeDocument/2006/customXml" ds:itemID="{262044D3-90BE-4A59-978B-619E7D2A306C}">
  <ds:schemaRefs>
    <ds:schemaRef ds:uri="http://schemas.openxmlformats.org/officeDocument/2006/bibliography"/>
  </ds:schemaRefs>
</ds:datastoreItem>
</file>

<file path=customXml/itemProps4.xml><?xml version="1.0" encoding="utf-8"?>
<ds:datastoreItem xmlns:ds="http://schemas.openxmlformats.org/officeDocument/2006/customXml" ds:itemID="{1121C1FB-6A27-46B0-8A40-3F6F51B40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8DA03E-9CE8-4EB5-9B4D-FEEB11B38A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7</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Burleson, Armelle</cp:lastModifiedBy>
  <cp:revision>150</cp:revision>
  <cp:lastPrinted>2012-02-27T22:36:00Z</cp:lastPrinted>
  <dcterms:created xsi:type="dcterms:W3CDTF">2025-01-06T16:56:00Z</dcterms:created>
  <dcterms:modified xsi:type="dcterms:W3CDTF">2026-03-02T21:33:00Z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MediaServiceImageTags">
    <vt:lpwstr/>
  </property>
  <property fmtid="{D5CDD505-2E9C-101B-9397-08002B2CF9AE}" pid="5" name="MSIP_Label_9b1b62f4-cb9b-4766-8dff-64a7ed23e056_Enabled">
    <vt:lpwstr>true</vt:lpwstr>
  </property>
  <property fmtid="{D5CDD505-2E9C-101B-9397-08002B2CF9AE}" pid="6" name="MSIP_Label_9b1b62f4-cb9b-4766-8dff-64a7ed23e056_SetDate">
    <vt:lpwstr>2025-10-24T17:13:34Z</vt:lpwstr>
  </property>
  <property fmtid="{D5CDD505-2E9C-101B-9397-08002B2CF9AE}" pid="7" name="MSIP_Label_9b1b62f4-cb9b-4766-8dff-64a7ed23e056_Method">
    <vt:lpwstr>Standard</vt:lpwstr>
  </property>
  <property fmtid="{D5CDD505-2E9C-101B-9397-08002B2CF9AE}" pid="8" name="MSIP_Label_9b1b62f4-cb9b-4766-8dff-64a7ed23e056_Name">
    <vt:lpwstr>Public</vt:lpwstr>
  </property>
  <property fmtid="{D5CDD505-2E9C-101B-9397-08002B2CF9AE}" pid="9" name="MSIP_Label_9b1b62f4-cb9b-4766-8dff-64a7ed23e056_SiteId">
    <vt:lpwstr>db21de5d-bc9c-420c-8f3f-8f08f85b5ada</vt:lpwstr>
  </property>
  <property fmtid="{D5CDD505-2E9C-101B-9397-08002B2CF9AE}" pid="10" name="MSIP_Label_9b1b62f4-cb9b-4766-8dff-64a7ed23e056_ActionId">
    <vt:lpwstr>ab571071-2b5c-4dab-a073-ade604960f3e</vt:lpwstr>
  </property>
  <property fmtid="{D5CDD505-2E9C-101B-9397-08002B2CF9AE}" pid="11" name="MSIP_Label_9b1b62f4-cb9b-4766-8dff-64a7ed23e056_ContentBits">
    <vt:lpwstr>0</vt:lpwstr>
  </property>
  <property fmtid="{D5CDD505-2E9C-101B-9397-08002B2CF9AE}" pid="12" name="MSIP_Label_9b1b62f4-cb9b-4766-8dff-64a7ed23e056_Tag">
    <vt:lpwstr>10, 3, 0, 1</vt:lpwstr>
  </property>
</Properties>
</file>